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6F" w:rsidRPr="00FC60F3" w:rsidRDefault="00E9746F">
      <w:pPr>
        <w:spacing w:line="380" w:lineRule="exact"/>
        <w:rPr>
          <w:rFonts w:ascii="宋体" w:eastAsia="宋体" w:hAnsi="宋体" w:cstheme="minorEastAsia"/>
          <w:szCs w:val="21"/>
        </w:rPr>
      </w:pPr>
    </w:p>
    <w:p w:rsidR="00E9746F" w:rsidRPr="00FC60F3" w:rsidRDefault="00D65D4A">
      <w:pPr>
        <w:spacing w:line="380" w:lineRule="exact"/>
        <w:rPr>
          <w:rFonts w:ascii="宋体" w:eastAsia="宋体" w:hAnsi="宋体" w:cstheme="minorEastAsia"/>
          <w:szCs w:val="21"/>
        </w:rPr>
      </w:pPr>
      <w:r w:rsidRPr="00FC60F3">
        <w:rPr>
          <w:rFonts w:ascii="宋体" w:eastAsia="宋体" w:hAnsi="宋体" w:cs="宋体" w:hint="eastAsia"/>
          <w:noProof/>
          <w:szCs w:val="21"/>
        </w:rPr>
        <w:drawing>
          <wp:anchor distT="0" distB="0" distL="114300" distR="114300" simplePos="0" relativeHeight="251660288" behindDoc="0" locked="0" layoutInCell="1" allowOverlap="1">
            <wp:simplePos x="0" y="0"/>
            <wp:positionH relativeFrom="column">
              <wp:posOffset>1066800</wp:posOffset>
            </wp:positionH>
            <wp:positionV relativeFrom="paragraph">
              <wp:posOffset>19050</wp:posOffset>
            </wp:positionV>
            <wp:extent cx="3190875" cy="636905"/>
            <wp:effectExtent l="0" t="0" r="9525" b="1079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cstate="print"/>
                    <a:stretch>
                      <a:fillRect/>
                    </a:stretch>
                  </pic:blipFill>
                  <pic:spPr>
                    <a:xfrm>
                      <a:off x="0" y="0"/>
                      <a:ext cx="3190875" cy="636905"/>
                    </a:xfrm>
                    <a:prstGeom prst="rect">
                      <a:avLst/>
                    </a:prstGeom>
                    <a:noFill/>
                    <a:ln w="9525">
                      <a:noFill/>
                    </a:ln>
                  </pic:spPr>
                </pic:pic>
              </a:graphicData>
            </a:graphic>
          </wp:anchor>
        </w:drawing>
      </w:r>
    </w:p>
    <w:p w:rsidR="00E9746F" w:rsidRPr="00FC60F3" w:rsidRDefault="00E9746F">
      <w:pPr>
        <w:spacing w:line="380" w:lineRule="exact"/>
        <w:rPr>
          <w:rFonts w:ascii="宋体" w:eastAsia="宋体" w:hAnsi="宋体" w:cstheme="minorEastAsia"/>
          <w:szCs w:val="21"/>
        </w:rPr>
      </w:pPr>
    </w:p>
    <w:p w:rsidR="00E9746F" w:rsidRPr="00FC60F3" w:rsidRDefault="00E9746F">
      <w:pPr>
        <w:spacing w:line="380" w:lineRule="exact"/>
        <w:jc w:val="center"/>
        <w:rPr>
          <w:rFonts w:ascii="宋体" w:eastAsia="宋体" w:hAnsi="宋体" w:cstheme="minorEastAsia"/>
          <w:b/>
          <w:bCs/>
          <w:sz w:val="28"/>
          <w:szCs w:val="28"/>
        </w:rPr>
      </w:pPr>
    </w:p>
    <w:p w:rsidR="00E9746F" w:rsidRPr="00FC60F3" w:rsidRDefault="00D65D4A">
      <w:pPr>
        <w:spacing w:line="380" w:lineRule="exact"/>
        <w:jc w:val="center"/>
        <w:rPr>
          <w:rFonts w:ascii="宋体" w:eastAsia="宋体" w:hAnsi="宋体" w:cstheme="minorEastAsia"/>
          <w:b/>
          <w:bCs/>
          <w:sz w:val="28"/>
          <w:szCs w:val="28"/>
        </w:rPr>
      </w:pPr>
      <w:r w:rsidRPr="00FC60F3">
        <w:rPr>
          <w:rFonts w:ascii="宋体" w:eastAsia="宋体" w:hAnsi="宋体" w:cstheme="minorEastAsia" w:hint="eastAsia"/>
          <w:b/>
          <w:bCs/>
          <w:sz w:val="28"/>
          <w:szCs w:val="28"/>
        </w:rPr>
        <w:t>对外经济贸易大学外国语言学及应用语言学专业商务英语方向</w:t>
      </w:r>
    </w:p>
    <w:p w:rsidR="00E9746F" w:rsidRPr="00FC60F3" w:rsidRDefault="00D65D4A">
      <w:pPr>
        <w:spacing w:line="380" w:lineRule="exact"/>
        <w:jc w:val="center"/>
        <w:rPr>
          <w:rFonts w:ascii="宋体" w:eastAsia="宋体" w:hAnsi="宋体" w:cstheme="minorEastAsia"/>
          <w:b/>
          <w:bCs/>
          <w:sz w:val="28"/>
          <w:szCs w:val="28"/>
        </w:rPr>
      </w:pPr>
      <w:r w:rsidRPr="00FC60F3">
        <w:rPr>
          <w:rFonts w:ascii="宋体" w:eastAsia="宋体" w:hAnsi="宋体" w:cstheme="minorEastAsia" w:hint="eastAsia"/>
          <w:b/>
          <w:bCs/>
          <w:sz w:val="28"/>
          <w:szCs w:val="28"/>
        </w:rPr>
        <w:t>在职高级研修班招生简章宁波班</w:t>
      </w:r>
    </w:p>
    <w:p w:rsidR="00E9746F" w:rsidRPr="00FC60F3" w:rsidRDefault="00E9746F">
      <w:pPr>
        <w:spacing w:line="380" w:lineRule="exact"/>
        <w:rPr>
          <w:rFonts w:ascii="宋体" w:eastAsia="宋体" w:hAnsi="宋体" w:cstheme="minorEastAsia"/>
          <w:szCs w:val="21"/>
        </w:rPr>
      </w:pP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对外经济贸易大学是教育部直属的全国重点大学，国家“211工程”首批重点建设高校。对外经济贸易大学从1951年建校以来已经发展成为一所拥有经、管、法、文、理、工等门类，以外语（商务外语）、国际经济与贸易、金融学、工商管理、法学（国际经济法）、等优势专业为学科特色的多科性财经外语类大学。</w:t>
      </w:r>
    </w:p>
    <w:p w:rsidR="00E9746F" w:rsidRPr="00FC60F3" w:rsidRDefault="00E9746F">
      <w:pPr>
        <w:spacing w:line="380" w:lineRule="exact"/>
        <w:rPr>
          <w:rFonts w:ascii="宋体" w:eastAsia="宋体" w:hAnsi="宋体" w:cstheme="minorEastAsia"/>
          <w:szCs w:val="21"/>
        </w:rPr>
      </w:pPr>
    </w:p>
    <w:p w:rsidR="00E9746F" w:rsidRPr="00FC60F3" w:rsidRDefault="00D65D4A">
      <w:p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t>一、专业简述</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宋体" w:hint="eastAsia"/>
          <w:noProof/>
          <w:color w:val="000000"/>
          <w:szCs w:val="21"/>
        </w:rPr>
        <w:drawing>
          <wp:anchor distT="0" distB="0" distL="114300" distR="114300" simplePos="0" relativeHeight="251661312" behindDoc="1" locked="0" layoutInCell="1" allowOverlap="1">
            <wp:simplePos x="0" y="0"/>
            <wp:positionH relativeFrom="column">
              <wp:posOffset>1228725</wp:posOffset>
            </wp:positionH>
            <wp:positionV relativeFrom="paragraph">
              <wp:posOffset>450215</wp:posOffset>
            </wp:positionV>
            <wp:extent cx="2919730" cy="2676525"/>
            <wp:effectExtent l="0" t="0" r="13970" b="9525"/>
            <wp:wrapNone/>
            <wp:docPr id="3" name="图片 3" descr="外经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外经贸logo"/>
                    <pic:cNvPicPr>
                      <a:picLocks noChangeAspect="1"/>
                    </pic:cNvPicPr>
                  </pic:nvPicPr>
                  <pic:blipFill>
                    <a:blip r:embed="rId7" cstate="print"/>
                    <a:stretch>
                      <a:fillRect/>
                    </a:stretch>
                  </pic:blipFill>
                  <pic:spPr>
                    <a:xfrm>
                      <a:off x="0" y="0"/>
                      <a:ext cx="2919730" cy="2676525"/>
                    </a:xfrm>
                    <a:prstGeom prst="rect">
                      <a:avLst/>
                    </a:prstGeom>
                    <a:noFill/>
                    <a:ln w="9525">
                      <a:noFill/>
                    </a:ln>
                  </pic:spPr>
                </pic:pic>
              </a:graphicData>
            </a:graphic>
          </wp:anchor>
        </w:drawing>
      </w:r>
      <w:r w:rsidRPr="00FC60F3">
        <w:rPr>
          <w:rFonts w:ascii="宋体" w:eastAsia="宋体" w:hAnsi="宋体" w:cstheme="minorEastAsia" w:hint="eastAsia"/>
          <w:szCs w:val="21"/>
        </w:rPr>
        <w:t>对外经济贸易大学英语学院英语学科是全校最重要和最有影响的学科之一。1981年经国务院批准，英语学院获得首批硕士学位授予权，同时也是国内少数几个同时具备翻译专业和翻译专业硕士学位(MTI)授予权的高校。</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外国语言学及应用语言学专业是国内唯一能够覆盖形式语言学四大基础理论领域(音系学、句法学、形式语义学和语言习得)的专业。本专业商务口译方向和欧盟口译总司合办的中欧高级译员培训中心已成为我国培养高端口译员的重要基地。</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英语学院英语学科一直致力于培养高素质、国际化的复合型人才，在外交部、商务部、驻外使领馆、联合国等国家重要部门、国际组织和金融机构以及国有、合资等各大企业中担任重要职务。为适应国内及国际英语人才需求，根据国务院学位办有关规定，对外经济贸易大学英语学院决定在宁波地区举办外国语言学及应用语言学专业商务英语方向在职高级研修班，为社会各界精英提供了学习深造的机会。</w:t>
      </w:r>
    </w:p>
    <w:p w:rsidR="00E9746F" w:rsidRPr="00FC60F3" w:rsidRDefault="00E9746F">
      <w:pPr>
        <w:spacing w:line="380" w:lineRule="exact"/>
        <w:ind w:firstLineChars="200" w:firstLine="420"/>
        <w:rPr>
          <w:rFonts w:ascii="宋体" w:eastAsia="宋体" w:hAnsi="宋体" w:cstheme="minorEastAsia"/>
          <w:szCs w:val="21"/>
        </w:rPr>
      </w:pPr>
    </w:p>
    <w:p w:rsidR="00E9746F" w:rsidRPr="00FC60F3" w:rsidRDefault="00D65D4A">
      <w:p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t>二、培养目标</w:t>
      </w:r>
    </w:p>
    <w:p w:rsidR="00E9746F" w:rsidRPr="00FC60F3" w:rsidRDefault="00D65D4A">
      <w:pPr>
        <w:spacing w:line="380" w:lineRule="exact"/>
        <w:rPr>
          <w:rFonts w:ascii="宋体" w:eastAsia="宋体" w:hAnsi="宋体" w:cstheme="minorEastAsia"/>
          <w:szCs w:val="21"/>
        </w:rPr>
      </w:pPr>
      <w:r w:rsidRPr="00FC60F3">
        <w:rPr>
          <w:rFonts w:ascii="宋体" w:eastAsia="宋体" w:hAnsi="宋体" w:cstheme="minorEastAsia" w:hint="eastAsia"/>
          <w:szCs w:val="21"/>
        </w:rPr>
        <w:t xml:space="preserve">    本课程旨在培养英语语言能力、全面熟悉本学科科研动态、掌握基本的研究方法，系统掌握国际商务知识，能胜任国际商务实践和信息收集及处理等工作，能从事商务英语教学，充实自身的知识、技能结构，提高分析能力、综合能力和创新能力，成为具有创新意识的高级外语、商务复合型人才。</w:t>
      </w:r>
    </w:p>
    <w:p w:rsidR="00E9746F" w:rsidRPr="00FC60F3" w:rsidRDefault="00E9746F">
      <w:pPr>
        <w:spacing w:line="380" w:lineRule="exact"/>
        <w:rPr>
          <w:rFonts w:ascii="宋体" w:eastAsia="宋体" w:hAnsi="宋体" w:cstheme="minorEastAsia"/>
          <w:szCs w:val="21"/>
        </w:rPr>
      </w:pPr>
    </w:p>
    <w:p w:rsidR="00E9746F" w:rsidRPr="00FC60F3" w:rsidRDefault="00D65D4A">
      <w:p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t>三、专业优势</w:t>
      </w:r>
    </w:p>
    <w:p w:rsidR="00E9746F" w:rsidRPr="00FC60F3" w:rsidRDefault="00D65D4A">
      <w:pPr>
        <w:spacing w:line="380" w:lineRule="exact"/>
        <w:rPr>
          <w:rFonts w:ascii="宋体" w:eastAsia="宋体" w:hAnsi="宋体" w:cstheme="minorEastAsia"/>
          <w:szCs w:val="21"/>
        </w:rPr>
      </w:pPr>
      <w:r w:rsidRPr="00FC60F3">
        <w:rPr>
          <w:rFonts w:ascii="宋体" w:eastAsia="宋体" w:hAnsi="宋体" w:cstheme="minorEastAsia" w:hint="eastAsia"/>
          <w:szCs w:val="21"/>
        </w:rPr>
        <w:t xml:space="preserve">    【口碑好】对外经济贸易大学是全国第一家开办英语专业在职读研可申请学位课程的办学单位，因专业品牌度高、实用性强深受从事外国语言类工作学员的欢迎；</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【影响力深】学院建院60多年来，一直致力于培养高素质、国际化的复合型人才，在外交部、商务部、驻外使领馆、联合国等国家重要部门、国际组织和金融机构等各大企业中</w:t>
      </w:r>
      <w:r w:rsidRPr="00FC60F3">
        <w:rPr>
          <w:rFonts w:ascii="宋体" w:eastAsia="宋体" w:hAnsi="宋体" w:cstheme="minorEastAsia" w:hint="eastAsia"/>
          <w:szCs w:val="21"/>
        </w:rPr>
        <w:lastRenderedPageBreak/>
        <w:t>担任重要职务；</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【师资雄厚】研修班授课师资按照全日制研究生师资进行匹配，享受优质师资资源，60%老师具有海外留学经历，在授课方式上打破传统国内教学模式而采用理论与实践双结合的实战课堂教学方式深受欢迎；</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【通过率高】英语学院以其优质的教学团队与独特的教学理念，在实际教学中环扣历年申硕考试重点为学员进行梳理，使得本专业申硕通过率高于全国本专业平均水平近15%；</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 xml:space="preserve">【就业率高】英语学院毕业生一直以扎实的英语技能和较高的综合素质赢得社会的广泛认可，历年来就业率高达98%以上。  </w:t>
      </w:r>
    </w:p>
    <w:p w:rsidR="00E9746F" w:rsidRPr="00FC60F3" w:rsidRDefault="00E9746F">
      <w:pPr>
        <w:spacing w:line="380" w:lineRule="exact"/>
        <w:rPr>
          <w:rFonts w:ascii="宋体" w:eastAsia="宋体" w:hAnsi="宋体" w:cstheme="minorEastAsia"/>
          <w:szCs w:val="21"/>
        </w:rPr>
      </w:pPr>
    </w:p>
    <w:p w:rsidR="00E9746F" w:rsidRPr="00FC60F3" w:rsidRDefault="00D65D4A">
      <w:pPr>
        <w:numPr>
          <w:ilvl w:val="0"/>
          <w:numId w:val="1"/>
        </w:num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t>课程设置</w:t>
      </w:r>
      <w:bookmarkStart w:id="0" w:name="_GoBack"/>
      <w:bookmarkEnd w:id="0"/>
    </w:p>
    <w:tbl>
      <w:tblPr>
        <w:tblStyle w:val="a3"/>
        <w:tblW w:w="8522" w:type="dxa"/>
        <w:tblLayout w:type="fixed"/>
        <w:tblLook w:val="04A0"/>
      </w:tblPr>
      <w:tblGrid>
        <w:gridCol w:w="2401"/>
        <w:gridCol w:w="3280"/>
        <w:gridCol w:w="2841"/>
      </w:tblGrid>
      <w:tr w:rsidR="00E9746F" w:rsidRPr="00FC60F3">
        <w:trPr>
          <w:trHeight w:val="550"/>
        </w:trPr>
        <w:tc>
          <w:tcPr>
            <w:tcW w:w="8522" w:type="dxa"/>
            <w:gridSpan w:val="3"/>
          </w:tcPr>
          <w:p w:rsidR="00E9746F" w:rsidRPr="00FC60F3" w:rsidRDefault="00D65D4A">
            <w:pPr>
              <w:spacing w:line="380" w:lineRule="exact"/>
              <w:ind w:firstLineChars="1100" w:firstLine="2310"/>
              <w:rPr>
                <w:rFonts w:ascii="宋体" w:eastAsia="宋体" w:hAnsi="宋体"/>
              </w:rPr>
            </w:pPr>
            <w:r w:rsidRPr="00FC60F3">
              <w:rPr>
                <w:rFonts w:ascii="宋体" w:eastAsia="宋体" w:hAnsi="宋体" w:cs="宋体" w:hint="eastAsia"/>
                <w:noProof/>
                <w:color w:val="000000"/>
                <w:szCs w:val="21"/>
              </w:rPr>
              <w:drawing>
                <wp:anchor distT="0" distB="0" distL="114300" distR="114300" simplePos="0" relativeHeight="251662336" behindDoc="1" locked="0" layoutInCell="1" allowOverlap="1">
                  <wp:simplePos x="0" y="0"/>
                  <wp:positionH relativeFrom="column">
                    <wp:posOffset>1400175</wp:posOffset>
                  </wp:positionH>
                  <wp:positionV relativeFrom="paragraph">
                    <wp:posOffset>142240</wp:posOffset>
                  </wp:positionV>
                  <wp:extent cx="2919730" cy="2676525"/>
                  <wp:effectExtent l="0" t="0" r="13970" b="9525"/>
                  <wp:wrapNone/>
                  <wp:docPr id="4" name="图片 4" descr="外经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外经贸logo"/>
                          <pic:cNvPicPr>
                            <a:picLocks noChangeAspect="1"/>
                          </pic:cNvPicPr>
                        </pic:nvPicPr>
                        <pic:blipFill>
                          <a:blip r:embed="rId7" cstate="print"/>
                          <a:stretch>
                            <a:fillRect/>
                          </a:stretch>
                        </pic:blipFill>
                        <pic:spPr>
                          <a:xfrm>
                            <a:off x="0" y="0"/>
                            <a:ext cx="2919730" cy="2676525"/>
                          </a:xfrm>
                          <a:prstGeom prst="rect">
                            <a:avLst/>
                          </a:prstGeom>
                          <a:noFill/>
                          <a:ln w="9525">
                            <a:noFill/>
                          </a:ln>
                        </pic:spPr>
                      </pic:pic>
                    </a:graphicData>
                  </a:graphic>
                </wp:anchor>
              </w:drawing>
            </w:r>
            <w:r w:rsidRPr="00FC60F3">
              <w:rPr>
                <w:rFonts w:ascii="宋体" w:eastAsia="宋体" w:hAnsi="宋体" w:cs="宋体" w:hint="eastAsia"/>
                <w:b/>
                <w:kern w:val="0"/>
                <w:sz w:val="30"/>
                <w:szCs w:val="30"/>
              </w:rPr>
              <w:t>商</w:t>
            </w:r>
            <w:r w:rsidRPr="00FC60F3">
              <w:rPr>
                <w:rFonts w:ascii="宋体" w:eastAsia="宋体" w:hAnsi="宋体" w:hint="eastAsia"/>
                <w:b/>
                <w:kern w:val="0"/>
                <w:sz w:val="30"/>
                <w:szCs w:val="30"/>
              </w:rPr>
              <w:t>务英语方向课程</w:t>
            </w:r>
          </w:p>
        </w:tc>
      </w:tr>
      <w:tr w:rsidR="00E9746F" w:rsidRPr="00FC60F3">
        <w:tc>
          <w:tcPr>
            <w:tcW w:w="2401" w:type="dxa"/>
          </w:tcPr>
          <w:p w:rsidR="00E9746F" w:rsidRPr="00FC60F3" w:rsidRDefault="00D65D4A">
            <w:pPr>
              <w:spacing w:line="380" w:lineRule="exact"/>
              <w:jc w:val="center"/>
              <w:rPr>
                <w:rFonts w:ascii="宋体" w:eastAsia="宋体" w:hAnsi="宋体"/>
                <w:b/>
                <w:bCs/>
              </w:rPr>
            </w:pPr>
            <w:r w:rsidRPr="00FC60F3">
              <w:rPr>
                <w:rFonts w:ascii="宋体" w:eastAsia="宋体" w:hAnsi="宋体" w:hint="eastAsia"/>
                <w:b/>
                <w:bCs/>
              </w:rPr>
              <w:t>课程类别</w:t>
            </w:r>
          </w:p>
        </w:tc>
        <w:tc>
          <w:tcPr>
            <w:tcW w:w="6121" w:type="dxa"/>
            <w:gridSpan w:val="2"/>
          </w:tcPr>
          <w:p w:rsidR="00E9746F" w:rsidRPr="00FC60F3" w:rsidRDefault="00D65D4A">
            <w:pPr>
              <w:spacing w:line="380" w:lineRule="exact"/>
              <w:jc w:val="center"/>
              <w:rPr>
                <w:rFonts w:ascii="宋体" w:eastAsia="宋体" w:hAnsi="宋体"/>
                <w:b/>
                <w:bCs/>
              </w:rPr>
            </w:pPr>
            <w:r w:rsidRPr="00FC60F3">
              <w:rPr>
                <w:rFonts w:ascii="宋体" w:eastAsia="宋体" w:hAnsi="宋体" w:hint="eastAsia"/>
                <w:b/>
                <w:bCs/>
              </w:rPr>
              <w:t>课程名称</w:t>
            </w:r>
          </w:p>
        </w:tc>
      </w:tr>
      <w:tr w:rsidR="00E9746F" w:rsidRPr="00FC60F3">
        <w:tc>
          <w:tcPr>
            <w:tcW w:w="2401" w:type="dxa"/>
            <w:vMerge w:val="restart"/>
          </w:tcPr>
          <w:p w:rsidR="00E9746F" w:rsidRPr="00FC60F3" w:rsidRDefault="00E9746F">
            <w:pPr>
              <w:spacing w:line="380" w:lineRule="exact"/>
              <w:rPr>
                <w:rFonts w:ascii="宋体" w:eastAsia="宋体" w:hAnsi="宋体"/>
              </w:rPr>
            </w:pPr>
          </w:p>
          <w:p w:rsidR="00E9746F" w:rsidRPr="00FC60F3" w:rsidRDefault="00D65D4A">
            <w:pPr>
              <w:tabs>
                <w:tab w:val="left" w:pos="793"/>
              </w:tabs>
              <w:spacing w:line="380" w:lineRule="exact"/>
              <w:jc w:val="left"/>
              <w:rPr>
                <w:rFonts w:ascii="宋体" w:eastAsia="宋体" w:hAnsi="宋体" w:cs="Times New Roman"/>
              </w:rPr>
            </w:pPr>
            <w:r w:rsidRPr="00FC60F3">
              <w:rPr>
                <w:rFonts w:ascii="宋体" w:eastAsia="宋体" w:hAnsi="宋体" w:cs="Times New Roman" w:hint="eastAsia"/>
              </w:rPr>
              <w:tab/>
              <w:t>学位课</w:t>
            </w:r>
          </w:p>
        </w:tc>
        <w:tc>
          <w:tcPr>
            <w:tcW w:w="3280"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语言学</w:t>
            </w:r>
          </w:p>
        </w:tc>
        <w:tc>
          <w:tcPr>
            <w:tcW w:w="2841"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政治</w:t>
            </w:r>
          </w:p>
        </w:tc>
      </w:tr>
      <w:tr w:rsidR="00E9746F" w:rsidRPr="00FC60F3">
        <w:tc>
          <w:tcPr>
            <w:tcW w:w="2401" w:type="dxa"/>
            <w:vMerge/>
          </w:tcPr>
          <w:p w:rsidR="00E9746F" w:rsidRPr="00FC60F3" w:rsidRDefault="00E9746F">
            <w:pPr>
              <w:spacing w:line="380" w:lineRule="exact"/>
              <w:rPr>
                <w:rFonts w:ascii="宋体" w:eastAsia="宋体" w:hAnsi="宋体"/>
              </w:rPr>
            </w:pPr>
          </w:p>
        </w:tc>
        <w:tc>
          <w:tcPr>
            <w:tcW w:w="3280"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西方经济学</w:t>
            </w:r>
          </w:p>
        </w:tc>
        <w:tc>
          <w:tcPr>
            <w:tcW w:w="2841"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二外（法/日）</w:t>
            </w:r>
          </w:p>
        </w:tc>
      </w:tr>
      <w:tr w:rsidR="00E9746F" w:rsidRPr="00FC60F3">
        <w:tc>
          <w:tcPr>
            <w:tcW w:w="2401" w:type="dxa"/>
            <w:vMerge/>
          </w:tcPr>
          <w:p w:rsidR="00E9746F" w:rsidRPr="00FC60F3" w:rsidRDefault="00E9746F">
            <w:pPr>
              <w:spacing w:line="380" w:lineRule="exact"/>
              <w:rPr>
                <w:rFonts w:ascii="宋体" w:eastAsia="宋体" w:hAnsi="宋体"/>
              </w:rPr>
            </w:pPr>
          </w:p>
        </w:tc>
        <w:tc>
          <w:tcPr>
            <w:tcW w:w="6121" w:type="dxa"/>
            <w:gridSpan w:val="2"/>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研究方法与论文写作</w:t>
            </w:r>
          </w:p>
        </w:tc>
      </w:tr>
      <w:tr w:rsidR="00E9746F" w:rsidRPr="00FC60F3">
        <w:tc>
          <w:tcPr>
            <w:tcW w:w="2401" w:type="dxa"/>
            <w:vMerge w:val="restart"/>
          </w:tcPr>
          <w:p w:rsidR="00E9746F" w:rsidRPr="00FC60F3" w:rsidRDefault="00E9746F">
            <w:pPr>
              <w:spacing w:line="380" w:lineRule="exact"/>
              <w:rPr>
                <w:rFonts w:ascii="宋体" w:eastAsia="宋体" w:hAnsi="宋体"/>
              </w:rPr>
            </w:pPr>
          </w:p>
          <w:p w:rsidR="00E9746F" w:rsidRPr="00FC60F3" w:rsidRDefault="00D65D4A">
            <w:pPr>
              <w:spacing w:line="380" w:lineRule="exact"/>
              <w:ind w:firstLineChars="400" w:firstLine="840"/>
              <w:rPr>
                <w:rFonts w:ascii="宋体" w:eastAsia="宋体" w:hAnsi="宋体" w:cs="Times New Roman"/>
              </w:rPr>
            </w:pPr>
            <w:r w:rsidRPr="00FC60F3">
              <w:rPr>
                <w:rFonts w:ascii="宋体" w:eastAsia="宋体" w:hAnsi="宋体" w:cs="Times New Roman" w:hint="eastAsia"/>
              </w:rPr>
              <w:t>必修课</w:t>
            </w:r>
          </w:p>
        </w:tc>
        <w:tc>
          <w:tcPr>
            <w:tcW w:w="3280"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工商导论</w:t>
            </w:r>
          </w:p>
        </w:tc>
        <w:tc>
          <w:tcPr>
            <w:tcW w:w="2841"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跨文化商务交流</w:t>
            </w:r>
          </w:p>
        </w:tc>
      </w:tr>
      <w:tr w:rsidR="00E9746F" w:rsidRPr="00FC60F3">
        <w:tc>
          <w:tcPr>
            <w:tcW w:w="2401" w:type="dxa"/>
            <w:vMerge/>
          </w:tcPr>
          <w:p w:rsidR="00E9746F" w:rsidRPr="00FC60F3" w:rsidRDefault="00E9746F">
            <w:pPr>
              <w:spacing w:line="380" w:lineRule="exact"/>
              <w:rPr>
                <w:rFonts w:ascii="宋体" w:eastAsia="宋体" w:hAnsi="宋体"/>
              </w:rPr>
            </w:pPr>
          </w:p>
        </w:tc>
        <w:tc>
          <w:tcPr>
            <w:tcW w:w="3280"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高级商务英语写作</w:t>
            </w:r>
          </w:p>
        </w:tc>
        <w:tc>
          <w:tcPr>
            <w:tcW w:w="2841"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营销学</w:t>
            </w:r>
          </w:p>
        </w:tc>
      </w:tr>
      <w:tr w:rsidR="00E9746F" w:rsidRPr="00FC60F3">
        <w:trPr>
          <w:trHeight w:val="317"/>
        </w:trPr>
        <w:tc>
          <w:tcPr>
            <w:tcW w:w="2401" w:type="dxa"/>
            <w:vMerge/>
          </w:tcPr>
          <w:p w:rsidR="00E9746F" w:rsidRPr="00FC60F3" w:rsidRDefault="00E9746F">
            <w:pPr>
              <w:spacing w:line="380" w:lineRule="exact"/>
              <w:rPr>
                <w:rFonts w:ascii="宋体" w:eastAsia="宋体" w:hAnsi="宋体"/>
              </w:rPr>
            </w:pPr>
          </w:p>
        </w:tc>
        <w:tc>
          <w:tcPr>
            <w:tcW w:w="3280"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国际企业管理</w:t>
            </w:r>
          </w:p>
        </w:tc>
        <w:tc>
          <w:tcPr>
            <w:tcW w:w="2841"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商务英语阅读</w:t>
            </w:r>
          </w:p>
        </w:tc>
      </w:tr>
      <w:tr w:rsidR="00E9746F" w:rsidRPr="00FC60F3">
        <w:tc>
          <w:tcPr>
            <w:tcW w:w="2401" w:type="dxa"/>
            <w:vMerge/>
          </w:tcPr>
          <w:p w:rsidR="00E9746F" w:rsidRPr="00FC60F3" w:rsidRDefault="00E9746F">
            <w:pPr>
              <w:spacing w:line="380" w:lineRule="exact"/>
              <w:rPr>
                <w:rFonts w:ascii="宋体" w:eastAsia="宋体" w:hAnsi="宋体"/>
              </w:rPr>
            </w:pPr>
          </w:p>
        </w:tc>
        <w:tc>
          <w:tcPr>
            <w:tcW w:w="3280"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经贸翻译</w:t>
            </w:r>
          </w:p>
        </w:tc>
        <w:tc>
          <w:tcPr>
            <w:tcW w:w="2841" w:type="dxa"/>
          </w:tcPr>
          <w:p w:rsidR="00E9746F" w:rsidRPr="00FC60F3" w:rsidRDefault="00D65D4A">
            <w:pPr>
              <w:spacing w:line="380" w:lineRule="exact"/>
              <w:rPr>
                <w:rFonts w:ascii="宋体" w:eastAsia="宋体" w:hAnsi="宋体"/>
              </w:rPr>
            </w:pPr>
            <w:r w:rsidRPr="00FC60F3">
              <w:rPr>
                <w:rFonts w:ascii="宋体" w:eastAsia="宋体" w:hAnsi="宋体" w:hint="eastAsia"/>
                <w:kern w:val="0"/>
                <w:szCs w:val="21"/>
              </w:rPr>
              <w:t>英美文学</w:t>
            </w:r>
          </w:p>
        </w:tc>
      </w:tr>
      <w:tr w:rsidR="00E9746F" w:rsidRPr="00FC60F3">
        <w:tc>
          <w:tcPr>
            <w:tcW w:w="2401" w:type="dxa"/>
            <w:vMerge w:val="restart"/>
          </w:tcPr>
          <w:p w:rsidR="00E9746F" w:rsidRPr="00FC60F3" w:rsidRDefault="00E9746F">
            <w:pPr>
              <w:spacing w:line="380" w:lineRule="exact"/>
              <w:rPr>
                <w:rFonts w:ascii="宋体" w:eastAsia="宋体" w:hAnsi="宋体"/>
              </w:rPr>
            </w:pPr>
          </w:p>
          <w:p w:rsidR="00E9746F" w:rsidRPr="00FC60F3" w:rsidRDefault="00E9746F">
            <w:pPr>
              <w:spacing w:line="380" w:lineRule="exact"/>
              <w:rPr>
                <w:rFonts w:ascii="宋体" w:eastAsia="宋体" w:hAnsi="宋体"/>
              </w:rPr>
            </w:pPr>
          </w:p>
          <w:p w:rsidR="00E9746F" w:rsidRPr="00FC60F3" w:rsidRDefault="00E9746F">
            <w:pPr>
              <w:spacing w:line="380" w:lineRule="exact"/>
              <w:ind w:firstLineChars="400" w:firstLine="840"/>
              <w:rPr>
                <w:rFonts w:ascii="宋体" w:eastAsia="宋体" w:hAnsi="宋体"/>
              </w:rPr>
            </w:pPr>
          </w:p>
          <w:p w:rsidR="00E9746F" w:rsidRPr="00FC60F3" w:rsidRDefault="00D65D4A">
            <w:pPr>
              <w:spacing w:line="380" w:lineRule="exact"/>
              <w:ind w:firstLineChars="300" w:firstLine="630"/>
              <w:rPr>
                <w:rFonts w:ascii="宋体" w:eastAsia="宋体" w:hAnsi="宋体"/>
              </w:rPr>
            </w:pPr>
            <w:r w:rsidRPr="00FC60F3">
              <w:rPr>
                <w:rFonts w:ascii="宋体" w:eastAsia="宋体" w:hAnsi="宋体" w:hint="eastAsia"/>
              </w:rPr>
              <w:t>前沿讲座</w:t>
            </w:r>
          </w:p>
        </w:tc>
        <w:tc>
          <w:tcPr>
            <w:tcW w:w="6121" w:type="dxa"/>
            <w:gridSpan w:val="2"/>
          </w:tcPr>
          <w:p w:rsidR="00E9746F" w:rsidRPr="00FC60F3" w:rsidRDefault="00D65D4A">
            <w:pPr>
              <w:spacing w:line="380" w:lineRule="exact"/>
              <w:rPr>
                <w:rFonts w:ascii="宋体" w:eastAsia="宋体" w:hAnsi="宋体"/>
              </w:rPr>
            </w:pPr>
            <w:r w:rsidRPr="00FC60F3">
              <w:rPr>
                <w:rFonts w:ascii="宋体" w:eastAsia="宋体" w:hAnsi="宋体" w:hint="eastAsia"/>
              </w:rPr>
              <w:t>国际职场英语教学：迎接挑战</w:t>
            </w:r>
          </w:p>
        </w:tc>
      </w:tr>
      <w:tr w:rsidR="00E9746F" w:rsidRPr="00FC60F3">
        <w:tc>
          <w:tcPr>
            <w:tcW w:w="2401" w:type="dxa"/>
            <w:vMerge/>
          </w:tcPr>
          <w:p w:rsidR="00E9746F" w:rsidRPr="00FC60F3" w:rsidRDefault="00E9746F">
            <w:pPr>
              <w:spacing w:line="380" w:lineRule="exact"/>
              <w:rPr>
                <w:rFonts w:ascii="宋体" w:eastAsia="宋体" w:hAnsi="宋体"/>
              </w:rPr>
            </w:pPr>
          </w:p>
        </w:tc>
        <w:tc>
          <w:tcPr>
            <w:tcW w:w="6121" w:type="dxa"/>
            <w:gridSpan w:val="2"/>
          </w:tcPr>
          <w:p w:rsidR="00E9746F" w:rsidRPr="00FC60F3" w:rsidRDefault="00D65D4A">
            <w:pPr>
              <w:spacing w:line="380" w:lineRule="exact"/>
              <w:rPr>
                <w:rFonts w:ascii="宋体" w:eastAsia="宋体" w:hAnsi="宋体"/>
              </w:rPr>
            </w:pPr>
            <w:r w:rsidRPr="00FC60F3">
              <w:rPr>
                <w:rFonts w:ascii="宋体" w:eastAsia="宋体" w:hAnsi="宋体" w:hint="eastAsia"/>
              </w:rPr>
              <w:t>口译教学——反思性自主口译训练</w:t>
            </w:r>
          </w:p>
        </w:tc>
      </w:tr>
      <w:tr w:rsidR="00E9746F" w:rsidRPr="00FC60F3">
        <w:tc>
          <w:tcPr>
            <w:tcW w:w="2401" w:type="dxa"/>
            <w:vMerge/>
          </w:tcPr>
          <w:p w:rsidR="00E9746F" w:rsidRPr="00FC60F3" w:rsidRDefault="00E9746F">
            <w:pPr>
              <w:spacing w:line="380" w:lineRule="exact"/>
              <w:rPr>
                <w:rFonts w:ascii="宋体" w:eastAsia="宋体" w:hAnsi="宋体"/>
              </w:rPr>
            </w:pPr>
          </w:p>
        </w:tc>
        <w:tc>
          <w:tcPr>
            <w:tcW w:w="6121" w:type="dxa"/>
            <w:gridSpan w:val="2"/>
          </w:tcPr>
          <w:p w:rsidR="00E9746F" w:rsidRPr="00FC60F3" w:rsidRDefault="00D65D4A">
            <w:pPr>
              <w:spacing w:line="380" w:lineRule="exact"/>
              <w:rPr>
                <w:rFonts w:ascii="宋体" w:eastAsia="宋体" w:hAnsi="宋体"/>
              </w:rPr>
            </w:pPr>
            <w:r w:rsidRPr="00FC60F3">
              <w:rPr>
                <w:rFonts w:ascii="宋体" w:eastAsia="宋体" w:hAnsi="宋体" w:hint="eastAsia"/>
              </w:rPr>
              <w:t>批判性思维的培养与英语写作教学</w:t>
            </w:r>
          </w:p>
        </w:tc>
      </w:tr>
      <w:tr w:rsidR="00E9746F" w:rsidRPr="00FC60F3">
        <w:tc>
          <w:tcPr>
            <w:tcW w:w="2401" w:type="dxa"/>
            <w:vMerge/>
          </w:tcPr>
          <w:p w:rsidR="00E9746F" w:rsidRPr="00FC60F3" w:rsidRDefault="00E9746F">
            <w:pPr>
              <w:spacing w:line="380" w:lineRule="exact"/>
              <w:rPr>
                <w:rFonts w:ascii="宋体" w:eastAsia="宋体" w:hAnsi="宋体"/>
              </w:rPr>
            </w:pPr>
          </w:p>
        </w:tc>
        <w:tc>
          <w:tcPr>
            <w:tcW w:w="6121" w:type="dxa"/>
            <w:gridSpan w:val="2"/>
          </w:tcPr>
          <w:p w:rsidR="00E9746F" w:rsidRPr="00FC60F3" w:rsidRDefault="00D65D4A">
            <w:pPr>
              <w:spacing w:line="380" w:lineRule="exact"/>
              <w:rPr>
                <w:rFonts w:ascii="宋体" w:eastAsia="宋体" w:hAnsi="宋体"/>
              </w:rPr>
            </w:pPr>
            <w:r w:rsidRPr="00FC60F3">
              <w:rPr>
                <w:rFonts w:ascii="宋体" w:eastAsia="宋体" w:hAnsi="宋体" w:hint="eastAsia"/>
              </w:rPr>
              <w:t>商贸函电的文体特点及翻译</w:t>
            </w:r>
          </w:p>
        </w:tc>
      </w:tr>
      <w:tr w:rsidR="00E9746F" w:rsidRPr="00FC60F3">
        <w:tc>
          <w:tcPr>
            <w:tcW w:w="2401" w:type="dxa"/>
            <w:vMerge/>
          </w:tcPr>
          <w:p w:rsidR="00E9746F" w:rsidRPr="00FC60F3" w:rsidRDefault="00E9746F">
            <w:pPr>
              <w:spacing w:line="380" w:lineRule="exact"/>
              <w:rPr>
                <w:rFonts w:ascii="宋体" w:eastAsia="宋体" w:hAnsi="宋体"/>
              </w:rPr>
            </w:pPr>
          </w:p>
        </w:tc>
        <w:tc>
          <w:tcPr>
            <w:tcW w:w="6121" w:type="dxa"/>
            <w:gridSpan w:val="2"/>
          </w:tcPr>
          <w:p w:rsidR="00E9746F" w:rsidRPr="00FC60F3" w:rsidRDefault="00D65D4A">
            <w:pPr>
              <w:spacing w:line="380" w:lineRule="exact"/>
              <w:rPr>
                <w:rFonts w:ascii="宋体" w:eastAsia="宋体" w:hAnsi="宋体"/>
              </w:rPr>
            </w:pPr>
            <w:r w:rsidRPr="00FC60F3">
              <w:rPr>
                <w:rFonts w:ascii="宋体" w:eastAsia="宋体" w:hAnsi="宋体" w:hint="eastAsia"/>
              </w:rPr>
              <w:t>翻译研究的现状与前瞻</w:t>
            </w:r>
          </w:p>
        </w:tc>
      </w:tr>
      <w:tr w:rsidR="00E9746F" w:rsidRPr="00FC60F3">
        <w:tc>
          <w:tcPr>
            <w:tcW w:w="2401" w:type="dxa"/>
            <w:vMerge/>
          </w:tcPr>
          <w:p w:rsidR="00E9746F" w:rsidRPr="00FC60F3" w:rsidRDefault="00E9746F">
            <w:pPr>
              <w:spacing w:line="380" w:lineRule="exact"/>
              <w:rPr>
                <w:rFonts w:ascii="宋体" w:eastAsia="宋体" w:hAnsi="宋体"/>
              </w:rPr>
            </w:pPr>
          </w:p>
        </w:tc>
        <w:tc>
          <w:tcPr>
            <w:tcW w:w="6121" w:type="dxa"/>
            <w:gridSpan w:val="2"/>
          </w:tcPr>
          <w:p w:rsidR="00E9746F" w:rsidRPr="00FC60F3" w:rsidRDefault="00D65D4A">
            <w:pPr>
              <w:spacing w:line="380" w:lineRule="exact"/>
              <w:rPr>
                <w:rFonts w:ascii="宋体" w:eastAsia="宋体" w:hAnsi="宋体"/>
              </w:rPr>
            </w:pPr>
            <w:r w:rsidRPr="00FC60F3">
              <w:rPr>
                <w:rFonts w:ascii="宋体" w:eastAsia="宋体" w:hAnsi="宋体" w:hint="eastAsia"/>
              </w:rPr>
              <w:t>现场翻译及外事交际实战与技巧</w:t>
            </w:r>
          </w:p>
        </w:tc>
      </w:tr>
    </w:tbl>
    <w:p w:rsidR="00E9746F" w:rsidRPr="00FC60F3" w:rsidRDefault="00E9746F">
      <w:pPr>
        <w:spacing w:line="380" w:lineRule="exact"/>
        <w:rPr>
          <w:rFonts w:ascii="宋体" w:eastAsia="宋体" w:hAnsi="宋体" w:cstheme="minorEastAsia"/>
          <w:b/>
          <w:bCs/>
          <w:szCs w:val="21"/>
        </w:rPr>
      </w:pPr>
    </w:p>
    <w:p w:rsidR="00E9746F" w:rsidRPr="00FC60F3" w:rsidRDefault="00D65D4A">
      <w:pPr>
        <w:spacing w:line="380" w:lineRule="exact"/>
        <w:ind w:firstLineChars="1400" w:firstLine="2940"/>
        <w:rPr>
          <w:rFonts w:ascii="宋体" w:eastAsia="宋体" w:hAnsi="宋体" w:cstheme="minorEastAsia"/>
          <w:szCs w:val="21"/>
        </w:rPr>
      </w:pPr>
      <w:r w:rsidRPr="00FC60F3">
        <w:rPr>
          <w:rFonts w:ascii="宋体" w:eastAsia="宋体" w:hAnsi="宋体" w:cstheme="minorEastAsia" w:hint="eastAsia"/>
          <w:szCs w:val="21"/>
        </w:rPr>
        <w:t>注：讲座主题以实际为标准</w:t>
      </w:r>
    </w:p>
    <w:p w:rsidR="00E9746F" w:rsidRPr="00FC60F3" w:rsidRDefault="00E9746F">
      <w:pPr>
        <w:spacing w:line="380" w:lineRule="exact"/>
        <w:rPr>
          <w:rFonts w:ascii="宋体" w:eastAsia="宋体" w:hAnsi="宋体" w:cstheme="minorEastAsia"/>
          <w:szCs w:val="21"/>
        </w:rPr>
      </w:pPr>
    </w:p>
    <w:p w:rsidR="00E9746F" w:rsidRPr="00FC60F3" w:rsidRDefault="00D65D4A">
      <w:p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t>五、招生条件及录取</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1、大学本科或大专以上学历（含同等学力），英语达到公共外语四级以上水平；</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2、本科以下学历允许上课，成绩合格者能拿到结业证书；拿到本科学位后可申请学位，申请学位的时限为获得结业证书之日起3年之内；</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3、根据招生计划，对外经济贸易大学研究生院负责审核录取课程班学员，并由研究生院统一发放录取通知书。</w:t>
      </w:r>
    </w:p>
    <w:p w:rsidR="00E9746F" w:rsidRPr="00FC60F3" w:rsidRDefault="00E9746F">
      <w:pPr>
        <w:spacing w:line="380" w:lineRule="exact"/>
        <w:rPr>
          <w:rFonts w:ascii="宋体" w:eastAsia="宋体" w:hAnsi="宋体" w:cstheme="minorEastAsia"/>
          <w:szCs w:val="21"/>
        </w:rPr>
      </w:pPr>
    </w:p>
    <w:p w:rsidR="00E9746F" w:rsidRPr="00FC60F3" w:rsidRDefault="00D65D4A">
      <w:p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lastRenderedPageBreak/>
        <w:t>六、培养方式</w:t>
      </w:r>
    </w:p>
    <w:p w:rsidR="00E9746F" w:rsidRPr="00FC60F3" w:rsidRDefault="00D65D4A">
      <w:pPr>
        <w:spacing w:line="380" w:lineRule="exact"/>
        <w:rPr>
          <w:rFonts w:ascii="宋体" w:eastAsia="宋体" w:hAnsi="宋体" w:cstheme="minorEastAsia"/>
          <w:szCs w:val="21"/>
        </w:rPr>
      </w:pPr>
      <w:r w:rsidRPr="00FC60F3">
        <w:rPr>
          <w:rFonts w:ascii="宋体" w:eastAsia="宋体" w:hAnsi="宋体" w:cstheme="minorEastAsia" w:hint="eastAsia"/>
          <w:szCs w:val="21"/>
        </w:rPr>
        <w:t xml:space="preserve">    1、学习时间：</w:t>
      </w:r>
      <w:r w:rsidRPr="00FC60F3">
        <w:rPr>
          <w:rFonts w:ascii="宋体" w:eastAsia="宋体" w:hAnsi="宋体" w:cstheme="minorEastAsia" w:hint="eastAsia"/>
          <w:color w:val="FF0000"/>
          <w:szCs w:val="21"/>
        </w:rPr>
        <w:t>学制两年</w:t>
      </w:r>
      <w:r w:rsidRPr="00FC60F3">
        <w:rPr>
          <w:rFonts w:ascii="宋体" w:eastAsia="宋体" w:hAnsi="宋体" w:cstheme="minorEastAsia" w:hint="eastAsia"/>
          <w:szCs w:val="21"/>
        </w:rPr>
        <w:t>，在职学习（不脱产），周日/暑期集中上课；</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2、学习方式：采取理论与实践相结合、集中讲授与自学相结合的学习方式教学，发讲授提纲和教材，规定必读与参考书；</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3、授课地点：</w:t>
      </w:r>
      <w:r w:rsidRPr="00FC60F3">
        <w:rPr>
          <w:rFonts w:ascii="宋体" w:eastAsia="宋体" w:hAnsi="宋体" w:cstheme="minorEastAsia" w:hint="eastAsia"/>
          <w:color w:val="FF0000"/>
          <w:szCs w:val="21"/>
        </w:rPr>
        <w:t>对外经济贸易大学宁波教学中心</w:t>
      </w:r>
      <w:r w:rsidRPr="00FC60F3">
        <w:rPr>
          <w:rFonts w:ascii="宋体" w:eastAsia="宋体" w:hAnsi="宋体" w:cstheme="minorEastAsia" w:hint="eastAsia"/>
          <w:szCs w:val="21"/>
        </w:rPr>
        <w:t>；</w:t>
      </w:r>
    </w:p>
    <w:p w:rsidR="00E9746F" w:rsidRPr="00FC60F3" w:rsidRDefault="00D65D4A">
      <w:pPr>
        <w:spacing w:line="380" w:lineRule="exact"/>
        <w:rPr>
          <w:rFonts w:ascii="宋体" w:eastAsia="宋体" w:hAnsi="宋体" w:cstheme="minorEastAsia"/>
          <w:szCs w:val="21"/>
        </w:rPr>
      </w:pPr>
      <w:r w:rsidRPr="00FC60F3">
        <w:rPr>
          <w:rFonts w:ascii="宋体" w:eastAsia="宋体" w:hAnsi="宋体" w:cs="宋体" w:hint="eastAsia"/>
          <w:noProof/>
          <w:color w:val="000000"/>
          <w:szCs w:val="21"/>
        </w:rPr>
        <w:drawing>
          <wp:anchor distT="0" distB="0" distL="114300" distR="114300" simplePos="0" relativeHeight="251663360" behindDoc="1" locked="0" layoutInCell="1" allowOverlap="1">
            <wp:simplePos x="0" y="0"/>
            <wp:positionH relativeFrom="column">
              <wp:posOffset>1143000</wp:posOffset>
            </wp:positionH>
            <wp:positionV relativeFrom="paragraph">
              <wp:posOffset>100965</wp:posOffset>
            </wp:positionV>
            <wp:extent cx="2919730" cy="2676525"/>
            <wp:effectExtent l="19050" t="0" r="0" b="0"/>
            <wp:wrapNone/>
            <wp:docPr id="5" name="图片 5" descr="外经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外经贸logo"/>
                    <pic:cNvPicPr>
                      <a:picLocks noChangeAspect="1"/>
                    </pic:cNvPicPr>
                  </pic:nvPicPr>
                  <pic:blipFill>
                    <a:blip r:embed="rId7" cstate="print"/>
                    <a:stretch>
                      <a:fillRect/>
                    </a:stretch>
                  </pic:blipFill>
                  <pic:spPr>
                    <a:xfrm>
                      <a:off x="0" y="0"/>
                      <a:ext cx="2919730" cy="2676525"/>
                    </a:xfrm>
                    <a:prstGeom prst="rect">
                      <a:avLst/>
                    </a:prstGeom>
                    <a:noFill/>
                    <a:ln w="9525">
                      <a:noFill/>
                    </a:ln>
                  </pic:spPr>
                </pic:pic>
              </a:graphicData>
            </a:graphic>
          </wp:anchor>
        </w:drawing>
      </w:r>
    </w:p>
    <w:p w:rsidR="00E9746F" w:rsidRPr="00FC60F3" w:rsidRDefault="00D65D4A">
      <w:p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t>七、学习费用</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1、课程班学费</w:t>
      </w:r>
      <w:r w:rsidRPr="00FC60F3">
        <w:rPr>
          <w:rFonts w:ascii="宋体" w:eastAsia="宋体" w:hAnsi="宋体" w:cstheme="minorEastAsia" w:hint="eastAsia"/>
          <w:color w:val="FF0000"/>
          <w:szCs w:val="21"/>
        </w:rPr>
        <w:t>34000</w:t>
      </w:r>
      <w:r w:rsidRPr="00FC60F3">
        <w:rPr>
          <w:rFonts w:ascii="宋体" w:eastAsia="宋体" w:hAnsi="宋体" w:cstheme="minorEastAsia" w:hint="eastAsia"/>
          <w:szCs w:val="21"/>
        </w:rPr>
        <w:t>元，不含申硕论文答辩费用；</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2、课程班学费不含学员参加同等学力课程水平认定考试相关的交通费、食宿费用。</w:t>
      </w:r>
    </w:p>
    <w:p w:rsidR="00E9746F" w:rsidRPr="00FC60F3" w:rsidRDefault="00E9746F">
      <w:pPr>
        <w:spacing w:line="380" w:lineRule="exact"/>
        <w:rPr>
          <w:rFonts w:ascii="宋体" w:eastAsia="宋体" w:hAnsi="宋体" w:cstheme="minorEastAsia"/>
          <w:szCs w:val="21"/>
        </w:rPr>
      </w:pPr>
    </w:p>
    <w:p w:rsidR="00E9746F" w:rsidRPr="00FC60F3" w:rsidRDefault="00D65D4A">
      <w:p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t>八、获取证书</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1、学员完成规定的课程学习，经考试合格，由对外经济贸易大学颁发具有研究生同等学力水平证明的结业证书《对外经济贸易大学研修班结业证书》（钢印、红印、统一编号）。以上证书可作为学员评聘专业技术职务职称具有研究生同等学力的参考依据；</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 xml:space="preserve">2、符合申请硕士学位条件的学员（取得国家承认学士学位）可按我校有关规定申请对外经济贸易大学硕士学位。 </w:t>
      </w:r>
    </w:p>
    <w:p w:rsidR="00E9746F" w:rsidRPr="00FC60F3" w:rsidRDefault="00E9746F">
      <w:pPr>
        <w:spacing w:line="380" w:lineRule="exact"/>
        <w:ind w:firstLineChars="200" w:firstLine="420"/>
        <w:rPr>
          <w:rFonts w:ascii="宋体" w:eastAsia="宋体" w:hAnsi="宋体" w:cstheme="minorEastAsia"/>
          <w:szCs w:val="21"/>
        </w:rPr>
      </w:pPr>
    </w:p>
    <w:p w:rsidR="00E9746F" w:rsidRPr="00FC60F3" w:rsidRDefault="00D65D4A">
      <w:pPr>
        <w:numPr>
          <w:ilvl w:val="0"/>
          <w:numId w:val="2"/>
        </w:num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t>申请学位条件及流程</w:t>
      </w:r>
    </w:p>
    <w:p w:rsidR="00E9746F" w:rsidRPr="00FC60F3" w:rsidRDefault="00D65D4A">
      <w:pPr>
        <w:rPr>
          <w:rFonts w:ascii="宋体" w:eastAsia="宋体" w:hAnsi="宋体" w:cstheme="minorEastAsia"/>
          <w:b/>
          <w:bCs/>
          <w:szCs w:val="21"/>
        </w:rPr>
      </w:pPr>
      <w:r w:rsidRPr="00FC60F3">
        <w:rPr>
          <w:rFonts w:ascii="宋体" w:eastAsia="宋体" w:hAnsi="宋体" w:cstheme="minorEastAsia" w:hint="eastAsia"/>
          <w:b/>
          <w:bCs/>
          <w:noProof/>
          <w:szCs w:val="21"/>
        </w:rPr>
        <w:drawing>
          <wp:inline distT="0" distB="0" distL="114300" distR="114300">
            <wp:extent cx="5755005" cy="1687830"/>
            <wp:effectExtent l="0" t="0" r="0" b="762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8" cstate="print"/>
                    <a:stretch>
                      <a:fillRect/>
                    </a:stretch>
                  </pic:blipFill>
                  <pic:spPr>
                    <a:xfrm>
                      <a:off x="0" y="0"/>
                      <a:ext cx="5755005" cy="1687830"/>
                    </a:xfrm>
                    <a:prstGeom prst="rect">
                      <a:avLst/>
                    </a:prstGeom>
                  </pic:spPr>
                </pic:pic>
              </a:graphicData>
            </a:graphic>
          </wp:inline>
        </w:drawing>
      </w:r>
    </w:p>
    <w:p w:rsidR="00E9746F" w:rsidRPr="00FC60F3" w:rsidRDefault="00E9746F">
      <w:pPr>
        <w:spacing w:line="380" w:lineRule="exact"/>
        <w:rPr>
          <w:rFonts w:ascii="宋体" w:eastAsia="宋体" w:hAnsi="宋体" w:cstheme="minorEastAsia"/>
          <w:b/>
          <w:bCs/>
          <w:szCs w:val="21"/>
        </w:rPr>
      </w:pPr>
    </w:p>
    <w:p w:rsidR="00E9746F" w:rsidRPr="00FC60F3" w:rsidRDefault="00D65D4A">
      <w:p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t>十、报名事项</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1、索取并填写在职课程研修班报名登记表；</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2、提供本人身份证原件与复印件一份、最高学历和学位证书原件与复印件一份；</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3、提交1 寸照片2张、2寸照片2张；</w:t>
      </w:r>
    </w:p>
    <w:p w:rsidR="00E9746F" w:rsidRPr="00FC60F3" w:rsidRDefault="00D65D4A">
      <w:pPr>
        <w:spacing w:line="380" w:lineRule="exact"/>
        <w:ind w:firstLineChars="200" w:firstLine="420"/>
        <w:rPr>
          <w:rFonts w:ascii="宋体" w:eastAsia="宋体" w:hAnsi="宋体" w:cstheme="minorEastAsia"/>
          <w:szCs w:val="21"/>
        </w:rPr>
      </w:pPr>
      <w:r w:rsidRPr="00FC60F3">
        <w:rPr>
          <w:rFonts w:ascii="宋体" w:eastAsia="宋体" w:hAnsi="宋体" w:cstheme="minorEastAsia" w:hint="eastAsia"/>
          <w:szCs w:val="21"/>
        </w:rPr>
        <w:t>4、学校对报名人员进行初步资格审查合格后，发放录取通知书。</w:t>
      </w:r>
    </w:p>
    <w:p w:rsidR="00E9746F" w:rsidRPr="00FC60F3" w:rsidRDefault="00D65D4A">
      <w:pPr>
        <w:spacing w:line="380" w:lineRule="exact"/>
        <w:rPr>
          <w:rFonts w:ascii="宋体" w:eastAsia="宋体" w:hAnsi="宋体" w:cstheme="minorEastAsia"/>
          <w:b/>
          <w:bCs/>
          <w:szCs w:val="21"/>
        </w:rPr>
      </w:pPr>
      <w:r w:rsidRPr="00FC60F3">
        <w:rPr>
          <w:rFonts w:ascii="宋体" w:eastAsia="宋体" w:hAnsi="宋体" w:cstheme="minorEastAsia" w:hint="eastAsia"/>
          <w:b/>
          <w:bCs/>
          <w:szCs w:val="21"/>
        </w:rPr>
        <w:t>十一、联系方式</w:t>
      </w:r>
    </w:p>
    <w:p w:rsidR="007371FA" w:rsidRPr="00FC60F3" w:rsidRDefault="007371FA" w:rsidP="007371FA">
      <w:pPr>
        <w:spacing w:line="380" w:lineRule="exact"/>
        <w:ind w:firstLineChars="200" w:firstLine="420"/>
        <w:rPr>
          <w:rFonts w:ascii="宋体" w:eastAsia="宋体" w:hAnsi="宋体" w:cs="宋体"/>
          <w:szCs w:val="21"/>
        </w:rPr>
      </w:pPr>
      <w:r w:rsidRPr="00FC60F3">
        <w:rPr>
          <w:rFonts w:ascii="宋体" w:eastAsia="宋体" w:hAnsi="宋体" w:cs="宋体" w:hint="eastAsia"/>
          <w:szCs w:val="21"/>
        </w:rPr>
        <w:t>联系电话：4000616586  13121135903杜老师</w:t>
      </w:r>
    </w:p>
    <w:p w:rsidR="007371FA" w:rsidRDefault="007371FA" w:rsidP="007371FA">
      <w:pPr>
        <w:spacing w:line="380" w:lineRule="exact"/>
        <w:ind w:firstLineChars="650" w:firstLine="1365"/>
        <w:rPr>
          <w:rFonts w:ascii="宋体" w:eastAsia="宋体" w:hAnsi="宋体" w:cs="宋体" w:hint="eastAsia"/>
          <w:szCs w:val="21"/>
        </w:rPr>
      </w:pPr>
      <w:r w:rsidRPr="00FC60F3">
        <w:rPr>
          <w:rFonts w:ascii="宋体" w:eastAsia="宋体" w:hAnsi="宋体" w:cs="宋体" w:hint="eastAsia"/>
          <w:szCs w:val="21"/>
        </w:rPr>
        <w:t xml:space="preserve"> </w:t>
      </w:r>
      <w:hyperlink r:id="rId9" w:history="1">
        <w:r w:rsidR="00FC60F3" w:rsidRPr="00FA6F05">
          <w:rPr>
            <w:rStyle w:val="a5"/>
            <w:rFonts w:ascii="宋体" w:eastAsia="宋体" w:hAnsi="宋体" w:cs="宋体" w:hint="eastAsia"/>
            <w:szCs w:val="21"/>
          </w:rPr>
          <w:t>13121135903@qq.com</w:t>
        </w:r>
      </w:hyperlink>
    </w:p>
    <w:p w:rsidR="00FC60F3" w:rsidRDefault="00FC60F3" w:rsidP="00D65D4A">
      <w:pPr>
        <w:jc w:val="center"/>
        <w:rPr>
          <w:rFonts w:ascii="宋体" w:eastAsia="宋体" w:hAnsi="宋体" w:cs="宋体" w:hint="eastAsia"/>
          <w:szCs w:val="21"/>
        </w:rPr>
      </w:pPr>
    </w:p>
    <w:p w:rsidR="00FC60F3" w:rsidRDefault="00FC60F3" w:rsidP="00D65D4A">
      <w:pPr>
        <w:jc w:val="center"/>
        <w:rPr>
          <w:rFonts w:ascii="宋体" w:eastAsia="宋体" w:hAnsi="宋体" w:cs="宋体" w:hint="eastAsia"/>
          <w:szCs w:val="21"/>
        </w:rPr>
      </w:pPr>
    </w:p>
    <w:p w:rsidR="00D65D4A" w:rsidRPr="00FC60F3" w:rsidRDefault="00D65D4A" w:rsidP="00FC60F3">
      <w:pPr>
        <w:jc w:val="center"/>
        <w:rPr>
          <w:rFonts w:ascii="宋体" w:eastAsia="宋体" w:hAnsi="宋体"/>
          <w:b/>
          <w:sz w:val="36"/>
        </w:rPr>
      </w:pPr>
      <w:r w:rsidRPr="00FC60F3">
        <w:rPr>
          <w:rFonts w:ascii="宋体" w:eastAsia="宋体" w:hAnsi="宋体" w:hint="eastAsia"/>
          <w:b/>
          <w:sz w:val="36"/>
        </w:rPr>
        <w:lastRenderedPageBreak/>
        <w:t>对外经济贸易大学硕士研究生课程班</w:t>
      </w:r>
    </w:p>
    <w:p w:rsidR="00D65D4A" w:rsidRPr="00FC60F3" w:rsidRDefault="00D65D4A" w:rsidP="00D65D4A">
      <w:pPr>
        <w:jc w:val="center"/>
        <w:rPr>
          <w:rFonts w:ascii="宋体" w:eastAsia="宋体" w:hAnsi="宋体"/>
          <w:b/>
          <w:sz w:val="36"/>
        </w:rPr>
      </w:pPr>
      <w:r w:rsidRPr="00FC60F3">
        <w:rPr>
          <w:rFonts w:ascii="宋体" w:eastAsia="宋体" w:hAnsi="宋体" w:hint="eastAsia"/>
          <w:b/>
          <w:sz w:val="36"/>
        </w:rPr>
        <w:t>入学登记表</w:t>
      </w:r>
    </w:p>
    <w:p w:rsidR="00D65D4A" w:rsidRPr="00FC60F3" w:rsidRDefault="00D65D4A" w:rsidP="00D65D4A">
      <w:pPr>
        <w:rPr>
          <w:rFonts w:ascii="宋体" w:eastAsia="宋体" w:hAnsi="宋体"/>
          <w:b/>
          <w:sz w:val="24"/>
        </w:rPr>
      </w:pPr>
      <w:r w:rsidRPr="00FC60F3">
        <w:rPr>
          <w:rFonts w:ascii="宋体" w:eastAsia="宋体" w:hAnsi="宋体" w:hint="eastAsia"/>
          <w:b/>
          <w:sz w:val="24"/>
        </w:rPr>
        <w:t>编号：</w:t>
      </w:r>
      <w:r w:rsidRPr="00FC60F3">
        <w:rPr>
          <w:rFonts w:ascii="宋体" w:eastAsia="宋体" w:hAnsi="宋体"/>
          <w:b/>
          <w:sz w:val="24"/>
        </w:rPr>
        <w:t xml:space="preserve">              </w:t>
      </w:r>
      <w:r w:rsidRPr="00FC60F3">
        <w:rPr>
          <w:rFonts w:ascii="宋体" w:eastAsia="宋体" w:hAnsi="宋体" w:hint="eastAsia"/>
          <w:b/>
          <w:sz w:val="24"/>
        </w:rPr>
        <w:t>二外（日</w:t>
      </w:r>
      <w:r w:rsidRPr="00FC60F3">
        <w:rPr>
          <w:rFonts w:ascii="宋体" w:eastAsia="宋体" w:hAnsi="宋体"/>
          <w:b/>
          <w:sz w:val="24"/>
        </w:rPr>
        <w:t>/</w:t>
      </w:r>
      <w:r w:rsidRPr="00FC60F3">
        <w:rPr>
          <w:rFonts w:ascii="宋体" w:eastAsia="宋体" w:hAnsi="宋体" w:hint="eastAsia"/>
          <w:b/>
          <w:sz w:val="24"/>
        </w:rPr>
        <w:t>法）：</w:t>
      </w:r>
      <w:r w:rsidRPr="00FC60F3">
        <w:rPr>
          <w:rFonts w:ascii="宋体" w:eastAsia="宋体" w:hAnsi="宋体"/>
          <w:b/>
          <w:sz w:val="24"/>
        </w:rPr>
        <w:t xml:space="preserve">            </w:t>
      </w:r>
      <w:r w:rsidRPr="00FC60F3">
        <w:rPr>
          <w:rFonts w:ascii="宋体" w:eastAsia="宋体" w:hAnsi="宋体" w:hint="eastAsia"/>
          <w:b/>
          <w:sz w:val="24"/>
        </w:rPr>
        <w:t>课程班专业方向：</w:t>
      </w:r>
      <w:r w:rsidRPr="00FC60F3">
        <w:rPr>
          <w:rFonts w:ascii="宋体" w:eastAsia="宋体" w:hAnsi="宋体"/>
          <w:b/>
          <w:sz w:val="24"/>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2"/>
        <w:gridCol w:w="901"/>
        <w:gridCol w:w="1264"/>
        <w:gridCol w:w="600"/>
        <w:gridCol w:w="480"/>
        <w:gridCol w:w="236"/>
        <w:gridCol w:w="178"/>
        <w:gridCol w:w="534"/>
        <w:gridCol w:w="43"/>
        <w:gridCol w:w="673"/>
        <w:gridCol w:w="531"/>
        <w:gridCol w:w="689"/>
        <w:gridCol w:w="361"/>
        <w:gridCol w:w="1983"/>
      </w:tblGrid>
      <w:tr w:rsidR="00D65D4A" w:rsidRPr="00FC60F3" w:rsidTr="00D65D4A">
        <w:trPr>
          <w:trHeight w:val="631"/>
        </w:trPr>
        <w:tc>
          <w:tcPr>
            <w:tcW w:w="1262" w:type="dxa"/>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姓名</w:t>
            </w:r>
          </w:p>
        </w:tc>
        <w:tc>
          <w:tcPr>
            <w:tcW w:w="2765" w:type="dxa"/>
            <w:gridSpan w:val="3"/>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716"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性别</w:t>
            </w:r>
          </w:p>
        </w:tc>
        <w:tc>
          <w:tcPr>
            <w:tcW w:w="712"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716"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民族</w:t>
            </w:r>
          </w:p>
        </w:tc>
        <w:tc>
          <w:tcPr>
            <w:tcW w:w="1581" w:type="dxa"/>
            <w:gridSpan w:val="3"/>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1983" w:type="dxa"/>
            <w:vMerge w:val="restart"/>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601"/>
        </w:trPr>
        <w:tc>
          <w:tcPr>
            <w:tcW w:w="1262" w:type="dxa"/>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身份证号</w:t>
            </w:r>
          </w:p>
        </w:tc>
        <w:tc>
          <w:tcPr>
            <w:tcW w:w="6490" w:type="dxa"/>
            <w:gridSpan w:val="1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sz w:val="24"/>
              </w:rPr>
            </w:pPr>
          </w:p>
        </w:tc>
      </w:tr>
      <w:tr w:rsidR="00D65D4A" w:rsidRPr="00FC60F3" w:rsidTr="00D65D4A">
        <w:trPr>
          <w:trHeight w:val="601"/>
        </w:trPr>
        <w:tc>
          <w:tcPr>
            <w:tcW w:w="1262" w:type="dxa"/>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出生年月</w:t>
            </w:r>
          </w:p>
        </w:tc>
        <w:tc>
          <w:tcPr>
            <w:tcW w:w="3245" w:type="dxa"/>
            <w:gridSpan w:val="4"/>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948" w:type="dxa"/>
            <w:gridSpan w:val="3"/>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籍贯</w:t>
            </w:r>
          </w:p>
        </w:tc>
        <w:tc>
          <w:tcPr>
            <w:tcW w:w="2297" w:type="dxa"/>
            <w:gridSpan w:val="5"/>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sz w:val="24"/>
              </w:rPr>
            </w:pPr>
          </w:p>
        </w:tc>
      </w:tr>
      <w:tr w:rsidR="00D65D4A" w:rsidRPr="00FC60F3" w:rsidTr="00D65D4A">
        <w:trPr>
          <w:trHeight w:val="770"/>
        </w:trPr>
        <w:tc>
          <w:tcPr>
            <w:tcW w:w="1262" w:type="dxa"/>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工作单位</w:t>
            </w:r>
          </w:p>
        </w:tc>
        <w:tc>
          <w:tcPr>
            <w:tcW w:w="4193" w:type="dxa"/>
            <w:gridSpan w:val="7"/>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716"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职务</w:t>
            </w:r>
          </w:p>
        </w:tc>
        <w:tc>
          <w:tcPr>
            <w:tcW w:w="1581" w:type="dxa"/>
            <w:gridSpan w:val="3"/>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sz w:val="24"/>
              </w:rPr>
            </w:pPr>
          </w:p>
        </w:tc>
      </w:tr>
      <w:tr w:rsidR="00D65D4A" w:rsidRPr="00FC60F3" w:rsidTr="00D65D4A">
        <w:trPr>
          <w:trHeight w:val="616"/>
        </w:trPr>
        <w:tc>
          <w:tcPr>
            <w:tcW w:w="1262" w:type="dxa"/>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毕业院校</w:t>
            </w:r>
          </w:p>
        </w:tc>
        <w:tc>
          <w:tcPr>
            <w:tcW w:w="2765" w:type="dxa"/>
            <w:gridSpan w:val="3"/>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894" w:type="dxa"/>
            <w:gridSpan w:val="3"/>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专业</w:t>
            </w:r>
          </w:p>
        </w:tc>
        <w:tc>
          <w:tcPr>
            <w:tcW w:w="1781" w:type="dxa"/>
            <w:gridSpan w:val="4"/>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1050"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学位</w:t>
            </w:r>
          </w:p>
        </w:tc>
        <w:tc>
          <w:tcPr>
            <w:tcW w:w="1983" w:type="dxa"/>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616"/>
        </w:trPr>
        <w:tc>
          <w:tcPr>
            <w:tcW w:w="1262" w:type="dxa"/>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通讯地址</w:t>
            </w:r>
          </w:p>
        </w:tc>
        <w:tc>
          <w:tcPr>
            <w:tcW w:w="4236" w:type="dxa"/>
            <w:gridSpan w:val="8"/>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4237" w:type="dxa"/>
            <w:gridSpan w:val="5"/>
            <w:tcBorders>
              <w:top w:val="single" w:sz="4" w:space="0" w:color="auto"/>
              <w:left w:val="single" w:sz="4" w:space="0" w:color="auto"/>
              <w:bottom w:val="single" w:sz="4" w:space="0" w:color="auto"/>
              <w:right w:val="single" w:sz="4" w:space="0" w:color="auto"/>
            </w:tcBorders>
            <w:hideMark/>
          </w:tcPr>
          <w:p w:rsidR="00D65D4A" w:rsidRPr="00FC60F3" w:rsidRDefault="00D65D4A">
            <w:pPr>
              <w:rPr>
                <w:rFonts w:ascii="宋体" w:eastAsia="宋体" w:hAnsi="宋体"/>
                <w:b/>
                <w:color w:val="FF0000"/>
                <w:sz w:val="24"/>
              </w:rPr>
            </w:pPr>
            <w:r w:rsidRPr="00FC60F3">
              <w:rPr>
                <w:rFonts w:ascii="宋体" w:eastAsia="宋体" w:hAnsi="宋体" w:hint="eastAsia"/>
                <w:b/>
                <w:color w:val="FF0000"/>
                <w:sz w:val="24"/>
              </w:rPr>
              <w:t>紧急联系人</w:t>
            </w:r>
          </w:p>
        </w:tc>
      </w:tr>
      <w:tr w:rsidR="00D65D4A" w:rsidRPr="00FC60F3" w:rsidTr="00D65D4A">
        <w:trPr>
          <w:trHeight w:val="451"/>
        </w:trPr>
        <w:tc>
          <w:tcPr>
            <w:tcW w:w="1262" w:type="dxa"/>
            <w:vMerge w:val="restart"/>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联系方式</w:t>
            </w:r>
          </w:p>
        </w:tc>
        <w:tc>
          <w:tcPr>
            <w:tcW w:w="901" w:type="dxa"/>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b/>
                <w:sz w:val="24"/>
              </w:rPr>
              <w:t>Email</w:t>
            </w:r>
          </w:p>
        </w:tc>
        <w:tc>
          <w:tcPr>
            <w:tcW w:w="3292" w:type="dxa"/>
            <w:gridSpan w:val="6"/>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716"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手机</w:t>
            </w:r>
          </w:p>
        </w:tc>
        <w:tc>
          <w:tcPr>
            <w:tcW w:w="3564" w:type="dxa"/>
            <w:gridSpan w:val="4"/>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sz w:val="24"/>
              </w:rPr>
            </w:pPr>
          </w:p>
        </w:tc>
        <w:tc>
          <w:tcPr>
            <w:tcW w:w="901" w:type="dxa"/>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b/>
                <w:sz w:val="24"/>
              </w:rPr>
              <w:t>MSN</w:t>
            </w:r>
          </w:p>
        </w:tc>
        <w:tc>
          <w:tcPr>
            <w:tcW w:w="3292" w:type="dxa"/>
            <w:gridSpan w:val="6"/>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716"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电话</w:t>
            </w:r>
          </w:p>
        </w:tc>
        <w:tc>
          <w:tcPr>
            <w:tcW w:w="3564" w:type="dxa"/>
            <w:gridSpan w:val="4"/>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sz w:val="24"/>
              </w:rPr>
            </w:pPr>
          </w:p>
        </w:tc>
        <w:tc>
          <w:tcPr>
            <w:tcW w:w="901" w:type="dxa"/>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b/>
                <w:sz w:val="24"/>
              </w:rPr>
              <w:t>QQ</w:t>
            </w:r>
          </w:p>
        </w:tc>
        <w:tc>
          <w:tcPr>
            <w:tcW w:w="3292" w:type="dxa"/>
            <w:gridSpan w:val="6"/>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716"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传真</w:t>
            </w:r>
          </w:p>
        </w:tc>
        <w:tc>
          <w:tcPr>
            <w:tcW w:w="3564" w:type="dxa"/>
            <w:gridSpan w:val="4"/>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451"/>
        </w:trPr>
        <w:tc>
          <w:tcPr>
            <w:tcW w:w="1262" w:type="dxa"/>
            <w:vMerge w:val="restart"/>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cs="Times New Roman"/>
                <w:b/>
                <w:sz w:val="24"/>
                <w:szCs w:val="20"/>
              </w:rPr>
            </w:pPr>
            <w:r w:rsidRPr="00FC60F3">
              <w:rPr>
                <w:rFonts w:ascii="宋体" w:eastAsia="宋体" w:hAnsi="宋体" w:hint="eastAsia"/>
                <w:b/>
                <w:sz w:val="24"/>
              </w:rPr>
              <w:t>学习经历</w:t>
            </w:r>
          </w:p>
          <w:p w:rsidR="00D65D4A" w:rsidRPr="00FC60F3" w:rsidRDefault="00D65D4A">
            <w:pPr>
              <w:jc w:val="center"/>
              <w:rPr>
                <w:rFonts w:ascii="宋体" w:eastAsia="宋体" w:hAnsi="宋体"/>
                <w:b/>
              </w:rPr>
            </w:pPr>
            <w:r w:rsidRPr="00FC60F3">
              <w:rPr>
                <w:rFonts w:ascii="宋体" w:eastAsia="宋体" w:hAnsi="宋体" w:hint="eastAsia"/>
                <w:b/>
              </w:rPr>
              <w:t>（高中起）</w:t>
            </w:r>
          </w:p>
        </w:tc>
        <w:tc>
          <w:tcPr>
            <w:tcW w:w="2165"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起止时间</w:t>
            </w:r>
          </w:p>
        </w:tc>
        <w:tc>
          <w:tcPr>
            <w:tcW w:w="3964" w:type="dxa"/>
            <w:gridSpan w:val="9"/>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学校</w:t>
            </w:r>
          </w:p>
        </w:tc>
        <w:tc>
          <w:tcPr>
            <w:tcW w:w="2344"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职务</w:t>
            </w:r>
          </w:p>
        </w:tc>
      </w:tr>
      <w:tr w:rsidR="00D65D4A" w:rsidRPr="00FC60F3" w:rsidTr="00D65D4A">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rPr>
            </w:pPr>
          </w:p>
        </w:tc>
        <w:tc>
          <w:tcPr>
            <w:tcW w:w="2165"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3964" w:type="dxa"/>
            <w:gridSpan w:val="9"/>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2344"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4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rPr>
            </w:pPr>
          </w:p>
        </w:tc>
        <w:tc>
          <w:tcPr>
            <w:tcW w:w="2165"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3964" w:type="dxa"/>
            <w:gridSpan w:val="9"/>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2344"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4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rPr>
            </w:pPr>
          </w:p>
        </w:tc>
        <w:tc>
          <w:tcPr>
            <w:tcW w:w="2165"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3964" w:type="dxa"/>
            <w:gridSpan w:val="9"/>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2344"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481"/>
        </w:trPr>
        <w:tc>
          <w:tcPr>
            <w:tcW w:w="1262" w:type="dxa"/>
            <w:vMerge w:val="restart"/>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工作履历</w:t>
            </w:r>
          </w:p>
        </w:tc>
        <w:tc>
          <w:tcPr>
            <w:tcW w:w="2165"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起止时间</w:t>
            </w:r>
          </w:p>
        </w:tc>
        <w:tc>
          <w:tcPr>
            <w:tcW w:w="3964" w:type="dxa"/>
            <w:gridSpan w:val="9"/>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单位</w:t>
            </w:r>
          </w:p>
        </w:tc>
        <w:tc>
          <w:tcPr>
            <w:tcW w:w="2344" w:type="dxa"/>
            <w:gridSpan w:val="2"/>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职务</w:t>
            </w:r>
          </w:p>
        </w:tc>
      </w:tr>
      <w:tr w:rsidR="00D65D4A" w:rsidRPr="00FC60F3" w:rsidTr="00D65D4A">
        <w:trPr>
          <w:trHeight w:val="4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sz w:val="24"/>
              </w:rPr>
            </w:pPr>
          </w:p>
        </w:tc>
        <w:tc>
          <w:tcPr>
            <w:tcW w:w="2165"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3964" w:type="dxa"/>
            <w:gridSpan w:val="9"/>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2344"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4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sz w:val="24"/>
              </w:rPr>
            </w:pPr>
          </w:p>
        </w:tc>
        <w:tc>
          <w:tcPr>
            <w:tcW w:w="2165"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3964" w:type="dxa"/>
            <w:gridSpan w:val="9"/>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2344"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sz w:val="24"/>
              </w:rPr>
            </w:pPr>
          </w:p>
        </w:tc>
        <w:tc>
          <w:tcPr>
            <w:tcW w:w="2165"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3964" w:type="dxa"/>
            <w:gridSpan w:val="9"/>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c>
          <w:tcPr>
            <w:tcW w:w="2344" w:type="dxa"/>
            <w:gridSpan w:val="2"/>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607"/>
        </w:trPr>
        <w:tc>
          <w:tcPr>
            <w:tcW w:w="1262" w:type="dxa"/>
            <w:vMerge w:val="restart"/>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兴趣爱好</w:t>
            </w:r>
          </w:p>
        </w:tc>
        <w:tc>
          <w:tcPr>
            <w:tcW w:w="8473" w:type="dxa"/>
            <w:gridSpan w:val="13"/>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6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sz w:val="24"/>
              </w:rPr>
            </w:pPr>
          </w:p>
        </w:tc>
        <w:tc>
          <w:tcPr>
            <w:tcW w:w="8473" w:type="dxa"/>
            <w:gridSpan w:val="13"/>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6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D4A" w:rsidRPr="00FC60F3" w:rsidRDefault="00D65D4A">
            <w:pPr>
              <w:widowControl/>
              <w:jc w:val="left"/>
              <w:rPr>
                <w:rFonts w:ascii="宋体" w:eastAsia="宋体" w:hAnsi="宋体"/>
                <w:b/>
                <w:sz w:val="24"/>
              </w:rPr>
            </w:pPr>
          </w:p>
        </w:tc>
        <w:tc>
          <w:tcPr>
            <w:tcW w:w="8473" w:type="dxa"/>
            <w:gridSpan w:val="13"/>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r w:rsidR="00D65D4A" w:rsidRPr="00FC60F3" w:rsidTr="00D65D4A">
        <w:trPr>
          <w:trHeight w:val="597"/>
        </w:trPr>
        <w:tc>
          <w:tcPr>
            <w:tcW w:w="1262" w:type="dxa"/>
            <w:tcBorders>
              <w:top w:val="single" w:sz="4" w:space="0" w:color="auto"/>
              <w:left w:val="single" w:sz="4" w:space="0" w:color="auto"/>
              <w:bottom w:val="single" w:sz="4" w:space="0" w:color="auto"/>
              <w:right w:val="single" w:sz="4" w:space="0" w:color="auto"/>
            </w:tcBorders>
            <w:hideMark/>
          </w:tcPr>
          <w:p w:rsidR="00D65D4A" w:rsidRPr="00FC60F3" w:rsidRDefault="00D65D4A">
            <w:pPr>
              <w:jc w:val="center"/>
              <w:rPr>
                <w:rFonts w:ascii="宋体" w:eastAsia="宋体" w:hAnsi="宋体"/>
                <w:b/>
                <w:sz w:val="24"/>
              </w:rPr>
            </w:pPr>
            <w:r w:rsidRPr="00FC60F3">
              <w:rPr>
                <w:rFonts w:ascii="宋体" w:eastAsia="宋体" w:hAnsi="宋体" w:hint="eastAsia"/>
                <w:b/>
                <w:sz w:val="24"/>
              </w:rPr>
              <w:t>备注</w:t>
            </w:r>
          </w:p>
        </w:tc>
        <w:tc>
          <w:tcPr>
            <w:tcW w:w="8473" w:type="dxa"/>
            <w:gridSpan w:val="13"/>
            <w:tcBorders>
              <w:top w:val="single" w:sz="4" w:space="0" w:color="auto"/>
              <w:left w:val="single" w:sz="4" w:space="0" w:color="auto"/>
              <w:bottom w:val="single" w:sz="4" w:space="0" w:color="auto"/>
              <w:right w:val="single" w:sz="4" w:space="0" w:color="auto"/>
            </w:tcBorders>
          </w:tcPr>
          <w:p w:rsidR="00D65D4A" w:rsidRPr="00FC60F3" w:rsidRDefault="00D65D4A">
            <w:pPr>
              <w:jc w:val="center"/>
              <w:rPr>
                <w:rFonts w:ascii="宋体" w:eastAsia="宋体" w:hAnsi="宋体"/>
                <w:b/>
                <w:sz w:val="24"/>
              </w:rPr>
            </w:pPr>
          </w:p>
        </w:tc>
      </w:tr>
    </w:tbl>
    <w:p w:rsidR="00D65D4A" w:rsidRPr="00FC60F3" w:rsidRDefault="00D65D4A" w:rsidP="00D65D4A">
      <w:pPr>
        <w:rPr>
          <w:rFonts w:ascii="宋体" w:eastAsia="宋体" w:hAnsi="宋体" w:cs="Times New Roman"/>
          <w:szCs w:val="20"/>
        </w:rPr>
      </w:pPr>
      <w:r w:rsidRPr="00FC60F3">
        <w:rPr>
          <w:rFonts w:ascii="宋体" w:eastAsia="宋体" w:hAnsi="宋体" w:hint="eastAsia"/>
          <w:b/>
          <w:sz w:val="24"/>
        </w:rPr>
        <w:t>注：</w:t>
      </w:r>
      <w:r w:rsidRPr="00FC60F3">
        <w:rPr>
          <w:rFonts w:ascii="宋体" w:eastAsia="宋体" w:hAnsi="宋体" w:hint="eastAsia"/>
          <w:sz w:val="24"/>
        </w:rPr>
        <w:t>为便于联系及制作同学录的需要，请认真填写。填表日期：</w:t>
      </w:r>
      <w:r w:rsidRPr="00FC60F3">
        <w:rPr>
          <w:rFonts w:ascii="宋体" w:eastAsia="宋体" w:hAnsi="宋体"/>
          <w:sz w:val="24"/>
        </w:rPr>
        <w:t>2017</w:t>
      </w:r>
      <w:r w:rsidRPr="00FC60F3">
        <w:rPr>
          <w:rFonts w:ascii="宋体" w:eastAsia="宋体" w:hAnsi="宋体" w:hint="eastAsia"/>
          <w:sz w:val="24"/>
        </w:rPr>
        <w:t>年</w:t>
      </w:r>
      <w:r w:rsidRPr="00FC60F3">
        <w:rPr>
          <w:rFonts w:ascii="宋体" w:eastAsia="宋体" w:hAnsi="宋体"/>
          <w:sz w:val="24"/>
        </w:rPr>
        <w:t xml:space="preserve">  </w:t>
      </w:r>
      <w:r w:rsidRPr="00FC60F3">
        <w:rPr>
          <w:rFonts w:ascii="宋体" w:eastAsia="宋体" w:hAnsi="宋体" w:hint="eastAsia"/>
          <w:sz w:val="24"/>
        </w:rPr>
        <w:t>月</w:t>
      </w:r>
      <w:r w:rsidRPr="00FC60F3">
        <w:rPr>
          <w:rFonts w:ascii="宋体" w:eastAsia="宋体" w:hAnsi="宋体"/>
          <w:sz w:val="24"/>
        </w:rPr>
        <w:t xml:space="preserve">    </w:t>
      </w:r>
      <w:r w:rsidRPr="00FC60F3">
        <w:rPr>
          <w:rFonts w:ascii="宋体" w:eastAsia="宋体" w:hAnsi="宋体" w:hint="eastAsia"/>
          <w:sz w:val="24"/>
        </w:rPr>
        <w:t>日</w:t>
      </w:r>
    </w:p>
    <w:p w:rsidR="00E9746F" w:rsidRPr="00FC60F3" w:rsidRDefault="00E9746F">
      <w:pPr>
        <w:spacing w:line="380" w:lineRule="exact"/>
        <w:rPr>
          <w:rFonts w:ascii="宋体" w:eastAsia="宋体" w:hAnsi="宋体" w:cstheme="minorEastAsia"/>
          <w:szCs w:val="21"/>
        </w:rPr>
      </w:pPr>
    </w:p>
    <w:sectPr w:rsidR="00E9746F" w:rsidRPr="00FC60F3" w:rsidSect="00E974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26EE4"/>
    <w:multiLevelType w:val="singleLevel"/>
    <w:tmpl w:val="59926EE4"/>
    <w:lvl w:ilvl="0">
      <w:start w:val="4"/>
      <w:numFmt w:val="chineseCounting"/>
      <w:suff w:val="nothing"/>
      <w:lvlText w:val="%1、"/>
      <w:lvlJc w:val="left"/>
    </w:lvl>
  </w:abstractNum>
  <w:abstractNum w:abstractNumId="1">
    <w:nsid w:val="59926F56"/>
    <w:multiLevelType w:val="singleLevel"/>
    <w:tmpl w:val="59926F56"/>
    <w:lvl w:ilvl="0">
      <w:start w:val="9"/>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1453176"/>
    <w:rsid w:val="0010161F"/>
    <w:rsid w:val="004373DF"/>
    <w:rsid w:val="007371FA"/>
    <w:rsid w:val="008912AC"/>
    <w:rsid w:val="008C53E2"/>
    <w:rsid w:val="00CB059D"/>
    <w:rsid w:val="00D65D4A"/>
    <w:rsid w:val="00E9746F"/>
    <w:rsid w:val="00FC60F3"/>
    <w:rsid w:val="01AF4D22"/>
    <w:rsid w:val="03B839C1"/>
    <w:rsid w:val="069E1592"/>
    <w:rsid w:val="07D1446C"/>
    <w:rsid w:val="0E975CD5"/>
    <w:rsid w:val="10F43EE8"/>
    <w:rsid w:val="11C86A90"/>
    <w:rsid w:val="1FAF234B"/>
    <w:rsid w:val="22241E47"/>
    <w:rsid w:val="26750BF2"/>
    <w:rsid w:val="2C7B00B0"/>
    <w:rsid w:val="2E357A7B"/>
    <w:rsid w:val="30DB5B1A"/>
    <w:rsid w:val="31453176"/>
    <w:rsid w:val="3DFD524D"/>
    <w:rsid w:val="4A215393"/>
    <w:rsid w:val="567442AB"/>
    <w:rsid w:val="585A67F3"/>
    <w:rsid w:val="7B5E38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4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97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D65D4A"/>
    <w:rPr>
      <w:sz w:val="18"/>
      <w:szCs w:val="18"/>
    </w:rPr>
  </w:style>
  <w:style w:type="character" w:customStyle="1" w:styleId="Char">
    <w:name w:val="批注框文本 Char"/>
    <w:basedOn w:val="a0"/>
    <w:link w:val="a4"/>
    <w:rsid w:val="00D65D4A"/>
    <w:rPr>
      <w:kern w:val="2"/>
      <w:sz w:val="18"/>
      <w:szCs w:val="18"/>
    </w:rPr>
  </w:style>
  <w:style w:type="character" w:styleId="a5">
    <w:name w:val="Hyperlink"/>
    <w:basedOn w:val="a0"/>
    <w:rsid w:val="00FC60F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94484677">
      <w:bodyDiv w:val="1"/>
      <w:marLeft w:val="0"/>
      <w:marRight w:val="0"/>
      <w:marTop w:val="0"/>
      <w:marBottom w:val="0"/>
      <w:divBdr>
        <w:top w:val="none" w:sz="0" w:space="0" w:color="auto"/>
        <w:left w:val="none" w:sz="0" w:space="0" w:color="auto"/>
        <w:bottom w:val="none" w:sz="0" w:space="0" w:color="auto"/>
        <w:right w:val="none" w:sz="0" w:space="0" w:color="auto"/>
      </w:divBdr>
    </w:div>
    <w:div w:id="20607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312113590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2017-08-15T03:27:00Z</dcterms:created>
  <dcterms:modified xsi:type="dcterms:W3CDTF">2017-08-18T02:35:00Z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