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24"/>
          <w:szCs w:val="24"/>
        </w:rPr>
      </w:pPr>
      <w:r>
        <w:rPr>
          <w:rFonts w:hint="eastAsia" w:ascii="Times New Roman" w:hAnsi="Times New Roman" w:eastAsia="宋体" w:cs="宋体"/>
          <w:b/>
          <w:kern w:val="0"/>
          <w:sz w:val="30"/>
          <w:szCs w:val="30"/>
        </w:rPr>
        <w:t>中国人民大学艺术学院</w:t>
      </w:r>
      <w:r>
        <w:rPr>
          <w:rFonts w:ascii="宋体" w:hAnsi="宋体" w:eastAsia="宋体" w:cs="宋体"/>
          <w:b/>
          <w:kern w:val="0"/>
          <w:sz w:val="30"/>
          <w:szCs w:val="30"/>
        </w:rPr>
        <w:t xml:space="preserve"> </w:t>
      </w:r>
    </w:p>
    <w:p>
      <w:pPr>
        <w:widowControl/>
        <w:jc w:val="center"/>
        <w:rPr>
          <w:rFonts w:ascii="宋体" w:hAnsi="宋体" w:eastAsia="宋体" w:cs="宋体"/>
          <w:kern w:val="0"/>
          <w:sz w:val="24"/>
          <w:szCs w:val="24"/>
        </w:rPr>
      </w:pPr>
      <w:r>
        <w:rPr>
          <w:rFonts w:ascii="Times New Roman" w:hAnsi="Times New Roman" w:eastAsia="宋体" w:cs="Times New Roman"/>
          <w:b/>
          <w:kern w:val="0"/>
          <w:sz w:val="30"/>
          <w:szCs w:val="30"/>
        </w:rPr>
        <w:t>201</w:t>
      </w:r>
      <w:r>
        <w:rPr>
          <w:rFonts w:hint="eastAsia" w:ascii="Times New Roman" w:hAnsi="Times New Roman" w:eastAsia="宋体" w:cs="Times New Roman"/>
          <w:b/>
          <w:kern w:val="0"/>
          <w:sz w:val="30"/>
          <w:szCs w:val="30"/>
          <w:lang w:val="en-US" w:eastAsia="zh-CN"/>
        </w:rPr>
        <w:t>7</w:t>
      </w:r>
      <w:r>
        <w:rPr>
          <w:rFonts w:hint="eastAsia" w:ascii="Times New Roman" w:hAnsi="Times New Roman" w:eastAsia="宋体" w:cs="宋体"/>
          <w:b/>
          <w:kern w:val="0"/>
          <w:sz w:val="30"/>
          <w:szCs w:val="30"/>
        </w:rPr>
        <w:t>级设计艺术学专业（动画研究方向）课程研修班</w:t>
      </w:r>
      <w:r>
        <w:rPr>
          <w:rFonts w:ascii="宋体" w:hAnsi="宋体" w:eastAsia="宋体" w:cs="宋体"/>
          <w:b/>
          <w:kern w:val="0"/>
          <w:sz w:val="30"/>
          <w:szCs w:val="30"/>
        </w:rPr>
        <w:t xml:space="preserve"> </w:t>
      </w:r>
    </w:p>
    <w:p>
      <w:pPr>
        <w:widowControl/>
        <w:jc w:val="center"/>
        <w:rPr>
          <w:rFonts w:ascii="宋体" w:hAnsi="宋体" w:eastAsia="宋体" w:cs="宋体"/>
          <w:kern w:val="0"/>
          <w:sz w:val="24"/>
          <w:szCs w:val="24"/>
        </w:rPr>
      </w:pPr>
      <w:r>
        <w:rPr>
          <w:rFonts w:hint="eastAsia" w:ascii="Times New Roman" w:hAnsi="Times New Roman" w:eastAsia="宋体" w:cs="宋体"/>
          <w:b/>
          <w:kern w:val="0"/>
          <w:sz w:val="30"/>
          <w:szCs w:val="30"/>
        </w:rPr>
        <w:t>招</w:t>
      </w:r>
      <w:r>
        <w:rPr>
          <w:rFonts w:ascii="Times New Roman" w:hAnsi="Times New Roman" w:eastAsia="宋体" w:cs="Times New Roman"/>
          <w:b/>
          <w:kern w:val="0"/>
          <w:sz w:val="30"/>
          <w:szCs w:val="30"/>
        </w:rPr>
        <w:t xml:space="preserve"> </w:t>
      </w:r>
      <w:r>
        <w:rPr>
          <w:rFonts w:hint="eastAsia" w:ascii="Times New Roman" w:hAnsi="Times New Roman" w:eastAsia="宋体" w:cs="宋体"/>
          <w:b/>
          <w:kern w:val="0"/>
          <w:sz w:val="30"/>
          <w:szCs w:val="30"/>
        </w:rPr>
        <w:t>生</w:t>
      </w:r>
      <w:r>
        <w:rPr>
          <w:rFonts w:ascii="Times New Roman" w:hAnsi="Times New Roman" w:eastAsia="宋体" w:cs="Times New Roman"/>
          <w:b/>
          <w:kern w:val="0"/>
          <w:sz w:val="30"/>
          <w:szCs w:val="30"/>
        </w:rPr>
        <w:t xml:space="preserve"> </w:t>
      </w:r>
      <w:r>
        <w:rPr>
          <w:rFonts w:hint="eastAsia" w:ascii="Times New Roman" w:hAnsi="Times New Roman" w:eastAsia="宋体" w:cs="宋体"/>
          <w:b/>
          <w:kern w:val="0"/>
          <w:sz w:val="30"/>
          <w:szCs w:val="30"/>
        </w:rPr>
        <w:t>简</w:t>
      </w:r>
      <w:r>
        <w:rPr>
          <w:rFonts w:ascii="Times New Roman" w:hAnsi="Times New Roman" w:eastAsia="宋体" w:cs="Times New Roman"/>
          <w:b/>
          <w:kern w:val="0"/>
          <w:sz w:val="30"/>
          <w:szCs w:val="30"/>
        </w:rPr>
        <w:t xml:space="preserve"> </w:t>
      </w:r>
      <w:r>
        <w:rPr>
          <w:rFonts w:hint="eastAsia" w:ascii="Times New Roman" w:hAnsi="Times New Roman" w:eastAsia="宋体" w:cs="宋体"/>
          <w:b/>
          <w:kern w:val="0"/>
          <w:sz w:val="30"/>
          <w:szCs w:val="30"/>
        </w:rPr>
        <w:t>章</w:t>
      </w:r>
      <w:r>
        <w:rPr>
          <w:rFonts w:ascii="宋体" w:hAnsi="宋体" w:eastAsia="宋体" w:cs="宋体"/>
          <w:b/>
          <w:kern w:val="0"/>
          <w:sz w:val="30"/>
          <w:szCs w:val="30"/>
        </w:rPr>
        <w:t xml:space="preserve"> </w:t>
      </w:r>
    </w:p>
    <w:p>
      <w:pPr>
        <w:widowControl/>
        <w:spacing w:line="400" w:lineRule="exact"/>
        <w:ind w:firstLine="460"/>
        <w:jc w:val="left"/>
        <w:rPr>
          <w:rFonts w:ascii="宋体" w:hAnsi="宋体" w:eastAsia="宋体" w:cs="宋体"/>
          <w:kern w:val="0"/>
          <w:sz w:val="24"/>
          <w:szCs w:val="24"/>
        </w:rPr>
      </w:pPr>
      <w:r>
        <w:rPr>
          <w:rFonts w:hint="eastAsia" w:ascii="宋体" w:hAnsi="宋体" w:eastAsia="宋体" w:cs="宋体"/>
          <w:kern w:val="0"/>
          <w:sz w:val="23"/>
          <w:szCs w:val="23"/>
        </w:rPr>
        <w:t xml:space="preserve">动画（漫）产业是文化创意产业的一个重要产业板块，是最具发展潜力的朝阳产业，也是近年来国家大力扶植发展的产业之一。然而，从整体来看，与国际水平相比较，中国本土的动画从业人员培养仍有诸多弱项。中国动画发展强烈呼唤具有国际视野、能够兼顾动画技术、动画艺术、动画市场的复合型人才。高水平复合型动画人才的匮乏严重制约了我国动画（漫）产业的发展，动画教育必须要提出新观念探索新模式。 </w:t>
      </w:r>
    </w:p>
    <w:p>
      <w:pPr>
        <w:widowControl/>
        <w:spacing w:line="400" w:lineRule="exact"/>
        <w:ind w:firstLine="460"/>
        <w:jc w:val="left"/>
        <w:rPr>
          <w:rFonts w:ascii="宋体" w:hAnsi="宋体" w:eastAsia="宋体" w:cs="宋体"/>
          <w:kern w:val="0"/>
          <w:sz w:val="24"/>
          <w:szCs w:val="24"/>
        </w:rPr>
      </w:pPr>
      <w:r>
        <w:rPr>
          <w:rFonts w:hint="eastAsia" w:ascii="宋体" w:hAnsi="宋体" w:eastAsia="宋体" w:cs="宋体"/>
          <w:kern w:val="0"/>
          <w:sz w:val="23"/>
          <w:szCs w:val="23"/>
        </w:rPr>
        <w:t>为尽快推动及落实文化强国的战略目标，推动中国动画（漫）产业的发展，加快培养动画（漫）产业原创人才及高级复合型人才，经中国人民大学研究生院批准，中国人民大学艺术学院举办201</w:t>
      </w:r>
      <w:r>
        <w:rPr>
          <w:rFonts w:hint="eastAsia" w:ascii="宋体" w:hAnsi="宋体" w:eastAsia="宋体" w:cs="宋体"/>
          <w:kern w:val="0"/>
          <w:sz w:val="23"/>
          <w:szCs w:val="23"/>
          <w:lang w:val="en-US" w:eastAsia="zh-CN"/>
        </w:rPr>
        <w:t>7</w:t>
      </w:r>
      <w:r>
        <w:rPr>
          <w:rFonts w:hint="eastAsia" w:ascii="宋体" w:hAnsi="宋体" w:eastAsia="宋体" w:cs="宋体"/>
          <w:kern w:val="0"/>
          <w:sz w:val="23"/>
          <w:szCs w:val="23"/>
        </w:rPr>
        <w:t xml:space="preserve">级设计艺术学专业（动画研究方向）课程研修班。 </w:t>
      </w:r>
    </w:p>
    <w:p>
      <w:pPr>
        <w:widowControl/>
        <w:spacing w:line="42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本班不仅为广大动画工作者提供深造学习的机会，亦将为积累多年丰富经验的动画相关领域人员提供一个相互学习、相互合作、激活思想、开拓创新的人际关系平台。</w:t>
      </w:r>
      <w:r>
        <w:rPr>
          <w:rFonts w:hint="eastAsia" w:ascii="宋体" w:hAnsi="Times New Roman" w:eastAsia="宋体" w:cs="宋体"/>
          <w:kern w:val="0"/>
          <w:sz w:val="24"/>
          <w:szCs w:val="24"/>
        </w:rPr>
        <w:t xml:space="preserve">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【培养方向与培养目标】 </w:t>
      </w:r>
    </w:p>
    <w:p>
      <w:pPr>
        <w:widowControl/>
        <w:spacing w:line="40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动画（漫）是高度依赖文化资源的产业，利用中国几千年的文化资源发展壮大，是中国文化产业可持续发展的最宝贵的文化财富资源。立足本土，向外发展，利用和开发中国优质文化资源，打造具有鲜明个性的动画（漫）形象及经典影视动画片是我们的培养方向。 </w:t>
      </w:r>
    </w:p>
    <w:p>
      <w:pPr>
        <w:widowControl/>
        <w:spacing w:line="40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推动中国动画（漫）产业向原创化、专业化、国际化、精品化方向发展，努力赶超世界一流水平。培养具有一定人文底蕴，既懂专业技术，又懂市场运营管理的动画产业领域原创人才及高级复合型人才是我们的培养目标。</w:t>
      </w:r>
      <w:r>
        <w:rPr>
          <w:rFonts w:hint="eastAsia" w:ascii="宋体" w:hAnsi="Times New Roman" w:eastAsia="宋体" w:cs="宋体"/>
          <w:kern w:val="0"/>
          <w:sz w:val="24"/>
          <w:szCs w:val="24"/>
        </w:rPr>
        <w:t xml:space="preserve">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【课程特点】 </w:t>
      </w:r>
    </w:p>
    <w:p>
      <w:pPr>
        <w:widowControl/>
        <w:spacing w:line="40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极具针对性与系统性的课程体系，注重前沿型与基础型、创新型与实用型并举，全面提升学生的文化素养及创作能力。 </w:t>
      </w:r>
    </w:p>
    <w:p>
      <w:pPr>
        <w:widowControl/>
        <w:spacing w:line="40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广泛采取互动式案例教学，进行实战分析，使学生切实做到融会贯通，学以致用。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【课程设置】 </w:t>
      </w:r>
    </w:p>
    <w:p>
      <w:pPr>
        <w:widowControl/>
        <w:spacing w:line="42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参照中国人民大学艺术学院设计艺术学专业培养方案并根据影视动画研究方向的具体情况实施课堂教学与导师辅导。 </w:t>
      </w:r>
    </w:p>
    <w:tbl>
      <w:tblPr>
        <w:tblStyle w:val="3"/>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c>
          <w:tcPr>
            <w:tcW w:w="4148" w:type="dxa"/>
            <w:tcBorders>
              <w:top w:val="single" w:color="000000" w:sz="4" w:space="0"/>
              <w:left w:val="single" w:color="000000" w:sz="4" w:space="0"/>
              <w:bottom w:val="single" w:color="000000" w:sz="4" w:space="0"/>
              <w:right w:val="nil"/>
            </w:tcBorders>
            <w:shd w:val="clear" w:color="auto" w:fill="auto"/>
          </w:tcPr>
          <w:p>
            <w:pPr>
              <w:widowControl/>
              <w:spacing w:line="420" w:lineRule="exact"/>
              <w:ind w:left="42" w:leftChars="20"/>
              <w:jc w:val="left"/>
              <w:rPr>
                <w:rFonts w:ascii="宋体" w:hAnsi="宋体" w:eastAsia="宋体" w:cs="宋体"/>
                <w:kern w:val="0"/>
                <w:sz w:val="24"/>
                <w:szCs w:val="24"/>
              </w:rPr>
            </w:pPr>
            <w:r>
              <w:rPr>
                <w:rFonts w:hint="eastAsia" w:ascii="宋体" w:hAnsi="宋体" w:eastAsia="宋体" w:cs="Tahoma"/>
                <w:b/>
                <w:color w:val="000000"/>
                <w:kern w:val="0"/>
                <w:sz w:val="23"/>
                <w:szCs w:val="23"/>
              </w:rPr>
              <w:t xml:space="preserve">第一类：必修课板块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1·中国特色社会主义理论与实践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2·现代艺术思潮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3·艺术哲学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4·艺术发展史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5·专业外语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6·自然辩证法概论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7·设计1 </w:t>
            </w:r>
          </w:p>
        </w:tc>
        <w:tc>
          <w:tcPr>
            <w:tcW w:w="4148" w:type="dxa"/>
            <w:tcBorders>
              <w:top w:val="single" w:color="000000" w:sz="4" w:space="0"/>
              <w:left w:val="nil"/>
              <w:bottom w:val="single" w:color="000000" w:sz="4" w:space="0"/>
              <w:right w:val="single" w:color="000000" w:sz="4" w:space="0"/>
            </w:tcBorders>
            <w:shd w:val="clear" w:color="auto" w:fill="auto"/>
          </w:tcPr>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8·设计2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9·设计3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10·艺术设计创作研究1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11·艺术设计创作研究2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12·构成研究1 </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13·构成研究2</w:t>
            </w:r>
            <w:r>
              <w:rPr>
                <w:rFonts w:hint="eastAsia" w:ascii="宋体" w:hAnsi="宋体" w:eastAsia="宋体" w:cs="宋体"/>
                <w:color w:val="000000"/>
                <w:kern w:val="0"/>
                <w:sz w:val="23"/>
                <w:szCs w:val="23"/>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c>
          <w:tcPr>
            <w:tcW w:w="4148" w:type="dxa"/>
            <w:tcBorders>
              <w:top w:val="single" w:color="000000" w:sz="4" w:space="0"/>
              <w:left w:val="single" w:color="000000" w:sz="4" w:space="0"/>
              <w:bottom w:val="single" w:color="000000" w:sz="4" w:space="0"/>
              <w:right w:val="nil"/>
            </w:tcBorders>
            <w:shd w:val="clear" w:color="auto" w:fill="auto"/>
          </w:tcPr>
          <w:p>
            <w:pPr>
              <w:widowControl/>
              <w:spacing w:line="340" w:lineRule="exact"/>
              <w:jc w:val="left"/>
              <w:rPr>
                <w:rFonts w:ascii="宋体" w:hAnsi="宋体" w:eastAsia="宋体" w:cs="宋体"/>
                <w:kern w:val="0"/>
                <w:sz w:val="24"/>
                <w:szCs w:val="24"/>
              </w:rPr>
            </w:pPr>
            <w:r>
              <w:rPr>
                <w:rFonts w:hint="eastAsia" w:ascii="宋体" w:hAnsi="宋体" w:eastAsia="宋体" w:cs="Tahoma"/>
                <w:b/>
                <w:bCs/>
                <w:color w:val="000000"/>
                <w:kern w:val="0"/>
                <w:sz w:val="23"/>
                <w:szCs w:val="23"/>
              </w:rPr>
              <w:t>第二类：</w:t>
            </w:r>
            <w:r>
              <w:rPr>
                <w:rFonts w:hint="eastAsia" w:ascii="宋体" w:hAnsi="宋体" w:eastAsia="宋体" w:cs="Tahoma"/>
                <w:b/>
                <w:color w:val="000000"/>
                <w:kern w:val="0"/>
                <w:sz w:val="23"/>
                <w:szCs w:val="23"/>
              </w:rPr>
              <w:t>选修课板块</w:t>
            </w:r>
            <w:r>
              <w:rPr>
                <w:rFonts w:hint="eastAsia" w:ascii="宋体" w:hAnsi="宋体" w:eastAsia="宋体" w:cs="Tahoma"/>
                <w:b/>
                <w:bCs/>
                <w:color w:val="000000"/>
                <w:kern w:val="0"/>
                <w:sz w:val="23"/>
                <w:szCs w:val="23"/>
              </w:rPr>
              <w:t xml:space="preserve">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14·创造性思维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15·中国传统文化 </w:t>
            </w:r>
          </w:p>
          <w:p>
            <w:pPr>
              <w:widowControl/>
              <w:spacing w:line="42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16·视觉文化研究</w:t>
            </w:r>
            <w:r>
              <w:rPr>
                <w:rFonts w:hint="eastAsia" w:ascii="宋体" w:hAnsi="宋体" w:eastAsia="宋体" w:cs="宋体"/>
                <w:kern w:val="0"/>
                <w:sz w:val="24"/>
                <w:szCs w:val="24"/>
              </w:rPr>
              <w:t xml:space="preserve"> </w:t>
            </w:r>
          </w:p>
        </w:tc>
        <w:tc>
          <w:tcPr>
            <w:tcW w:w="4148" w:type="dxa"/>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c>
          <w:tcPr>
            <w:tcW w:w="829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3"/>
                <w:szCs w:val="23"/>
              </w:rPr>
              <w:t>注：必修课板块中的具体专业课包括：</w:t>
            </w:r>
            <w:r>
              <w:rPr>
                <w:rFonts w:hint="eastAsia" w:ascii="宋体" w:hAnsi="宋体" w:eastAsia="宋体" w:cs="宋体"/>
                <w:color w:val="000000"/>
                <w:kern w:val="0"/>
                <w:sz w:val="23"/>
                <w:szCs w:val="23"/>
              </w:rPr>
              <w:t xml:space="preserve">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媒体装置艺术、动画美术设计、摄影艺术研究、现代动画创作方法论、动画导演的空间处理、新媒体艺术设计现状与发展、论文写作、动画概论、中国美学与传统文化、视觉文化研究、经典动画案例分析、动画形象知识产权解析与保护、声音设计研究与实践等 </w:t>
            </w:r>
          </w:p>
        </w:tc>
      </w:tr>
    </w:tbl>
    <w:p>
      <w:pPr>
        <w:widowControl/>
        <w:spacing w:line="40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【师资队伍】</w:t>
      </w:r>
      <w:r>
        <w:rPr>
          <w:rFonts w:hint="eastAsia" w:ascii="宋体" w:hAnsi="宋体" w:eastAsia="宋体" w:cs="宋体"/>
          <w:b/>
          <w:kern w:val="0"/>
          <w:sz w:val="24"/>
          <w:szCs w:val="24"/>
        </w:rPr>
        <w:t xml:space="preserve"> </w:t>
      </w:r>
    </w:p>
    <w:p>
      <w:pPr>
        <w:widowControl/>
        <w:spacing w:line="440" w:lineRule="exact"/>
        <w:ind w:firstLine="460" w:firstLineChars="200"/>
        <w:jc w:val="left"/>
        <w:rPr>
          <w:rFonts w:ascii="宋体" w:hAnsi="宋体" w:eastAsia="宋体" w:cs="宋体"/>
          <w:kern w:val="0"/>
          <w:sz w:val="24"/>
          <w:szCs w:val="24"/>
        </w:rPr>
      </w:pPr>
      <w:r>
        <w:rPr>
          <w:rFonts w:hint="eastAsia" w:ascii="宋体" w:hAnsi="宋体" w:eastAsia="宋体" w:cs="宋体"/>
          <w:color w:val="000000"/>
          <w:kern w:val="0"/>
          <w:sz w:val="23"/>
          <w:szCs w:val="23"/>
        </w:rPr>
        <w:t>师资队伍以中国人民大学教师为主导的专家、学者、教授组成，不定期邀请</w:t>
      </w:r>
      <w:r>
        <w:rPr>
          <w:rFonts w:hint="eastAsia" w:ascii="宋体" w:hAnsi="宋体" w:eastAsia="宋体" w:cs="宋体"/>
          <w:kern w:val="0"/>
          <w:sz w:val="23"/>
          <w:szCs w:val="23"/>
        </w:rPr>
        <w:t>国内著名院校、科研院所专家、教授及电视台、电影制片厂和动画公司等强势媒体的著名导演、编剧、制片人、栏目策划人等进行艺术指导、讲座，</w:t>
      </w:r>
      <w:r>
        <w:rPr>
          <w:rFonts w:hint="eastAsia" w:ascii="宋体" w:hAnsi="Times New Roman" w:eastAsia="宋体" w:cs="宋体"/>
          <w:color w:val="000000"/>
          <w:kern w:val="0"/>
          <w:sz w:val="23"/>
          <w:szCs w:val="23"/>
        </w:rPr>
        <w:t>为学员创造理论与实践相结合的教学模式</w:t>
      </w:r>
      <w:r>
        <w:rPr>
          <w:rFonts w:hint="eastAsia" w:ascii="宋体" w:hAnsi="宋体" w:eastAsia="宋体" w:cs="宋体"/>
          <w:kern w:val="0"/>
          <w:sz w:val="23"/>
          <w:szCs w:val="23"/>
        </w:rPr>
        <w:t xml:space="preserve">。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【教学优势】 </w:t>
      </w:r>
    </w:p>
    <w:p>
      <w:pPr>
        <w:widowControl/>
        <w:spacing w:line="440" w:lineRule="exact"/>
        <w:ind w:firstLine="460" w:firstLineChars="200"/>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我们将依托中国人民大学人文学科强大优势，采用理论和实践并举，文化和艺术并重，集中面授和分别互动相结合的教学模式,与动画（漫）艺术名家共同分析经典案例，拓展前瞻性技术研究与实际经验，开放视野，提升原创能力。 </w:t>
      </w:r>
    </w:p>
    <w:p>
      <w:pPr>
        <w:widowControl/>
        <w:spacing w:line="42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【招生对象】 </w:t>
      </w:r>
    </w:p>
    <w:p>
      <w:pPr>
        <w:widowControl/>
        <w:spacing w:line="40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1、文化部门、宣传部门、动漫产业园运营的相关人士； </w:t>
      </w:r>
    </w:p>
    <w:p>
      <w:pPr>
        <w:widowControl/>
        <w:spacing w:line="40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2、影视动画公司、动画工作室的相关人士； </w:t>
      </w:r>
    </w:p>
    <w:p>
      <w:pPr>
        <w:widowControl/>
        <w:spacing w:line="40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3、大专院校、科研院所从事的动画（漫）教学及研究人员； </w:t>
      </w:r>
    </w:p>
    <w:p>
      <w:pPr>
        <w:widowControl/>
        <w:spacing w:line="40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4、影视公司、电视台、网络媒体、出版社、报社、杂志社、广告公司、动漫游戏企业、艺术院校等行业相关人士； </w:t>
      </w:r>
    </w:p>
    <w:p>
      <w:pPr>
        <w:widowControl/>
        <w:spacing w:line="40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5、有志于提高动画专业技能及动画原创能力的相关人士，动画爱好者。 </w:t>
      </w:r>
    </w:p>
    <w:p>
      <w:pPr>
        <w:widowControl/>
        <w:spacing w:line="440" w:lineRule="exact"/>
        <w:jc w:val="left"/>
        <w:rPr>
          <w:rFonts w:ascii="宋体" w:hAnsi="宋体" w:eastAsia="宋体" w:cs="宋体"/>
          <w:kern w:val="0"/>
          <w:sz w:val="24"/>
          <w:szCs w:val="24"/>
        </w:rPr>
      </w:pPr>
      <w:r>
        <w:rPr>
          <w:rFonts w:hint="eastAsia" w:ascii="宋体" w:hAnsi="宋体" w:eastAsia="宋体" w:cs="宋体"/>
          <w:b/>
          <w:kern w:val="0"/>
          <w:sz w:val="24"/>
          <w:szCs w:val="24"/>
        </w:rPr>
        <w:t xml:space="preserve">【报名条件】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1、遵纪守法，品行端正，身体健康，能坚持在职学习者；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2、受教育背景，符合下列条件之一者：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（1）大学本科毕业，并获得学士学位；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（2）大专学历，旨在提高本人业务素质，也可参加研修班课程的学习。 </w:t>
      </w:r>
    </w:p>
    <w:p>
      <w:pPr>
        <w:widowControl/>
        <w:spacing w:line="440" w:lineRule="exact"/>
        <w:jc w:val="left"/>
        <w:rPr>
          <w:rFonts w:ascii="宋体" w:hAnsi="宋体" w:eastAsia="宋体" w:cs="宋体"/>
          <w:kern w:val="0"/>
          <w:sz w:val="24"/>
          <w:szCs w:val="24"/>
        </w:rPr>
      </w:pPr>
      <w:r>
        <w:rPr>
          <w:rFonts w:hint="eastAsia" w:ascii="宋体" w:hAnsi="宋体" w:eastAsia="宋体" w:cs="宋体"/>
          <w:b/>
          <w:kern w:val="0"/>
          <w:sz w:val="24"/>
          <w:szCs w:val="24"/>
        </w:rPr>
        <w:t xml:space="preserve">【学习安排】 </w:t>
      </w:r>
    </w:p>
    <w:p>
      <w:pPr>
        <w:widowControl/>
        <w:spacing w:line="44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周末班：学习时间两年，采取理论与实践相结合、集中讲授与自学相结合的学习方式。集中授课每月一次（每月占用一个周六、日）。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【学习管理】 </w:t>
      </w:r>
    </w:p>
    <w:p>
      <w:pPr>
        <w:widowControl/>
        <w:spacing w:line="440" w:lineRule="exact"/>
        <w:ind w:firstLine="460" w:firstLineChars="200"/>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中国人民大学艺术学院实施学生教学及管理工作，并由艺术学院培训部班主任负责组建学生班委会协同工作。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【证书颁发】 </w:t>
      </w:r>
    </w:p>
    <w:p>
      <w:pPr>
        <w:widowControl/>
        <w:spacing w:line="440" w:lineRule="exact"/>
        <w:ind w:firstLine="460" w:firstLineChars="200"/>
        <w:jc w:val="left"/>
        <w:rPr>
          <w:rFonts w:ascii="宋体" w:hAnsi="宋体" w:eastAsia="宋体" w:cs="宋体"/>
          <w:kern w:val="0"/>
          <w:sz w:val="24"/>
          <w:szCs w:val="24"/>
        </w:rPr>
      </w:pPr>
      <w:r>
        <w:rPr>
          <w:rFonts w:hint="eastAsia" w:ascii="宋体" w:hAnsi="宋体" w:eastAsia="宋体" w:cs="宋体"/>
          <w:color w:val="000000"/>
          <w:kern w:val="0"/>
          <w:sz w:val="23"/>
          <w:szCs w:val="23"/>
        </w:rPr>
        <w:t>学习结束，完成全部科目且成绩合格者，由中国人民大学研究生院颁发研修班结业证书。</w:t>
      </w:r>
      <w:r>
        <w:rPr>
          <w:rFonts w:hint="eastAsia" w:ascii="宋体" w:hAnsi="宋体" w:eastAsia="宋体" w:cs="宋体"/>
          <w:kern w:val="0"/>
          <w:sz w:val="23"/>
          <w:szCs w:val="23"/>
        </w:rPr>
        <w:t xml:space="preserve"> </w:t>
      </w:r>
    </w:p>
    <w:p>
      <w:pPr>
        <w:widowControl/>
        <w:spacing w:line="440" w:lineRule="exact"/>
        <w:jc w:val="left"/>
        <w:rPr>
          <w:rFonts w:ascii="宋体" w:hAnsi="宋体" w:eastAsia="宋体" w:cs="宋体"/>
          <w:kern w:val="0"/>
          <w:sz w:val="24"/>
          <w:szCs w:val="24"/>
        </w:rPr>
      </w:pPr>
      <w:r>
        <w:rPr>
          <w:rFonts w:hint="eastAsia" w:ascii="宋体" w:hAnsi="宋体" w:eastAsia="宋体" w:cs="宋体"/>
          <w:b/>
          <w:kern w:val="0"/>
          <w:sz w:val="24"/>
          <w:szCs w:val="24"/>
        </w:rPr>
        <w:t xml:space="preserve">【学习费用】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1、学 费：24000元/两年；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2、资料费：按工本费实收；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3、学员在学习期间的食宿费、差旅费等由学员本人或所在单位自理。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【报名事项】 </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1、报名时间：即日起开始报名；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2、报名所需材料（到校现场提交报名材料，或者快递报名材料，两种方式均可）：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　　a.本人身份证复印件1份(A4)；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　　b.本人毕业证书复印件1份(A4)；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　　c.本人学位证书复印件1份(A4)； </w:t>
      </w:r>
    </w:p>
    <w:p>
      <w:pPr>
        <w:widowControl/>
        <w:spacing w:line="440" w:lineRule="exact"/>
        <w:jc w:val="left"/>
        <w:rPr>
          <w:rFonts w:hint="eastAsia" w:ascii="宋体" w:hAnsi="宋体" w:eastAsia="宋体" w:cs="宋体"/>
          <w:kern w:val="0"/>
          <w:sz w:val="24"/>
          <w:szCs w:val="24"/>
        </w:rPr>
      </w:pPr>
      <w:r>
        <w:rPr>
          <w:rFonts w:hint="eastAsia" w:ascii="宋体" w:hAnsi="宋体" w:eastAsia="宋体" w:cs="宋体"/>
          <w:kern w:val="0"/>
          <w:sz w:val="23"/>
          <w:szCs w:val="23"/>
        </w:rPr>
        <w:t xml:space="preserve">　　d.8张近期2寸证件照片（注：要求蓝底，同一版证件照片） </w:t>
      </w:r>
      <w:r>
        <w:rPr>
          <w:rFonts w:hint="eastAsia" w:ascii="宋体" w:hAnsi="宋体" w:eastAsia="宋体" w:cs="宋体"/>
          <w:kern w:val="0"/>
          <w:sz w:val="24"/>
          <w:szCs w:val="24"/>
        </w:rPr>
        <w:t>。</w:t>
      </w:r>
    </w:p>
    <w:p>
      <w:pPr>
        <w:widowControl/>
        <w:spacing w:line="440" w:lineRule="exact"/>
        <w:jc w:val="left"/>
        <w:rPr>
          <w:rFonts w:ascii="宋体" w:hAnsi="宋体" w:eastAsia="宋体" w:cs="宋体"/>
          <w:kern w:val="0"/>
          <w:sz w:val="24"/>
          <w:szCs w:val="24"/>
        </w:rPr>
      </w:pPr>
      <w:r>
        <w:rPr>
          <w:rFonts w:hint="eastAsia" w:ascii="宋体" w:hAnsi="宋体" w:eastAsia="宋体" w:cs="Tahoma"/>
          <w:b/>
          <w:color w:val="000000"/>
          <w:kern w:val="0"/>
          <w:sz w:val="23"/>
          <w:szCs w:val="23"/>
        </w:rPr>
        <w:t xml:space="preserve">【联系方式】 </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北京市海淀区中关村大街59号中国人民大学。 </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咨询地址：</w:t>
      </w:r>
      <w:r>
        <w:rPr>
          <w:rFonts w:ascii="宋体" w:hAnsi="宋体" w:eastAsia="宋体" w:cs="Tahoma"/>
          <w:color w:val="000000"/>
          <w:kern w:val="0"/>
          <w:sz w:val="23"/>
          <w:szCs w:val="23"/>
        </w:rPr>
        <w:t>中国人民大学西门 明德楼F座5层0506</w:t>
      </w:r>
      <w:r>
        <w:rPr>
          <w:rFonts w:hint="eastAsia" w:ascii="宋体" w:hAnsi="宋体" w:eastAsia="宋体" w:cs="Tahoma"/>
          <w:color w:val="000000"/>
          <w:kern w:val="0"/>
          <w:sz w:val="23"/>
          <w:szCs w:val="23"/>
        </w:rPr>
        <w:t xml:space="preserve">。 </w:t>
      </w:r>
    </w:p>
    <w:p>
      <w:pPr>
        <w:widowControl/>
        <w:numPr>
          <w:ilvl w:val="0"/>
          <w:numId w:val="0"/>
        </w:numPr>
        <w:spacing w:before="100" w:beforeAutospacing="1" w:after="100" w:afterAutospacing="1"/>
        <w:jc w:val="left"/>
        <w:rPr>
          <w:rFonts w:hint="eastAsia" w:ascii="宋体" w:hAnsi="宋体" w:eastAsia="宋体" w:cs="宋体"/>
          <w:color w:val="000000"/>
          <w:kern w:val="0"/>
          <w:sz w:val="24"/>
          <w:szCs w:val="24"/>
          <w:lang w:val="en"/>
        </w:rPr>
      </w:pPr>
      <w:r>
        <w:rPr>
          <w:rFonts w:hint="eastAsia" w:ascii="宋体" w:hAnsi="宋体" w:eastAsia="宋体" w:cs="宋体"/>
          <w:color w:val="000000"/>
          <w:kern w:val="0"/>
          <w:sz w:val="24"/>
          <w:szCs w:val="24"/>
          <w:lang w:val="en"/>
        </w:rPr>
        <w:t>联系电话：010-</w:t>
      </w:r>
      <w:r>
        <w:rPr>
          <w:rFonts w:hint="eastAsia" w:ascii="宋体" w:hAnsi="宋体" w:eastAsia="宋体" w:cs="宋体"/>
          <w:color w:val="000000"/>
          <w:kern w:val="0"/>
          <w:sz w:val="24"/>
          <w:szCs w:val="24"/>
          <w:lang w:val="en-US" w:eastAsia="zh-CN"/>
        </w:rPr>
        <w:t xml:space="preserve">62719327 </w:t>
      </w:r>
      <w:r>
        <w:rPr>
          <w:rFonts w:hint="eastAsia" w:ascii="宋体" w:hAnsi="宋体" w:eastAsia="宋体" w:cs="宋体"/>
          <w:color w:val="000000"/>
          <w:kern w:val="0"/>
          <w:sz w:val="24"/>
          <w:szCs w:val="24"/>
          <w:lang w:val="en" w:eastAsia="zh-CN"/>
        </w:rPr>
        <w:t>杜</w:t>
      </w:r>
      <w:r>
        <w:rPr>
          <w:rFonts w:hint="eastAsia" w:ascii="宋体" w:hAnsi="宋体" w:eastAsia="宋体" w:cs="宋体"/>
          <w:color w:val="000000"/>
          <w:kern w:val="0"/>
          <w:sz w:val="24"/>
          <w:szCs w:val="24"/>
          <w:lang w:val="en"/>
        </w:rPr>
        <w:t>老师</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lang w:val="en" w:eastAsia="zh-CN"/>
        </w:rPr>
        <w:t>电邮报名：</w:t>
      </w:r>
      <w:r>
        <w:rPr>
          <w:rFonts w:hint="eastAsia" w:ascii="宋体" w:hAnsi="宋体" w:eastAsia="宋体" w:cs="宋体"/>
          <w:color w:val="000000"/>
          <w:kern w:val="0"/>
          <w:sz w:val="24"/>
          <w:szCs w:val="24"/>
          <w:lang w:val="en-US" w:eastAsia="zh-CN"/>
        </w:rPr>
        <w:t>13121135903@qq.com</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【交费方式】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根据个人情况，可选择以下二种方式交费：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1、现场缴费（现金或刷卡）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时间：工作日（周三下午除外）8：00—11：00 14：00—16:00 </w:t>
      </w:r>
    </w:p>
    <w:p>
      <w:pPr>
        <w:widowControl/>
        <w:spacing w:line="440" w:lineRule="exact"/>
        <w:jc w:val="left"/>
        <w:rPr>
          <w:rFonts w:ascii="宋体" w:hAnsi="宋体" w:eastAsia="宋体" w:cs="宋体"/>
          <w:kern w:val="0"/>
          <w:sz w:val="24"/>
          <w:szCs w:val="24"/>
        </w:rPr>
      </w:pPr>
      <w:r>
        <w:rPr>
          <w:rFonts w:ascii="宋体" w:hAnsi="宋体" w:eastAsia="宋体" w:cs="宋体"/>
          <w:color w:val="000000"/>
          <w:kern w:val="0"/>
          <w:sz w:val="22"/>
          <w:szCs w:val="24"/>
        </w:rPr>
        <w:t>2</w:t>
      </w:r>
      <w:r>
        <w:rPr>
          <w:rFonts w:hint="eastAsia" w:ascii="宋体" w:hAnsi="宋体" w:eastAsia="宋体" w:cs="宋体"/>
          <w:color w:val="000000"/>
          <w:kern w:val="0"/>
          <w:sz w:val="22"/>
          <w:szCs w:val="24"/>
        </w:rPr>
        <w:t xml:space="preserve">、银行汇款：将学费汇至中国人民大学统一账户。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户 名：中国人民大学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账 号：0200 0076 0902 6400 244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开 户 行：工商银行北京紫竹院支行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提示：请在汇款单上注明“艺术学院动画方向xxx学费”。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备注：因个人原因不能完成学业者，视为自动放弃学习，不退学费。 </w:t>
      </w: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widowControl/>
        <w:spacing w:line="440" w:lineRule="exact"/>
        <w:jc w:val="left"/>
        <w:rPr>
          <w:rFonts w:ascii="宋体" w:hAnsi="宋体" w:eastAsia="宋体" w:cs="宋体"/>
          <w:kern w:val="0"/>
          <w:sz w:val="23"/>
          <w:szCs w:val="23"/>
        </w:rPr>
      </w:pPr>
    </w:p>
    <w:p>
      <w:pPr>
        <w:spacing w:line="400" w:lineRule="exact"/>
        <w:jc w:val="center"/>
        <w:rPr>
          <w:rFonts w:hint="eastAsia" w:ascii="黑体" w:eastAsia="黑体"/>
          <w:b/>
          <w:sz w:val="32"/>
          <w:szCs w:val="32"/>
        </w:rPr>
      </w:pPr>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3"/>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61007A87" w:usb1="80000000" w:usb2="00000008" w:usb3="00000000" w:csb0="200101FF" w:csb1="2028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00007A87" w:usb1="80000000" w:usb2="00000008"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91"/>
    <w:rsid w:val="00053591"/>
    <w:rsid w:val="00362E8E"/>
    <w:rsid w:val="0D8E0A51"/>
    <w:rsid w:val="59A86898"/>
    <w:rsid w:val="5BA12FE8"/>
    <w:rsid w:val="7E5E446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360</Words>
  <Characters>2057</Characters>
  <Lines>17</Lines>
  <Paragraphs>4</Paragraphs>
  <ScaleCrop>false</ScaleCrop>
  <LinksUpToDate>false</LinksUpToDate>
  <CharactersWithSpaces>2413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2016-06-23T03:35:00Z</dcterms:created>
  <dc:creator>admin</dc:creator>
  <cp:lastModifiedBy>Administrator</cp:lastModifiedBy>
  <dcterms:modified xsi:type="dcterms:W3CDTF">2017-03-07T01:00:45Z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