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r>
        <w:rPr>
          <w:rFonts w:hint="eastAsia"/>
        </w:rPr>
        <w:t>智慧消防工程师</w:t>
      </w:r>
    </w:p>
    <w:bookmarkEnd w:id="0"/>
    <w:p>
      <w:pPr>
        <w:rPr>
          <w:rFonts w:hint="eastAsia"/>
        </w:rPr>
      </w:pPr>
      <w:r>
        <w:rPr>
          <w:rFonts w:hint="eastAsia"/>
        </w:rPr>
        <w:t>“智慧消防工程师”是国家邮电通信人才交流中心事业单位推出的新兴证书，并不属于国家职业资格证书。</w:t>
      </w:r>
    </w:p>
    <w:p>
      <w:pPr>
        <w:rPr>
          <w:rFonts w:hint="eastAsia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为深入贯彻《消防信息化“十三五”总体规划》(公消[2017] 10号)、《关于 全面推进“智慧消防”建设的指导意见》(公消[2017]297)文件精神，加快推进消防科技化、信息化、智能化水平，进一步提高智慧消防专业技术人员理论与技能水平，经调查研究，专家论证，中国通信工业协会通信和信息技术创新人才培养工程项目办公室(以下简称：CIIT项目办公室)决定开展“智慧消防工程师”职业技术水平培训考试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W w:w="8070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2394"/>
        <w:gridCol w:w="2265"/>
        <w:gridCol w:w="698"/>
        <w:gridCol w:w="13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2021年智慧消防工程师产品体系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班型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模块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价格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签约保障班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（初级）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实务-建筑防火（录播）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实务-消防设施（录播）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理论-安全管理（录播）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理论-物联网知识（录播）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（初级）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1、协助指导学员报名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2、考试题库免费练习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3、消防实操平台免费使用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4、考试不过科目，下一期免学费重读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仅售卖全科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签约保障班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（中级）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实务-建筑防火（录播）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实务-消防设施（录播）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理论-安全管理（录播）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理论-物联网知识（录播）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（中级）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1、协助指导学员报名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2、考试题库免费练习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3、消防实操平台免费使用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4、考试不过科目，下一期免学费重读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签约保障班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（高级）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实务-建筑防火（录播）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实务-消防设施（录播）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理论(一)物联网知识（录播）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理论(一)建筑信息技术（录播）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理论(二)安全管理（录播）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理论(二)火灾风险评估（录播）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（高级）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1、协助指导学员报名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2、考试题库免费练习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3、消防实操平台免费使用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4、考试不过科目，下一期免学费重读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146C5"/>
    <w:rsid w:val="4611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2021-05-24T08:19:00Z</dcterms:created>
  <dc:creator>郭朋云</dc:creator>
  <cp:lastModifiedBy>郭朋云</cp:lastModifiedBy>
  <dcterms:modified xsi:type="dcterms:W3CDTF">2021-05-24T08:20:57Z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CEEA4E52199447A888521728D5FB272A</vt:lpwstr>
  </property>
</Properties>
</file>