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1995" w:tblpY="4803"/>
        <w:tblOverlap w:val="never"/>
        <w:tblW w:w="7950" w:type="dxa"/>
        <w:tblInd w:w="0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800"/>
        <w:gridCol w:w="3229"/>
        <w:gridCol w:w="720"/>
        <w:gridCol w:w="1316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9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2021年装配式工程师产品体系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班型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模块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服务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价格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初级网络班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基础知识（录播）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建筑施工（录播）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1.协助指导学员报名；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2.考试题库免费训练；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3.两期考试服务。一期考试不过，下一期免学费重读，或两期考试不过，扣除980元教学费用，其余全退。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3980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仅售卖全科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中级网络班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基础知识（录播）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项目管理（录播）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建筑施工（录播）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1.协助指导学员报名；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2.考试题库免费训练；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3.两期考试服务。一期考试不过，下一期免学费重读，或两期考试不过，扣除980元教学费用，其余全退。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高级网络班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基础知识（录播）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项目管理（录播）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建筑施工（录播）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案例分析（录播）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1.协助指导学员报名；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2.考试题库免费训练；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3.两期考试服务。一期考试不过，下一期免学费重读，或两期考试不过，扣除980元教学费用，其余全退。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6980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center"/>
        <w:rPr>
          <w:rFonts w:hint="eastAsia"/>
        </w:rPr>
      </w:pPr>
      <w:r>
        <w:rPr>
          <w:rFonts w:hint="eastAsia"/>
        </w:rPr>
        <w:t>装配式工程师</w:t>
      </w:r>
    </w:p>
    <w:p>
      <w:pPr>
        <w:rPr>
          <w:rFonts w:hint="eastAsia"/>
        </w:rPr>
      </w:pPr>
      <w:r>
        <w:rPr>
          <w:rFonts w:hint="eastAsia"/>
        </w:rPr>
        <w:t>装配式工程师是指从事装配式建筑的规划设计、构件生产、物流配送、装配建造、装饰装修施工等全产业链装配建造体系的专业技能人员。</w:t>
      </w:r>
    </w:p>
    <w:p>
      <w:r>
        <w:rPr>
          <w:rFonts w:hint="eastAsia"/>
        </w:rPr>
        <w:t>为深入贯彻落实国务院办公厅《关于促进建筑业持续健康发展的意见》(国办发〔2017〕19号),积极响应住房和城乡建设部、国家发展和改革委员会、人力资源和社会保障部等九部门联合印发的《关于加快新型建筑工业化发展的若干意见》,加快推进装配式建筑专业技能人才培育及考评,进一步提高建设工程专业技术人员理论与技能水平，工业和信息化部教育与考试中心决定开展装配式工程师(装配、设计、生产)专业技能培训及专业人才评价工作,标志着我国装配式工程师专业技能等级人才考评制度的建立。经考试合格者，由工业和信息化部教育与考试中心颁发装配式工程师专业技能证书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5762C3"/>
    <w:rsid w:val="1C57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2021-05-24T07:55:00Z</dcterms:created>
  <dc:creator>郭朋云</dc:creator>
  <cp:lastModifiedBy>郭朋云</cp:lastModifiedBy>
  <dcterms:modified xsi:type="dcterms:W3CDTF">2021-05-24T07:56:29Z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7F2FAC7C0B7F464483B1780BC9D56B51</vt:lpwstr>
  </property>
</Properties>
</file>