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D5" w:rsidRPr="00034AC5" w:rsidRDefault="005918D5" w:rsidP="005918D5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034AC5">
        <w:rPr>
          <w:rFonts w:ascii="微软雅黑" w:eastAsia="微软雅黑" w:hAnsi="微软雅黑" w:hint="eastAsia"/>
          <w:b/>
          <w:sz w:val="36"/>
          <w:szCs w:val="36"/>
        </w:rPr>
        <w:t>斑马视觉实用视觉陈列技法课程</w:t>
      </w:r>
    </w:p>
    <w:p w:rsidR="005918D5" w:rsidRPr="005918D5" w:rsidRDefault="005918D5" w:rsidP="005918D5">
      <w:pPr>
        <w:jc w:val="center"/>
        <w:rPr>
          <w:rFonts w:ascii="微软雅黑" w:eastAsia="微软雅黑" w:hAnsi="微软雅黑"/>
          <w:sz w:val="28"/>
          <w:szCs w:val="28"/>
        </w:rPr>
      </w:pPr>
    </w:p>
    <w:p w:rsidR="005918D5" w:rsidRPr="005918D5" w:rsidRDefault="005918D5" w:rsidP="005918D5">
      <w:pPr>
        <w:jc w:val="center"/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学习陈列职业走向 CAREER PATH</w:t>
      </w:r>
    </w:p>
    <w:p w:rsidR="005918D5" w:rsidRPr="005918D5" w:rsidRDefault="005918D5" w:rsidP="005918D5">
      <w:pPr>
        <w:rPr>
          <w:rFonts w:ascii="微软雅黑" w:eastAsia="微软雅黑" w:hAnsi="微软雅黑"/>
          <w:b/>
          <w:sz w:val="28"/>
          <w:szCs w:val="28"/>
        </w:rPr>
      </w:pPr>
      <w:r w:rsidRPr="005918D5">
        <w:rPr>
          <w:rFonts w:ascii="微软雅黑" w:eastAsia="微软雅黑" w:hAnsi="微软雅黑" w:hint="eastAsia"/>
          <w:b/>
          <w:sz w:val="28"/>
          <w:szCs w:val="28"/>
        </w:rPr>
        <w:t>陈列帮你晋升：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纵向发展：驻店陈列师—区域陈列师--陈列主管—陈列经理—视觉营销总监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横向发展：运营—产品（买手）—培训—市场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在时尚零售行业，懂得陈列，各个职能岗位，都优先录取！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掌握陈列技能拥有更多的 晋升 机会 ！</w:t>
      </w:r>
    </w:p>
    <w:p w:rsidR="005918D5" w:rsidRPr="00E71204" w:rsidRDefault="005918D5" w:rsidP="005918D5">
      <w:pPr>
        <w:rPr>
          <w:rFonts w:ascii="微软雅黑" w:eastAsia="微软雅黑" w:hAnsi="微软雅黑"/>
          <w:b/>
          <w:sz w:val="28"/>
          <w:szCs w:val="28"/>
        </w:rPr>
      </w:pPr>
      <w:r w:rsidRPr="00E71204">
        <w:rPr>
          <w:rFonts w:ascii="微软雅黑" w:eastAsia="微软雅黑" w:hAnsi="微软雅黑" w:hint="eastAsia"/>
          <w:b/>
          <w:sz w:val="28"/>
          <w:szCs w:val="28"/>
        </w:rPr>
        <w:t>多品类视觉陈列教学 MULTI- - CATEGORY VM COURSE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男装，女装，童装，珠宝首饰，鞋包配饰，家居，文创，商场等多个品类视觉陈列教学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实操部分一对一针对不同学习目的和水平进行指导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店主或品牌经营者解决实际问题，立刻提升品牌形象与销售！！！</w:t>
      </w:r>
    </w:p>
    <w:p w:rsidR="005918D5" w:rsidRPr="00E71204" w:rsidRDefault="005918D5" w:rsidP="005918D5">
      <w:pPr>
        <w:rPr>
          <w:rFonts w:ascii="微软雅黑" w:eastAsia="微软雅黑" w:hAnsi="微软雅黑"/>
          <w:b/>
          <w:sz w:val="28"/>
          <w:szCs w:val="28"/>
        </w:rPr>
      </w:pPr>
      <w:r w:rsidRPr="00E71204">
        <w:rPr>
          <w:rFonts w:ascii="微软雅黑" w:eastAsia="微软雅黑" w:hAnsi="微软雅黑" w:hint="eastAsia"/>
          <w:b/>
          <w:sz w:val="28"/>
          <w:szCs w:val="28"/>
        </w:rPr>
        <w:t>学期 班次 COURSE SCHEDULE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全日制班：14 天 每月 15-28 日 每天 9：30~18：00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周末班：每月下半个月两个周末（4 天），3-4 个月毕业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兼职班：根据学员时间每月 15-28 日期间上课</w:t>
      </w:r>
    </w:p>
    <w:p w:rsidR="005918D5" w:rsidRPr="00E71204" w:rsidRDefault="005918D5" w:rsidP="005918D5">
      <w:pPr>
        <w:rPr>
          <w:rFonts w:ascii="微软雅黑" w:eastAsia="微软雅黑" w:hAnsi="微软雅黑"/>
          <w:b/>
          <w:sz w:val="28"/>
          <w:szCs w:val="28"/>
        </w:rPr>
      </w:pPr>
      <w:r w:rsidRPr="00E71204">
        <w:rPr>
          <w:rFonts w:ascii="微软雅黑" w:eastAsia="微软雅黑" w:hAnsi="微软雅黑" w:hint="eastAsia"/>
          <w:b/>
          <w:sz w:val="28"/>
          <w:szCs w:val="28"/>
        </w:rPr>
        <w:t>斑马绝对优势 OUR ADVANTAGE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实操魔鬼训练营： 上午理论，下午实操 70%时间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邀请行业实战经验最丰富导师 （15 年+ 20 年+在职经验）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行业内独一无二 试听 机制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lastRenderedPageBreak/>
        <w:t>o  拥有国内 最大 实操教室，小班授课，每人拥有 独立 实操区域，器架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多品类陈列教学，一对一实操指导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位于北京最时尚中心区域，看店调研感受时尚氛围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行业内 唯一 承接企业大型陈列项目及内训的机构，增加您简历上的项目经验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真实 多品类 零售店 内实操考试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就业指导， 95% % 以上 入职率 升职率</w:t>
      </w:r>
    </w:p>
    <w:p w:rsidR="005918D5" w:rsidRDefault="005918D5" w:rsidP="00381612">
      <w:pPr>
        <w:pStyle w:val="a5"/>
        <w:numPr>
          <w:ilvl w:val="0"/>
          <w:numId w:val="2"/>
        </w:numPr>
        <w:ind w:firstLineChars="0"/>
        <w:rPr>
          <w:rFonts w:ascii="微软雅黑" w:eastAsia="微软雅黑" w:hAnsi="微软雅黑" w:hint="eastAsia"/>
          <w:sz w:val="28"/>
          <w:szCs w:val="28"/>
        </w:rPr>
      </w:pPr>
      <w:r w:rsidRPr="00381612">
        <w:rPr>
          <w:rFonts w:ascii="微软雅黑" w:eastAsia="微软雅黑" w:hAnsi="微软雅黑" w:hint="eastAsia"/>
          <w:sz w:val="28"/>
          <w:szCs w:val="28"/>
        </w:rPr>
        <w:t>提供免费女生宿舍，先定先得！</w:t>
      </w:r>
    </w:p>
    <w:p w:rsidR="00381612" w:rsidRDefault="00381612" w:rsidP="00381612">
      <w:pPr>
        <w:pStyle w:val="a5"/>
        <w:widowControl/>
        <w:numPr>
          <w:ilvl w:val="0"/>
          <w:numId w:val="2"/>
        </w:numPr>
        <w:ind w:firstLineChars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noProof/>
          <w:kern w:val="0"/>
        </w:rPr>
        <w:drawing>
          <wp:inline distT="0" distB="0" distL="0" distR="0">
            <wp:extent cx="5819775" cy="5219024"/>
            <wp:effectExtent l="19050" t="0" r="9525" b="0"/>
            <wp:docPr id="7" name="图片 7" descr="C:\Users\Administrator\AppData\Roaming\Tencent\Users\2675904805\QQ\WinTemp\RichOle\@G%PS1{_Q(G0]0T9A@MM8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2675904805\QQ\WinTemp\RichOle\@G%PS1{_Q(G0]0T9A@MM8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219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612" w:rsidRPr="00381612" w:rsidRDefault="00381612" w:rsidP="00381612">
      <w:pPr>
        <w:pStyle w:val="a5"/>
        <w:widowControl/>
        <w:numPr>
          <w:ilvl w:val="0"/>
          <w:numId w:val="2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  <w:kern w:val="0"/>
        </w:rPr>
        <w:lastRenderedPageBreak/>
        <w:drawing>
          <wp:inline distT="0" distB="0" distL="0" distR="0">
            <wp:extent cx="5841438" cy="4191000"/>
            <wp:effectExtent l="19050" t="0" r="6912" b="0"/>
            <wp:docPr id="14" name="图片 14" descr="C:\Users\Administrator\AppData\Roaming\Tencent\Users\2675904805\QQ\WinTemp\RichOle\04Y%5J@`LYB6}WS{0P%R9{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AppData\Roaming\Tencent\Users\2675904805\QQ\WinTemp\RichOle\04Y%5J@`LYB6}WS{0P%R9{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438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8D5" w:rsidRPr="00E71204" w:rsidRDefault="005918D5" w:rsidP="005918D5">
      <w:pPr>
        <w:rPr>
          <w:rFonts w:ascii="微软雅黑" w:eastAsia="微软雅黑" w:hAnsi="微软雅黑"/>
          <w:b/>
          <w:sz w:val="28"/>
          <w:szCs w:val="28"/>
        </w:rPr>
      </w:pPr>
      <w:r w:rsidRPr="00E71204">
        <w:rPr>
          <w:rFonts w:ascii="微软雅黑" w:eastAsia="微软雅黑" w:hAnsi="微软雅黑" w:hint="eastAsia"/>
          <w:b/>
          <w:sz w:val="28"/>
          <w:szCs w:val="28"/>
        </w:rPr>
        <w:t>学习内容 COURSE CONTENT</w:t>
      </w:r>
    </w:p>
    <w:p w:rsidR="005918D5" w:rsidRPr="00E71204" w:rsidRDefault="005918D5" w:rsidP="005918D5">
      <w:pPr>
        <w:rPr>
          <w:rFonts w:ascii="微软雅黑" w:eastAsia="微软雅黑" w:hAnsi="微软雅黑"/>
          <w:b/>
          <w:sz w:val="28"/>
          <w:szCs w:val="28"/>
        </w:rPr>
      </w:pPr>
      <w:r w:rsidRPr="00E71204">
        <w:rPr>
          <w:rFonts w:ascii="微软雅黑" w:eastAsia="微软雅黑" w:hAnsi="微软雅黑" w:hint="eastAsia"/>
          <w:b/>
          <w:sz w:val="28"/>
          <w:szCs w:val="28"/>
        </w:rPr>
        <w:t>第 1  天：视觉陈列基础【8  课时】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视觉陈列基础；品牌调性与陈列风格；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陈列师职责与应具备的技能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实操练习单件货品陈列技法（基本陈列法，创意陈列法 )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服装，鞋，包，珠宝，配件 等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实操练习叠装技法（基本叠法，创意叠法，快速叠法）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实操练习挂件技法（正挂，侧挂，基本挂法，创意挂法）</w:t>
      </w:r>
    </w:p>
    <w:p w:rsidR="005918D5" w:rsidRPr="00E71204" w:rsidRDefault="005918D5" w:rsidP="005918D5">
      <w:pPr>
        <w:rPr>
          <w:rFonts w:ascii="微软雅黑" w:eastAsia="微软雅黑" w:hAnsi="微软雅黑"/>
          <w:b/>
          <w:sz w:val="28"/>
          <w:szCs w:val="28"/>
        </w:rPr>
      </w:pPr>
      <w:r w:rsidRPr="00E71204">
        <w:rPr>
          <w:rFonts w:ascii="微软雅黑" w:eastAsia="微软雅黑" w:hAnsi="微软雅黑" w:hint="eastAsia"/>
          <w:b/>
          <w:sz w:val="28"/>
          <w:szCs w:val="28"/>
        </w:rPr>
        <w:t>第 2  天：陈列色彩与制图软件基础【8  课时】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色彩专业知识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陈列中的色彩运用技法与案例分享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lastRenderedPageBreak/>
        <w:t>o  实用手绘色彩搭配训练</w:t>
      </w:r>
    </w:p>
    <w:p w:rsidR="005918D5" w:rsidRPr="00E71204" w:rsidRDefault="005918D5" w:rsidP="005918D5">
      <w:pPr>
        <w:rPr>
          <w:rFonts w:ascii="微软雅黑" w:eastAsia="微软雅黑" w:hAnsi="微软雅黑"/>
          <w:b/>
          <w:sz w:val="28"/>
          <w:szCs w:val="28"/>
        </w:rPr>
      </w:pPr>
      <w:r w:rsidRPr="00E71204">
        <w:rPr>
          <w:rFonts w:ascii="微软雅黑" w:eastAsia="微软雅黑" w:hAnsi="微软雅黑" w:hint="eastAsia"/>
          <w:b/>
          <w:sz w:val="28"/>
          <w:szCs w:val="28"/>
        </w:rPr>
        <w:t>第 3  天：造型( 款式) 材质与风格【8  课时】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常见材质专业知识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造型与款式专业知识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风格特点与流行趋势</w:t>
      </w:r>
    </w:p>
    <w:p w:rsidR="005918D5" w:rsidRPr="00E71204" w:rsidRDefault="005918D5" w:rsidP="005918D5">
      <w:pPr>
        <w:rPr>
          <w:rFonts w:ascii="微软雅黑" w:eastAsia="微软雅黑" w:hAnsi="微软雅黑"/>
          <w:b/>
          <w:sz w:val="28"/>
          <w:szCs w:val="28"/>
        </w:rPr>
      </w:pPr>
      <w:r w:rsidRPr="00E71204">
        <w:rPr>
          <w:rFonts w:ascii="微软雅黑" w:eastAsia="微软雅黑" w:hAnsi="微软雅黑" w:hint="eastAsia"/>
          <w:b/>
          <w:sz w:val="28"/>
          <w:szCs w:val="28"/>
        </w:rPr>
        <w:t>第 4  天：服饰搭配陈列实用技法【8  课时】</w:t>
      </w:r>
    </w:p>
    <w:p w:rsidR="005918D5" w:rsidRPr="00E71204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E71204">
        <w:rPr>
          <w:rFonts w:ascii="微软雅黑" w:eastAsia="微软雅黑" w:hAnsi="微软雅黑" w:hint="eastAsia"/>
          <w:sz w:val="28"/>
          <w:szCs w:val="28"/>
        </w:rPr>
        <w:t>o  单组陈列综合搭配技法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配饰与服装搭配技法(鞋、包、珠宝、腰带、帽子、围巾等)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实操练习各品类服饰搭配陈列实用技法</w:t>
      </w:r>
    </w:p>
    <w:p w:rsidR="005918D5" w:rsidRPr="00E71204" w:rsidRDefault="005918D5" w:rsidP="005918D5">
      <w:pPr>
        <w:rPr>
          <w:rFonts w:ascii="微软雅黑" w:eastAsia="微软雅黑" w:hAnsi="微软雅黑"/>
          <w:b/>
          <w:sz w:val="28"/>
          <w:szCs w:val="28"/>
        </w:rPr>
      </w:pPr>
      <w:r w:rsidRPr="00E71204">
        <w:rPr>
          <w:rFonts w:ascii="微软雅黑" w:eastAsia="微软雅黑" w:hAnsi="微软雅黑" w:hint="eastAsia"/>
          <w:b/>
          <w:sz w:val="28"/>
          <w:szCs w:val="28"/>
        </w:rPr>
        <w:t>第 5  天：整组货品组合陈列技法【8  课时】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墙面展示陈列实用技法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墙面创意陈列技法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中岛陈列实用技法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实操训练墙面陈列与中岛陈列技法</w:t>
      </w:r>
    </w:p>
    <w:p w:rsidR="005918D5" w:rsidRPr="00E71204" w:rsidRDefault="005918D5" w:rsidP="005918D5">
      <w:pPr>
        <w:rPr>
          <w:rFonts w:ascii="微软雅黑" w:eastAsia="微软雅黑" w:hAnsi="微软雅黑"/>
          <w:b/>
          <w:sz w:val="28"/>
          <w:szCs w:val="28"/>
        </w:rPr>
      </w:pPr>
      <w:r w:rsidRPr="00E71204">
        <w:rPr>
          <w:rFonts w:ascii="微软雅黑" w:eastAsia="微软雅黑" w:hAnsi="微软雅黑" w:hint="eastAsia"/>
          <w:b/>
          <w:sz w:val="28"/>
          <w:szCs w:val="28"/>
        </w:rPr>
        <w:t>第 6  天：陈列桌、鞋墙陈列技法与调货技法【8  课时】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陈列桌（展台）/流水台陈列技法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陈列桌（展示台）创意陈列技法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卖场（Show Room）陈列调整技法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实操魔鬼训练陈列桌技法和调货技法</w:t>
      </w:r>
    </w:p>
    <w:p w:rsidR="005918D5" w:rsidRPr="00E71204" w:rsidRDefault="005918D5" w:rsidP="005918D5">
      <w:pPr>
        <w:rPr>
          <w:rFonts w:ascii="微软雅黑" w:eastAsia="微软雅黑" w:hAnsi="微软雅黑"/>
          <w:b/>
          <w:sz w:val="28"/>
          <w:szCs w:val="28"/>
        </w:rPr>
      </w:pPr>
      <w:r w:rsidRPr="00E71204">
        <w:rPr>
          <w:rFonts w:ascii="微软雅黑" w:eastAsia="微软雅黑" w:hAnsi="微软雅黑" w:hint="eastAsia"/>
          <w:b/>
          <w:sz w:val="28"/>
          <w:szCs w:val="28"/>
        </w:rPr>
        <w:t>第 7  天：模特( 公仔) 与陈列道具实用陈列技法【8  课时】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模特结构与拆卸安装技法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模特更换服装步骤与细节处理技法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lastRenderedPageBreak/>
        <w:t>o  模特服装搭配实操（鞋/服/配）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群组模特展示搭配技法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实操训练模特陈列实用技法</w:t>
      </w:r>
    </w:p>
    <w:p w:rsidR="005918D5" w:rsidRPr="00E71204" w:rsidRDefault="005918D5" w:rsidP="005918D5">
      <w:pPr>
        <w:rPr>
          <w:rFonts w:ascii="微软雅黑" w:eastAsia="微软雅黑" w:hAnsi="微软雅黑"/>
          <w:b/>
          <w:sz w:val="28"/>
          <w:szCs w:val="28"/>
        </w:rPr>
      </w:pPr>
      <w:r w:rsidRPr="00E71204">
        <w:rPr>
          <w:rFonts w:ascii="微软雅黑" w:eastAsia="微软雅黑" w:hAnsi="微软雅黑" w:hint="eastAsia"/>
          <w:b/>
          <w:sz w:val="28"/>
          <w:szCs w:val="28"/>
        </w:rPr>
        <w:t>第 8  天：空间规划与数据化陈列【8  课时】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空间规划与管理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数据化陈列，陈列与销售的关系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空间规划模型实用训练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卖场(Show Room)容量管理知识与实操训练</w:t>
      </w:r>
    </w:p>
    <w:p w:rsidR="005918D5" w:rsidRPr="00E71204" w:rsidRDefault="005918D5" w:rsidP="005918D5">
      <w:pPr>
        <w:rPr>
          <w:rFonts w:ascii="微软雅黑" w:eastAsia="微软雅黑" w:hAnsi="微软雅黑"/>
          <w:b/>
          <w:sz w:val="28"/>
          <w:szCs w:val="28"/>
        </w:rPr>
      </w:pPr>
      <w:r w:rsidRPr="00E71204">
        <w:rPr>
          <w:rFonts w:ascii="微软雅黑" w:eastAsia="微软雅黑" w:hAnsi="微软雅黑" w:hint="eastAsia"/>
          <w:b/>
          <w:sz w:val="28"/>
          <w:szCs w:val="28"/>
        </w:rPr>
        <w:t>第 9  天：陈列报告与 VM Plan （陈列规划设计）【8  课时】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陈列报告制作技法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学习常见品牌的内部陈列报告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VM Plan 制作技法与读图要领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分享部分一线品牌的内部 VM Plan 资料</w:t>
      </w:r>
    </w:p>
    <w:p w:rsidR="005918D5" w:rsidRPr="00E71204" w:rsidRDefault="005918D5" w:rsidP="005918D5">
      <w:pPr>
        <w:rPr>
          <w:rFonts w:ascii="微软雅黑" w:eastAsia="微软雅黑" w:hAnsi="微软雅黑"/>
          <w:b/>
          <w:sz w:val="28"/>
          <w:szCs w:val="28"/>
        </w:rPr>
      </w:pPr>
      <w:r w:rsidRPr="00E71204">
        <w:rPr>
          <w:rFonts w:ascii="微软雅黑" w:eastAsia="微软雅黑" w:hAnsi="微软雅黑" w:hint="eastAsia"/>
          <w:b/>
          <w:sz w:val="28"/>
          <w:szCs w:val="28"/>
        </w:rPr>
        <w:t>第 10  天：陈列灯光使用技法与实体店综合陈列实操训练【8  课时】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灯光基础知识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常用陈列灯具性能与用途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色温照度的实用技法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实体店内综合陈列实操训练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制图软件与办公软件 PS、PPT 等</w:t>
      </w:r>
    </w:p>
    <w:p w:rsidR="005918D5" w:rsidRPr="00E71204" w:rsidRDefault="005918D5" w:rsidP="005918D5">
      <w:pPr>
        <w:rPr>
          <w:rFonts w:ascii="微软雅黑" w:eastAsia="微软雅黑" w:hAnsi="微软雅黑"/>
          <w:b/>
          <w:sz w:val="28"/>
          <w:szCs w:val="28"/>
        </w:rPr>
      </w:pPr>
      <w:r w:rsidRPr="00E71204">
        <w:rPr>
          <w:rFonts w:ascii="微软雅黑" w:eastAsia="微软雅黑" w:hAnsi="微软雅黑" w:hint="eastAsia"/>
          <w:b/>
          <w:sz w:val="28"/>
          <w:szCs w:val="28"/>
        </w:rPr>
        <w:t>第 11  天：实用橱窗展示技法【8  课时】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橱窗结构与基础知识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lastRenderedPageBreak/>
        <w:t>o  橱窗设计技法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部分品牌实拍橱窗分析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橱窗设计流程与设计思路指导（思维导图式设计思路）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实际案例分析</w:t>
      </w:r>
    </w:p>
    <w:p w:rsidR="005918D5" w:rsidRPr="00E71204" w:rsidRDefault="005918D5" w:rsidP="005918D5">
      <w:pPr>
        <w:rPr>
          <w:rFonts w:ascii="微软雅黑" w:eastAsia="微软雅黑" w:hAnsi="微软雅黑"/>
          <w:b/>
          <w:sz w:val="28"/>
          <w:szCs w:val="28"/>
        </w:rPr>
      </w:pPr>
      <w:r w:rsidRPr="00E71204">
        <w:rPr>
          <w:rFonts w:ascii="微软雅黑" w:eastAsia="微软雅黑" w:hAnsi="微软雅黑" w:hint="eastAsia"/>
          <w:b/>
          <w:sz w:val="28"/>
          <w:szCs w:val="28"/>
        </w:rPr>
        <w:t>第 12  天：橱窗设计实操【8  课时】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橱窗设计训练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橱窗设计方案制作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橱窗设计提报现场演练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分享一线品牌橱窗设计内部资料</w:t>
      </w:r>
    </w:p>
    <w:p w:rsidR="005918D5" w:rsidRPr="00E71204" w:rsidRDefault="005918D5" w:rsidP="005918D5">
      <w:pPr>
        <w:rPr>
          <w:rFonts w:ascii="微软雅黑" w:eastAsia="微软雅黑" w:hAnsi="微软雅黑"/>
          <w:b/>
          <w:sz w:val="28"/>
          <w:szCs w:val="28"/>
        </w:rPr>
      </w:pPr>
      <w:r w:rsidRPr="00E71204">
        <w:rPr>
          <w:rFonts w:ascii="微软雅黑" w:eastAsia="微软雅黑" w:hAnsi="微软雅黑" w:hint="eastAsia"/>
          <w:b/>
          <w:sz w:val="28"/>
          <w:szCs w:val="28"/>
        </w:rPr>
        <w:t>第 13  天：品牌实店调研与陈列管理【8  课时】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根据导师安排调研项目到各品牌零售店实际调研陈列科目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视觉陈列管理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根据导师的指导制作品牌陈列管理调研报告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博物馆或艺术展现场讲解教学</w:t>
      </w:r>
    </w:p>
    <w:p w:rsidR="005918D5" w:rsidRPr="00E71204" w:rsidRDefault="005918D5" w:rsidP="005918D5">
      <w:pPr>
        <w:rPr>
          <w:rFonts w:ascii="微软雅黑" w:eastAsia="微软雅黑" w:hAnsi="微软雅黑"/>
          <w:b/>
          <w:sz w:val="28"/>
          <w:szCs w:val="28"/>
        </w:rPr>
      </w:pPr>
      <w:r w:rsidRPr="00E71204">
        <w:rPr>
          <w:rFonts w:ascii="微软雅黑" w:eastAsia="微软雅黑" w:hAnsi="微软雅黑" w:hint="eastAsia"/>
          <w:b/>
          <w:sz w:val="28"/>
          <w:szCs w:val="28"/>
        </w:rPr>
        <w:t>第 14  天：陈列调研报告分析【8  课时】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导师指导学员一对一调研报告点评分析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通过对调研报告的分析学习各品牌的陈列精华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指导学员如何巡店看店，如何找到陈列问题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o  通过实际走访品牌零售店，开阔眼界，领悟各个品牌的陈列特征</w:t>
      </w:r>
    </w:p>
    <w:p w:rsidR="005918D5" w:rsidRDefault="005918D5" w:rsidP="00381612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 w:hint="eastAsia"/>
          <w:sz w:val="28"/>
          <w:szCs w:val="28"/>
        </w:rPr>
      </w:pPr>
      <w:r w:rsidRPr="00381612">
        <w:rPr>
          <w:rFonts w:ascii="微软雅黑" w:eastAsia="微软雅黑" w:hAnsi="微软雅黑" w:hint="eastAsia"/>
          <w:sz w:val="28"/>
          <w:szCs w:val="28"/>
        </w:rPr>
        <w:t>提升自身的陈列意识与专业能力，有效提升自身的竞争力，加速职业发展</w:t>
      </w:r>
    </w:p>
    <w:p w:rsidR="00381612" w:rsidRPr="00381612" w:rsidRDefault="00381612" w:rsidP="00381612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 w:hint="eastAsia"/>
          <w:sz w:val="28"/>
          <w:szCs w:val="28"/>
        </w:rPr>
      </w:pPr>
    </w:p>
    <w:p w:rsidR="00381612" w:rsidRPr="00381612" w:rsidRDefault="00381612" w:rsidP="00381612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74310" cy="3955733"/>
            <wp:effectExtent l="19050" t="0" r="2540" b="0"/>
            <wp:docPr id="1" name="图片 1" descr="http://image.zebravm.com/image/zebraVM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zebravm.com/image/zebraVM/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学费 COURSE FEE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价格：11800 元</w:t>
      </w:r>
    </w:p>
    <w:p w:rsidR="005918D5" w:rsidRPr="005918D5" w:rsidRDefault="005918D5" w:rsidP="005918D5">
      <w:pPr>
        <w:rPr>
          <w:rFonts w:ascii="微软雅黑" w:eastAsia="微软雅黑" w:hAnsi="微软雅黑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优惠活动：预付 500 元报名（含在最终学费中），优惠价格 9800 元</w:t>
      </w:r>
    </w:p>
    <w:p w:rsidR="004B60D6" w:rsidRDefault="005918D5" w:rsidP="005918D5">
      <w:pPr>
        <w:rPr>
          <w:rFonts w:ascii="微软雅黑" w:eastAsia="微软雅黑" w:hAnsi="微软雅黑" w:hint="eastAsia"/>
          <w:sz w:val="28"/>
          <w:szCs w:val="28"/>
        </w:rPr>
      </w:pPr>
      <w:r w:rsidRPr="005918D5">
        <w:rPr>
          <w:rFonts w:ascii="微软雅黑" w:eastAsia="微软雅黑" w:hAnsi="微软雅黑" w:hint="eastAsia"/>
          <w:sz w:val="28"/>
          <w:szCs w:val="28"/>
        </w:rPr>
        <w:t>试听半天后继续学习付尾款，终止学习退回 500 元</w:t>
      </w:r>
    </w:p>
    <w:p w:rsidR="00866AE8" w:rsidRDefault="00866AE8" w:rsidP="00866AE8">
      <w:pPr>
        <w:pStyle w:val="a5"/>
        <w:ind w:left="450" w:firstLineChars="0" w:firstLine="0"/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地址：北京三里屯show A座</w:t>
      </w:r>
    </w:p>
    <w:p w:rsidR="00866AE8" w:rsidRPr="005918D5" w:rsidRDefault="00866AE8" w:rsidP="005918D5">
      <w:pPr>
        <w:rPr>
          <w:rFonts w:ascii="微软雅黑" w:eastAsia="微软雅黑" w:hAnsi="微软雅黑"/>
          <w:sz w:val="28"/>
          <w:szCs w:val="28"/>
        </w:rPr>
      </w:pPr>
    </w:p>
    <w:sectPr w:rsidR="00866AE8" w:rsidRPr="005918D5" w:rsidSect="00003B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B97" w:rsidRDefault="00EF6B97" w:rsidP="00381612">
      <w:r>
        <w:separator/>
      </w:r>
    </w:p>
  </w:endnote>
  <w:endnote w:type="continuationSeparator" w:id="0">
    <w:p w:rsidR="00EF6B97" w:rsidRDefault="00EF6B97" w:rsidP="00381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B97" w:rsidRDefault="00EF6B97" w:rsidP="00381612">
      <w:r>
        <w:separator/>
      </w:r>
    </w:p>
  </w:footnote>
  <w:footnote w:type="continuationSeparator" w:id="0">
    <w:p w:rsidR="00EF6B97" w:rsidRDefault="00EF6B97" w:rsidP="00381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B3E16"/>
    <w:multiLevelType w:val="hybridMultilevel"/>
    <w:tmpl w:val="95AEAF36"/>
    <w:lvl w:ilvl="0" w:tplc="754424A8">
      <w:numFmt w:val="bullet"/>
      <w:lvlText w:val=""/>
      <w:lvlJc w:val="left"/>
      <w:pPr>
        <w:ind w:left="465" w:hanging="465"/>
      </w:pPr>
      <w:rPr>
        <w:rFonts w:ascii="Wingdings" w:eastAsia="微软雅黑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2F917BA"/>
    <w:multiLevelType w:val="hybridMultilevel"/>
    <w:tmpl w:val="66FC5196"/>
    <w:lvl w:ilvl="0" w:tplc="77740446">
      <w:numFmt w:val="bullet"/>
      <w:lvlText w:val=""/>
      <w:lvlJc w:val="left"/>
      <w:pPr>
        <w:ind w:left="450" w:hanging="450"/>
      </w:pPr>
      <w:rPr>
        <w:rFonts w:ascii="Wingdings" w:eastAsia="微软雅黑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8D5"/>
    <w:rsid w:val="00003B02"/>
    <w:rsid w:val="00034AC5"/>
    <w:rsid w:val="00285DD7"/>
    <w:rsid w:val="00381612"/>
    <w:rsid w:val="003D5E8E"/>
    <w:rsid w:val="005918D5"/>
    <w:rsid w:val="0078643A"/>
    <w:rsid w:val="00866AE8"/>
    <w:rsid w:val="009C2E5C"/>
    <w:rsid w:val="00B2463B"/>
    <w:rsid w:val="00E71204"/>
    <w:rsid w:val="00EE3BB2"/>
    <w:rsid w:val="00EF6B97"/>
    <w:rsid w:val="00F0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1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16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1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1612"/>
    <w:rPr>
      <w:sz w:val="18"/>
      <w:szCs w:val="18"/>
    </w:rPr>
  </w:style>
  <w:style w:type="paragraph" w:styleId="a5">
    <w:name w:val="List Paragraph"/>
    <w:basedOn w:val="a"/>
    <w:uiPriority w:val="34"/>
    <w:qFormat/>
    <w:rsid w:val="0038161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8161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816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2019-12-05T03:41:00Z</dcterms:created>
  <dcterms:modified xsi:type="dcterms:W3CDTF">2019-12-05T06:17:00Z</dcterms:modified>
</cp:coreProperties>
</file>