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ind w:firstLine="1392" w:firstLineChars="400"/>
        <w:jc w:val="left"/>
        <w:outlineLvl w:val="0"/>
        <w:rPr>
          <w:rFonts w:ascii="Microsoft YaHei UI" w:hAnsi="Microsoft YaHei UI" w:eastAsia="Microsoft YaHei UI" w:cs="宋体"/>
          <w:color w:val="222222"/>
          <w:spacing w:val="9"/>
          <w:kern w:val="36"/>
          <w:sz w:val="33"/>
          <w:szCs w:val="33"/>
        </w:rPr>
      </w:pPr>
      <w:r>
        <w:rPr>
          <w:rFonts w:hint="eastAsia" w:ascii="Microsoft YaHei UI" w:hAnsi="Microsoft YaHei UI" w:eastAsia="Microsoft YaHei UI" w:cs="宋体"/>
          <w:color w:val="222222"/>
          <w:spacing w:val="9"/>
          <w:kern w:val="36"/>
          <w:sz w:val="33"/>
          <w:szCs w:val="33"/>
        </w:rPr>
        <w:t>“征服者”青少年感统专注力培训班</w:t>
      </w:r>
    </w:p>
    <w:p>
      <w:r>
        <w:drawing>
          <wp:inline distT="0" distB="0" distL="0" distR="0">
            <wp:extent cx="5274310" cy="3561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“征服者”机构介绍：云南征服者户外运动有限公司，是西南地区领先的青少年综合素质培训机构。“征服者”是国家体育总局控股下属单位中体教培授权的运营中心、考级校区，协助国家体育总局培训运营各项体育职业技能等级认证、培训机构资质认证等，建立中国体育人才信息库，便于体育人才的查询认证和就业指导，推动整个体育行业的标准化进程体系建设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395980"/>
            <wp:effectExtent l="0" t="0" r="2540" b="0"/>
            <wp:docPr id="35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7045" cy="487045"/>
            <wp:effectExtent l="0" t="0" r="0" b="0"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7045" cy="487045"/>
            <wp:effectExtent l="0" t="0" r="0" b="0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539490"/>
            <wp:effectExtent l="0" t="0" r="2540" b="381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i/>
          <w:iCs/>
          <w:kern w:val="0"/>
          <w:sz w:val="24"/>
          <w:szCs w:val="24"/>
        </w:rPr>
        <w:t>“征服者”感统专注力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  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“征服者”儿童感统专注力，把握儿童身心健康发展的特征，系统的通过感觉统合训练、专注力训练、神经资源调控训练、精细协调训练、拓展训练、智慧家长等训练项目，有效促进儿童身、心、脑全面协调发育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360"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6293485"/>
            <wp:effectExtent l="0" t="0" r="2540" b="0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color w:val="D4AB5B"/>
          <w:kern w:val="0"/>
          <w:sz w:val="36"/>
          <w:szCs w:val="36"/>
        </w:rPr>
        <w:t>— 您的孩子有这些现象吗？—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6069965"/>
            <wp:effectExtent l="0" t="0" r="0" b="0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254125"/>
            <wp:effectExtent l="0" t="0" r="2540" b="317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63850"/>
            <wp:effectExtent l="0" t="0" r="2540" b="0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065530"/>
            <wp:effectExtent l="0" t="0" r="2540" b="127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77820"/>
            <wp:effectExtent l="0" t="0" r="2540" b="0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77820"/>
            <wp:effectExtent l="0" t="0" r="254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77820"/>
            <wp:effectExtent l="0" t="0" r="254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77820"/>
            <wp:effectExtent l="0" t="0" r="254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609600"/>
            <wp:effectExtent l="0" t="0" r="254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596005"/>
            <wp:effectExtent l="0" t="0" r="2540" b="4445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3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180080"/>
            <wp:effectExtent l="0" t="0" r="2540" b="127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477645"/>
            <wp:effectExtent l="0" t="0" r="2540" b="825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105150"/>
            <wp:effectExtent l="0" t="0" r="254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05130"/>
            <wp:effectExtent l="0" t="0" r="254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050540"/>
            <wp:effectExtent l="0" t="0" r="254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textAlignment w:val="baseline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精准掌握孩子的专注力水平</w:t>
      </w:r>
    </w:p>
    <w:p>
      <w:pPr>
        <w:widowControl/>
        <w:jc w:val="left"/>
        <w:textAlignment w:val="baseline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在同龄人中的状态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5773420"/>
            <wp:effectExtent l="0" t="0" r="254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textAlignment w:val="baseline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36"/>
          <w:szCs w:val="36"/>
        </w:rPr>
        <w:t>— 专业的事 · 交给专业的人 —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感统专注力</w:t>
      </w:r>
    </w:p>
    <w:p>
      <w:pPr>
        <w:widowControl/>
        <w:spacing w:beforeAutospacing="1" w:afterAutospacing="1"/>
        <w:jc w:val="left"/>
        <w:textAlignment w:val="baseline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6"/>
          <w:szCs w:val="26"/>
        </w:rPr>
        <w:t>中体教培感统专注力教学</w:t>
      </w:r>
      <w:r>
        <w:rPr>
          <w:rFonts w:ascii="inherit" w:hAnsi="inherit" w:eastAsia="宋体" w:cs="宋体"/>
          <w:kern w:val="0"/>
          <w:sz w:val="26"/>
          <w:szCs w:val="26"/>
        </w:rPr>
        <w:t>成果转化基地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580515" cy="1630045"/>
            <wp:effectExtent l="0" t="0" r="635" b="825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940050"/>
            <wp:effectExtent l="0" t="0" r="254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765175" cy="11938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Cs w:val="21"/>
          <w:shd w:val="clear" w:color="auto" w:fill="DEF1F2"/>
        </w:rPr>
        <w:t>征服者儿童感统专注力是中体教培“儿童感统专注</w:t>
      </w:r>
      <w:r>
        <w:rPr>
          <w:rFonts w:ascii="inherit" w:hAnsi="inherit" w:eastAsia="宋体" w:cs="宋体"/>
          <w:kern w:val="0"/>
          <w:szCs w:val="21"/>
          <w:shd w:val="clear" w:color="auto" w:fill="DEF1F2"/>
        </w:rPr>
        <w:t>力项目”成果转化基地，采集大量4-12岁儿童的测评数据常模，形成专业的测评体系、方案系统、训练系统、巩固系统，有效解决孩子感统专注力导致的系列问题。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6425" cy="119380"/>
            <wp:effectExtent l="0" t="0" r="317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6606540"/>
            <wp:effectExtent l="0" t="0" r="2540" b="381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409315" cy="1471295"/>
            <wp:effectExtent l="0" t="0" r="63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971165"/>
            <wp:effectExtent l="0" t="0" r="2540" b="63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b/>
          <w:bCs/>
          <w:color w:val="FFFFFF"/>
          <w:kern w:val="0"/>
          <w:sz w:val="38"/>
          <w:szCs w:val="38"/>
        </w:rPr>
      </w:pPr>
      <w:r>
        <w:rPr>
          <w:rFonts w:ascii="宋体" w:hAnsi="宋体" w:eastAsia="宋体" w:cs="宋体"/>
          <w:b/>
          <w:bCs/>
          <w:color w:val="FFFFFF"/>
          <w:kern w:val="0"/>
          <w:sz w:val="38"/>
          <w:szCs w:val="38"/>
        </w:rPr>
        <w:t>教练团队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教练团队由世界冠军团队、优秀退役军人及亲子青少年教育指导师、研学旅行指导师、家庭教育指导师、心理咨询师、心理行为训练师、体验式拓展培训师、社会体育指导师、领导力训练导师、运动育儿指导师、中考体育指导师、感统训练指导师、小篮球训练指导师、体适能训练指导师群体组成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389495"/>
            <wp:effectExtent l="0" t="0" r="2540" b="190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740650"/>
            <wp:effectExtent l="0" t="0" r="254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7378700"/>
            <wp:effectExtent l="0" t="0" r="254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0" w:lineRule="auto"/>
        <w:jc w:val="left"/>
        <w:textAlignment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各地1600平米的高端训练场地、采光好，通风好，训练器材环保、训练设施完善。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693285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6890" cy="28829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766"/>
    <w:rsid w:val="00B31766"/>
    <w:rsid w:val="00F93D17"/>
    <w:rsid w:val="29D4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Emphasis"/>
    <w:basedOn w:val="5"/>
    <w:qFormat/>
    <w:uiPriority w:val="20"/>
    <w:rPr>
      <w:i/>
      <w:iCs/>
    </w:rPr>
  </w:style>
  <w:style w:type="character" w:customStyle="1" w:styleId="8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111</Words>
  <Characters>638</Characters>
  <Lines>5</Lines>
  <Paragraphs>1</Paragraphs>
  <TotalTime>14</TotalTime>
  <ScaleCrop>false</ScaleCrop>
  <LinksUpToDate>false</LinksUpToDate>
  <CharactersWithSpaces>748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2023-03-02T06:48:00Z</dcterms:created>
  <dc:creator>yunfeng zheng</dc:creator>
  <cp:lastModifiedBy>冰冰⊙▽⊙＊</cp:lastModifiedBy>
  <dcterms:modified xsi:type="dcterms:W3CDTF">2023-03-07T05:52:44Z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3CD99D7E0E9E49069C3C79794010E8B8</vt:lpwstr>
  </property>
</Properties>
</file>