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182" w:rsidRDefault="00E66182" w:rsidP="00E66182">
      <w:pPr>
        <w:spacing w:line="360" w:lineRule="auto"/>
        <w:jc w:val="center"/>
        <w:outlineLvl w:val="1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color w:val="000000"/>
          <w:sz w:val="28"/>
          <w:szCs w:val="28"/>
          <w:highlight w:val="yellow"/>
        </w:rPr>
        <w:t>14天“枭狼战队”极限魔鬼营</w:t>
      </w:r>
    </w:p>
    <w:p w:rsidR="002D23DC" w:rsidRDefault="002D23DC" w:rsidP="002D23DC">
      <w:pPr>
        <w:spacing w:line="360" w:lineRule="auto"/>
        <w:outlineLvl w:val="1"/>
        <w:rPr>
          <w:rFonts w:ascii="仿宋" w:eastAsia="仿宋" w:hAnsi="仿宋" w:cs="仿宋"/>
          <w:b/>
          <w:color w:val="C00000"/>
          <w:sz w:val="24"/>
        </w:rPr>
      </w:pPr>
      <w:bookmarkStart w:id="0" w:name="_Toc22255"/>
      <w:r>
        <w:rPr>
          <w:rFonts w:ascii="仿宋" w:eastAsia="仿宋" w:hAnsi="仿宋" w:cs="仿宋" w:hint="eastAsia"/>
          <w:b/>
          <w:bCs/>
          <w:color w:val="C00000"/>
          <w:sz w:val="24"/>
        </w:rPr>
        <w:t>【训练营品牌介绍】</w:t>
      </w:r>
      <w:bookmarkEnd w:id="0"/>
    </w:p>
    <w:p w:rsidR="002D23DC" w:rsidRDefault="002D23DC" w:rsidP="002D23DC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【中国少年预备役训练营】隶属于“时代传奇营地教育”旗下高端营地教育品牌，创立于2008年，专注为国内外中小学生（6-</w:t>
      </w:r>
      <w:r>
        <w:rPr>
          <w:rFonts w:ascii="仿宋" w:eastAsia="仿宋" w:hAnsi="仿宋" w:cs="仿宋"/>
          <w:color w:val="000000"/>
          <w:szCs w:val="21"/>
        </w:rPr>
        <w:t>17</w:t>
      </w:r>
      <w:r>
        <w:rPr>
          <w:rFonts w:ascii="仿宋" w:eastAsia="仿宋" w:hAnsi="仿宋" w:cs="仿宋" w:hint="eastAsia"/>
          <w:color w:val="000000"/>
          <w:szCs w:val="21"/>
        </w:rPr>
        <w:t>周岁）提供高端军事冬夏令营、周末（含亲子）活动、青少年国防教育及社会实践等体验式军旅励志活动，既是国内冬夏令营以“军事”为主题的“主题营”模式开拓者，也是国内军事冬夏令营主题营中</w:t>
      </w:r>
      <w:r>
        <w:rPr>
          <w:rFonts w:ascii="仿宋" w:eastAsia="仿宋" w:hAnsi="仿宋" w:cs="仿宋"/>
          <w:color w:val="000000"/>
          <w:szCs w:val="21"/>
        </w:rPr>
        <w:t>NO.1</w:t>
      </w:r>
      <w:r>
        <w:rPr>
          <w:rFonts w:ascii="仿宋" w:eastAsia="仿宋" w:hAnsi="仿宋" w:cs="仿宋" w:hint="eastAsia"/>
          <w:color w:val="000000"/>
          <w:szCs w:val="21"/>
        </w:rPr>
        <w:t>领军者。</w:t>
      </w:r>
    </w:p>
    <w:p w:rsidR="002D23DC" w:rsidRDefault="002D23DC" w:rsidP="002D23DC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color w:val="FF0000"/>
          <w:sz w:val="20"/>
          <w:szCs w:val="20"/>
        </w:rPr>
      </w:pPr>
      <w:r>
        <w:rPr>
          <w:rFonts w:ascii="仿宋" w:eastAsia="仿宋" w:hAnsi="仿宋" w:cs="仿宋" w:hint="eastAsia"/>
          <w:color w:val="000000"/>
          <w:szCs w:val="21"/>
        </w:rPr>
        <w:t>【中国少年预备役训练营】</w:t>
      </w:r>
      <w:r>
        <w:rPr>
          <w:rFonts w:ascii="仿宋" w:eastAsia="仿宋" w:hAnsi="仿宋" w:cs="仿宋" w:hint="eastAsia"/>
          <w:b/>
          <w:color w:val="000000"/>
          <w:szCs w:val="21"/>
        </w:rPr>
        <w:t>北京战区总营地—北京航天科普教育基地</w:t>
      </w:r>
      <w:r>
        <w:rPr>
          <w:rFonts w:ascii="仿宋" w:eastAsia="仿宋" w:hAnsi="仿宋" w:cs="仿宋" w:hint="eastAsia"/>
          <w:color w:val="000000"/>
          <w:szCs w:val="21"/>
        </w:rPr>
        <w:t>，位于北京市大兴区庞各庄万亩梨花之中，</w:t>
      </w:r>
      <w:r>
        <w:rPr>
          <w:rFonts w:ascii="仿宋" w:eastAsia="仿宋" w:hAnsi="仿宋" w:cs="仿宋" w:hint="eastAsia"/>
          <w:b/>
          <w:color w:val="000000"/>
          <w:szCs w:val="21"/>
        </w:rPr>
        <w:t>是北京市教委指定的中小学生课外实践活动基地</w:t>
      </w:r>
      <w:r>
        <w:rPr>
          <w:rFonts w:ascii="仿宋" w:eastAsia="仿宋" w:hAnsi="仿宋" w:cs="仿宋" w:hint="eastAsia"/>
          <w:color w:val="000000"/>
          <w:szCs w:val="21"/>
        </w:rPr>
        <w:t>，占地600余亩，是目前国内最大、最专业化的中小学生军事拓展训练基地，可同时容纳900人住宿的野战军营宿舍，并设军事训练场、军事拓展训练区、自救互救训练中心、专业CS场地等，并配备大型礼堂、教室、食堂、澡堂等相关配套设施，其中军事拓展训练区设有二百多项专业中小学生军事拓展项目，并有地震车、烟道逃生等专业自救互救设备;</w:t>
      </w:r>
      <w:r>
        <w:rPr>
          <w:rFonts w:ascii="仿宋" w:eastAsia="仿宋" w:hAnsi="仿宋" w:cs="仿宋" w:hint="eastAsia"/>
          <w:color w:val="000000"/>
          <w:sz w:val="20"/>
          <w:szCs w:val="20"/>
        </w:rPr>
        <w:t>另2017年投资建成</w:t>
      </w:r>
      <w:r>
        <w:rPr>
          <w:rFonts w:ascii="仿宋" w:eastAsia="仿宋" w:hAnsi="仿宋" w:cs="仿宋" w:hint="eastAsia"/>
          <w:b/>
          <w:color w:val="000000"/>
          <w:sz w:val="20"/>
          <w:szCs w:val="20"/>
        </w:rPr>
        <w:t>北京军之旅基地</w:t>
      </w:r>
      <w:r>
        <w:rPr>
          <w:rFonts w:ascii="仿宋" w:eastAsia="仿宋" w:hAnsi="仿宋" w:cs="仿宋" w:hint="eastAsia"/>
          <w:color w:val="000000"/>
          <w:sz w:val="20"/>
          <w:szCs w:val="20"/>
        </w:rPr>
        <w:t>做为“</w:t>
      </w:r>
      <w:r>
        <w:rPr>
          <w:rFonts w:ascii="仿宋" w:eastAsia="仿宋" w:hAnsi="仿宋" w:cs="仿宋" w:hint="eastAsia"/>
          <w:color w:val="000000"/>
          <w:szCs w:val="21"/>
        </w:rPr>
        <w:t>中国少年预备役训练营</w:t>
      </w:r>
      <w:r>
        <w:rPr>
          <w:rFonts w:ascii="仿宋" w:eastAsia="仿宋" w:hAnsi="仿宋" w:cs="仿宋" w:hint="eastAsia"/>
          <w:color w:val="000000"/>
          <w:sz w:val="20"/>
          <w:szCs w:val="20"/>
        </w:rPr>
        <w:t>”北京战区分营地（夏令营分营地，冬令营主营地），位于风景迷人的昌平区蟒山国家森林公园旁，基地内建有专业军事体能、军事拓展及军事游戏训练场，并配有大型室内活动场地，标准军营宿舍（空调、暖气），是中小学生和社会团体开展军事体验、军事拓展训练、军事冬夏令营等活动的理想之地。</w:t>
      </w:r>
    </w:p>
    <w:p w:rsidR="002D23DC" w:rsidRDefault="002D23DC" w:rsidP="002D23DC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bCs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【中国少年预备役训练营】</w:t>
      </w:r>
      <w:r>
        <w:rPr>
          <w:rFonts w:ascii="仿宋" w:eastAsia="仿宋" w:hAnsi="仿宋" w:cs="仿宋" w:hint="eastAsia"/>
          <w:b/>
          <w:bCs/>
          <w:color w:val="000000"/>
          <w:szCs w:val="21"/>
        </w:rPr>
        <w:t>上海战区总营地</w:t>
      </w:r>
      <w:r>
        <w:rPr>
          <w:rFonts w:ascii="仿宋" w:eastAsia="仿宋" w:hAnsi="仿宋" w:cs="仿宋"/>
          <w:b/>
          <w:szCs w:val="21"/>
        </w:rPr>
        <w:t>—</w:t>
      </w:r>
      <w:r>
        <w:rPr>
          <w:rFonts w:ascii="仿宋" w:eastAsia="仿宋" w:hAnsi="仿宋" w:cs="仿宋" w:hint="eastAsia"/>
          <w:b/>
          <w:szCs w:val="21"/>
        </w:rPr>
        <w:t>上海大东海青少年基地，</w:t>
      </w:r>
      <w:r>
        <w:rPr>
          <w:rFonts w:ascii="仿宋" w:eastAsia="仿宋" w:hAnsi="仿宋" w:cs="仿宋"/>
          <w:bCs/>
          <w:szCs w:val="21"/>
        </w:rPr>
        <w:t>位于东海之滨的上海市浦东</w:t>
      </w:r>
      <w:r>
        <w:rPr>
          <w:rFonts w:ascii="仿宋" w:eastAsia="仿宋" w:hAnsi="仿宋" w:cs="仿宋" w:hint="eastAsia"/>
          <w:bCs/>
          <w:szCs w:val="21"/>
        </w:rPr>
        <w:t>新</w:t>
      </w:r>
      <w:r>
        <w:rPr>
          <w:rFonts w:ascii="仿宋" w:eastAsia="仿宋" w:hAnsi="仿宋" w:cs="仿宋"/>
          <w:bCs/>
          <w:szCs w:val="21"/>
        </w:rPr>
        <w:t>区（原南汇区），占地300余亩，北临浦东国际机场，南濒上海国际航运中心，交通方便，设施齐全。</w:t>
      </w:r>
      <w:r>
        <w:rPr>
          <w:rFonts w:ascii="仿宋" w:eastAsia="仿宋" w:hAnsi="仿宋" w:cs="仿宋"/>
          <w:b/>
          <w:bCs/>
          <w:szCs w:val="21"/>
        </w:rPr>
        <w:t>是定点中小学生学军、学农课外实践活动基地</w:t>
      </w:r>
      <w:r>
        <w:rPr>
          <w:rFonts w:ascii="仿宋" w:eastAsia="仿宋" w:hAnsi="仿宋" w:cs="仿宋"/>
          <w:bCs/>
          <w:szCs w:val="21"/>
        </w:rPr>
        <w:t>，多年来，基地坚持以</w:t>
      </w:r>
      <w:r>
        <w:rPr>
          <w:rFonts w:ascii="仿宋" w:eastAsia="仿宋" w:hAnsi="仿宋" w:cs="仿宋" w:hint="eastAsia"/>
          <w:bCs/>
          <w:szCs w:val="21"/>
        </w:rPr>
        <w:t>青少年</w:t>
      </w:r>
      <w:r>
        <w:rPr>
          <w:rFonts w:ascii="仿宋" w:eastAsia="仿宋" w:hAnsi="仿宋" w:cs="仿宋"/>
          <w:bCs/>
          <w:szCs w:val="21"/>
        </w:rPr>
        <w:t>素质教育</w:t>
      </w:r>
      <w:r>
        <w:rPr>
          <w:rFonts w:ascii="仿宋" w:eastAsia="仿宋" w:hAnsi="仿宋" w:cs="仿宋" w:hint="eastAsia"/>
          <w:bCs/>
          <w:szCs w:val="21"/>
        </w:rPr>
        <w:t>、国防教育</w:t>
      </w:r>
      <w:r>
        <w:rPr>
          <w:rFonts w:ascii="仿宋" w:eastAsia="仿宋" w:hAnsi="仿宋" w:cs="仿宋"/>
          <w:bCs/>
          <w:szCs w:val="21"/>
        </w:rPr>
        <w:t>为主线，以学生发展为本的教育思想，以“发扬创新精神，提高实践能力”为理念，</w:t>
      </w:r>
      <w:r>
        <w:rPr>
          <w:rFonts w:ascii="仿宋" w:eastAsia="仿宋" w:hAnsi="仿宋" w:cs="仿宋" w:hint="eastAsia"/>
          <w:bCs/>
          <w:szCs w:val="21"/>
        </w:rPr>
        <w:t>基地</w:t>
      </w:r>
      <w:r>
        <w:rPr>
          <w:rFonts w:ascii="仿宋" w:eastAsia="仿宋" w:hAnsi="仿宋" w:cs="仿宋"/>
          <w:bCs/>
          <w:szCs w:val="21"/>
        </w:rPr>
        <w:t>可同时容纳1</w:t>
      </w:r>
      <w:r>
        <w:rPr>
          <w:rFonts w:ascii="仿宋" w:eastAsia="仿宋" w:hAnsi="仿宋" w:cs="仿宋" w:hint="eastAsia"/>
          <w:bCs/>
          <w:szCs w:val="21"/>
        </w:rPr>
        <w:t>2</w:t>
      </w:r>
      <w:r>
        <w:rPr>
          <w:rFonts w:ascii="仿宋" w:eastAsia="仿宋" w:hAnsi="仿宋" w:cs="仿宋"/>
          <w:bCs/>
          <w:szCs w:val="21"/>
        </w:rPr>
        <w:t>00人</w:t>
      </w:r>
      <w:r>
        <w:rPr>
          <w:rFonts w:ascii="仿宋" w:eastAsia="仿宋" w:hAnsi="仿宋" w:cs="仿宋" w:hint="eastAsia"/>
          <w:bCs/>
          <w:szCs w:val="21"/>
        </w:rPr>
        <w:t>住宿及就</w:t>
      </w:r>
      <w:r>
        <w:rPr>
          <w:rFonts w:ascii="仿宋" w:eastAsia="仿宋" w:hAnsi="仿宋" w:cs="仿宋"/>
          <w:bCs/>
          <w:szCs w:val="21"/>
        </w:rPr>
        <w:t>餐，一个800人室内拓展训练场，多个室内军事活动教室，篮球场、足球场等基础设施。分为</w:t>
      </w:r>
      <w:r>
        <w:rPr>
          <w:rFonts w:ascii="仿宋" w:eastAsia="仿宋" w:hAnsi="仿宋" w:cs="仿宋" w:hint="eastAsia"/>
          <w:bCs/>
          <w:szCs w:val="21"/>
        </w:rPr>
        <w:t>五</w:t>
      </w:r>
      <w:r>
        <w:rPr>
          <w:rFonts w:ascii="仿宋" w:eastAsia="仿宋" w:hAnsi="仿宋" w:cs="仿宋"/>
          <w:bCs/>
          <w:szCs w:val="21"/>
        </w:rPr>
        <w:t>大区域，分别是军事训练区域、军事拓展区域、</w:t>
      </w:r>
      <w:r>
        <w:rPr>
          <w:rFonts w:ascii="仿宋" w:eastAsia="仿宋" w:hAnsi="仿宋" w:cs="仿宋" w:hint="eastAsia"/>
          <w:bCs/>
          <w:szCs w:val="21"/>
        </w:rPr>
        <w:t>野战区域、</w:t>
      </w:r>
      <w:r>
        <w:rPr>
          <w:rFonts w:ascii="仿宋" w:eastAsia="仿宋" w:hAnsi="仿宋" w:cs="仿宋"/>
          <w:bCs/>
          <w:szCs w:val="21"/>
        </w:rPr>
        <w:t>生活区域、学农区域，是上海市融多样性社会实践活动为一体的综合性青少年活动基地。</w:t>
      </w:r>
    </w:p>
    <w:p w:rsidR="002D23DC" w:rsidRDefault="002D23DC" w:rsidP="002D23DC">
      <w:pPr>
        <w:widowControl/>
        <w:spacing w:line="360" w:lineRule="auto"/>
        <w:ind w:firstLineChars="150" w:firstLine="315"/>
        <w:jc w:val="left"/>
        <w:rPr>
          <w:rFonts w:ascii="仿宋" w:eastAsia="仿宋" w:hAnsi="仿宋" w:cs="仿宋"/>
          <w:b/>
          <w:szCs w:val="21"/>
        </w:rPr>
      </w:pPr>
      <w:r>
        <w:rPr>
          <w:rFonts w:ascii="仿宋" w:eastAsia="仿宋" w:hAnsi="仿宋" w:cs="仿宋" w:hint="eastAsia"/>
          <w:color w:val="000000"/>
          <w:szCs w:val="21"/>
        </w:rPr>
        <w:t>自</w:t>
      </w:r>
      <w:r>
        <w:rPr>
          <w:rFonts w:ascii="仿宋" w:eastAsia="仿宋" w:hAnsi="仿宋" w:cs="仿宋"/>
          <w:color w:val="000000"/>
          <w:szCs w:val="21"/>
        </w:rPr>
        <w:t>2009</w:t>
      </w:r>
      <w:r>
        <w:rPr>
          <w:rFonts w:ascii="仿宋" w:eastAsia="仿宋" w:hAnsi="仿宋" w:cs="仿宋" w:hint="eastAsia"/>
          <w:color w:val="000000"/>
          <w:szCs w:val="21"/>
        </w:rPr>
        <w:t>年以来，【中国少年预备役训练营】已成功举办</w:t>
      </w:r>
      <w:r>
        <w:rPr>
          <w:rFonts w:ascii="仿宋" w:eastAsia="仿宋" w:hAnsi="仿宋" w:cs="仿宋" w:hint="eastAsia"/>
          <w:szCs w:val="21"/>
        </w:rPr>
        <w:t>十三届，</w:t>
      </w:r>
      <w:r>
        <w:rPr>
          <w:rFonts w:ascii="仿宋" w:eastAsia="仿宋" w:hAnsi="仿宋" w:cs="仿宋" w:hint="eastAsia"/>
          <w:color w:val="000000"/>
          <w:szCs w:val="21"/>
        </w:rPr>
        <w:t>组织全国各地营员按照军队编制以班、排、连、营开展别具特色的角色体验实践活动，通过全方位、立体化、直观性的冬夏令营交流活动，使学生更深刻的懂得人生意义、实现理想；培养营员坚强、刚毅的军人品质和良好的团队合作意识；引导营员树立敢于面对困难和战胜困难的自信心；帮助营</w:t>
      </w:r>
      <w:r>
        <w:rPr>
          <w:rFonts w:ascii="仿宋" w:eastAsia="仿宋" w:hAnsi="仿宋" w:cs="仿宋" w:hint="eastAsia"/>
          <w:color w:val="000000"/>
          <w:szCs w:val="21"/>
        </w:rPr>
        <w:lastRenderedPageBreak/>
        <w:t>员戒除不良行为，矫正心理习惯；架起父母与子女心灵沟通的金桥；组织丰富多彩的益智游戏，锻炼营员动手、动脑能力，真正让青少年全真模拟“我是一个兵”。</w:t>
      </w:r>
    </w:p>
    <w:p w:rsidR="002D23DC" w:rsidRDefault="002D23DC" w:rsidP="002D23DC">
      <w:pPr>
        <w:pStyle w:val="a8"/>
        <w:spacing w:before="75" w:beforeAutospacing="0" w:after="75" w:afterAutospacing="0" w:line="360" w:lineRule="auto"/>
        <w:rPr>
          <w:rFonts w:ascii="仿宋" w:eastAsia="仿宋" w:hAnsi="仿宋" w:cs="仿宋"/>
          <w:color w:val="000000"/>
          <w:sz w:val="21"/>
          <w:szCs w:val="21"/>
        </w:rPr>
      </w:pPr>
    </w:p>
    <w:p w:rsidR="002D23DC" w:rsidRDefault="002D23DC" w:rsidP="002D23DC">
      <w:pPr>
        <w:spacing w:line="360" w:lineRule="auto"/>
        <w:outlineLvl w:val="1"/>
        <w:rPr>
          <w:rFonts w:ascii="仿宋" w:eastAsia="仿宋" w:hAnsi="仿宋" w:cs="仿宋"/>
          <w:b/>
          <w:bCs/>
          <w:color w:val="C00000"/>
          <w:sz w:val="24"/>
        </w:rPr>
      </w:pPr>
      <w:bookmarkStart w:id="1" w:name="_Toc20057"/>
      <w:bookmarkStart w:id="2" w:name="_Toc8211"/>
      <w:r>
        <w:rPr>
          <w:rFonts w:ascii="仿宋" w:eastAsia="仿宋" w:hAnsi="仿宋" w:cs="仿宋" w:hint="eastAsia"/>
          <w:b/>
          <w:bCs/>
          <w:color w:val="C00000"/>
          <w:sz w:val="24"/>
        </w:rPr>
        <w:t>【课程体系及目的】</w:t>
      </w:r>
      <w:bookmarkEnd w:id="1"/>
      <w:bookmarkEnd w:id="2"/>
    </w:p>
    <w:p w:rsidR="002D23DC" w:rsidRDefault="002D23DC" w:rsidP="002D23D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军事训练+行为习惯训练</w:t>
      </w:r>
      <w:r>
        <w:rPr>
          <w:rFonts w:ascii="仿宋" w:eastAsia="仿宋" w:hAnsi="仿宋" w:cs="仿宋" w:hint="eastAsia"/>
          <w:szCs w:val="21"/>
        </w:rPr>
        <w:t>：通过军事化的行为训练，由外向内渗透，彻底解决内心不良根源，达到身心合一，想到就可以做到，从而达到自律；</w:t>
      </w:r>
    </w:p>
    <w:p w:rsidR="002D23DC" w:rsidRDefault="002D23DC" w:rsidP="002D23D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团队拓展+主题活动训练</w:t>
      </w:r>
      <w:r>
        <w:rPr>
          <w:rFonts w:ascii="仿宋" w:eastAsia="仿宋" w:hAnsi="仿宋" w:cs="仿宋" w:hint="eastAsia"/>
          <w:szCs w:val="21"/>
        </w:rPr>
        <w:t>：培养学员坚韧不拔、勇敢顽强的战斗作风，挑战极限，激发潜能，锻炼了意志，增强了体质；</w:t>
      </w:r>
    </w:p>
    <w:p w:rsidR="002D23DC" w:rsidRDefault="002D23DC" w:rsidP="002D23D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野外生存+自救互救训练</w:t>
      </w:r>
      <w:r>
        <w:rPr>
          <w:rFonts w:ascii="仿宋" w:eastAsia="仿宋" w:hAnsi="仿宋" w:cs="仿宋" w:hint="eastAsia"/>
          <w:szCs w:val="21"/>
        </w:rPr>
        <w:t>：让营员在享受大自然赋予宝贵财富的同时，增强健康体魄，提高生存适应能力；</w:t>
      </w:r>
    </w:p>
    <w:p w:rsidR="002D23DC" w:rsidRDefault="002D23DC" w:rsidP="002D23D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走进军营+军事装备体验</w:t>
      </w:r>
      <w:r>
        <w:rPr>
          <w:rFonts w:ascii="仿宋" w:eastAsia="仿宋" w:hAnsi="仿宋" w:cs="仿宋" w:hint="eastAsia"/>
          <w:szCs w:val="21"/>
        </w:rPr>
        <w:t>：走进野战军军营，实弹射击，触摸真实军事武器，了解军事武器构造，打开学员思维视野，培养营员的爱国主义精神；</w:t>
      </w:r>
    </w:p>
    <w:p w:rsidR="002D23DC" w:rsidRDefault="002D23DC" w:rsidP="002D23D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心智成长+励志教育培训</w:t>
      </w:r>
      <w:r>
        <w:rPr>
          <w:rFonts w:ascii="仿宋" w:eastAsia="仿宋" w:hAnsi="仿宋" w:cs="仿宋" w:hint="eastAsia"/>
          <w:szCs w:val="21"/>
        </w:rPr>
        <w:t>：系统的培训，使营员提高学习效率，同时让营员树立良好的世界观和价值观，找到自己的理想，清晰的规划出自己的人生道路，这样才会实现幸福人生；</w:t>
      </w:r>
    </w:p>
    <w:p w:rsidR="002D23DC" w:rsidRDefault="002D23DC" w:rsidP="002D23D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</w:t>
      </w:r>
      <w:r>
        <w:rPr>
          <w:rFonts w:ascii="仿宋" w:eastAsia="仿宋" w:hAnsi="仿宋" w:cs="仿宋" w:hint="eastAsia"/>
          <w:b/>
          <w:bCs/>
          <w:szCs w:val="21"/>
        </w:rPr>
        <w:t>情感培训+感恩教育学习</w:t>
      </w:r>
      <w:r>
        <w:rPr>
          <w:rFonts w:ascii="仿宋" w:eastAsia="仿宋" w:hAnsi="仿宋" w:cs="仿宋" w:hint="eastAsia"/>
          <w:szCs w:val="21"/>
        </w:rPr>
        <w:t>：学会感恩、学会珍惜。通过活动让营员学会珍惜、学会感恩，感恩父母、感恩老师、感恩家庭、感恩学校、感恩社会，建立积极向上的人生观。</w:t>
      </w:r>
    </w:p>
    <w:p w:rsidR="002D23DC" w:rsidRDefault="002D23DC" w:rsidP="002D23D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noProof/>
          <w:szCs w:val="21"/>
        </w:rPr>
        <w:drawing>
          <wp:inline distT="0" distB="0" distL="0" distR="0">
            <wp:extent cx="5276850" cy="3486150"/>
            <wp:effectExtent l="19050" t="0" r="0" b="0"/>
            <wp:docPr id="11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861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3DC" w:rsidRDefault="002D23DC" w:rsidP="002D23DC">
      <w:pPr>
        <w:spacing w:line="360" w:lineRule="auto"/>
        <w:rPr>
          <w:rFonts w:ascii="仿宋" w:eastAsia="仿宋" w:hAnsi="仿宋" w:cs="仿宋"/>
          <w:szCs w:val="21"/>
        </w:rPr>
      </w:pPr>
      <w:bookmarkStart w:id="3" w:name="_Toc26939"/>
      <w:r>
        <w:rPr>
          <w:rFonts w:ascii="仿宋" w:eastAsia="仿宋" w:hAnsi="仿宋" w:cs="仿宋" w:hint="eastAsia"/>
          <w:noProof/>
          <w:szCs w:val="21"/>
        </w:rPr>
        <w:lastRenderedPageBreak/>
        <w:drawing>
          <wp:inline distT="0" distB="0" distL="0" distR="0">
            <wp:extent cx="5276850" cy="2647950"/>
            <wp:effectExtent l="19050" t="0" r="0" b="0"/>
            <wp:docPr id="10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479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3DC" w:rsidRDefault="002D23DC" w:rsidP="002D23DC">
      <w:pPr>
        <w:spacing w:line="360" w:lineRule="auto"/>
        <w:rPr>
          <w:rFonts w:ascii="仿宋" w:eastAsia="仿宋" w:hAnsi="仿宋" w:cs="仿宋"/>
          <w:b/>
          <w:bCs/>
          <w:color w:val="C00000"/>
          <w:sz w:val="24"/>
        </w:rPr>
      </w:pPr>
      <w:r>
        <w:rPr>
          <w:rFonts w:ascii="仿宋" w:eastAsia="仿宋" w:hAnsi="仿宋" w:cs="仿宋" w:hint="eastAsia"/>
          <w:szCs w:val="21"/>
        </w:rPr>
        <w:br w:type="page"/>
      </w:r>
      <w:r>
        <w:rPr>
          <w:rFonts w:ascii="仿宋" w:eastAsia="仿宋" w:hAnsi="仿宋" w:cs="仿宋" w:hint="eastAsia"/>
          <w:b/>
          <w:bCs/>
          <w:color w:val="C00000"/>
          <w:sz w:val="24"/>
        </w:rPr>
        <w:lastRenderedPageBreak/>
        <w:t>【六大独家优势】</w:t>
      </w:r>
      <w:bookmarkEnd w:id="3"/>
    </w:p>
    <w:p w:rsidR="002D23DC" w:rsidRDefault="002D23DC" w:rsidP="002D23DC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品牌优势：</w:t>
      </w:r>
      <w:r>
        <w:rPr>
          <w:rStyle w:val="a7"/>
          <w:rFonts w:ascii="仿宋" w:eastAsia="仿宋" w:hAnsi="仿宋" w:cs="仿宋" w:hint="eastAsia"/>
          <w:color w:val="000000"/>
          <w:szCs w:val="21"/>
        </w:rPr>
        <w:t>国内冬夏令营以“军事”为主题的“主题营”模式开拓者，并是国内军事主题营中NO.1领军者，</w:t>
      </w:r>
      <w:r>
        <w:rPr>
          <w:rFonts w:ascii="仿宋" w:eastAsia="仿宋" w:hAnsi="仿宋" w:cs="仿宋" w:hint="eastAsia"/>
          <w:color w:val="000000"/>
          <w:szCs w:val="21"/>
        </w:rPr>
        <w:t>中国少年预备役训练营</w:t>
      </w:r>
      <w:r>
        <w:rPr>
          <w:rFonts w:ascii="仿宋" w:eastAsia="仿宋" w:hAnsi="仿宋" w:cs="仿宋" w:hint="eastAsia"/>
          <w:szCs w:val="21"/>
        </w:rPr>
        <w:t>十年来零事故零投诉；</w:t>
      </w:r>
    </w:p>
    <w:p w:rsidR="002D23DC" w:rsidRDefault="002D23DC" w:rsidP="002D23DC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营地优势：</w:t>
      </w:r>
      <w:r>
        <w:rPr>
          <w:rFonts w:ascii="仿宋" w:eastAsia="仿宋" w:hAnsi="仿宋" w:cs="仿宋" w:hint="eastAsia"/>
          <w:szCs w:val="21"/>
        </w:rPr>
        <w:t>“时代传奇教育”旗下自主营地，教委指定中小学生课外实践活动教育基地、学军学农基地，专业军事训练基地，风景秀丽、军事设施完善，交通便利；</w:t>
      </w:r>
    </w:p>
    <w:p w:rsidR="002D23DC" w:rsidRDefault="002D23DC" w:rsidP="002D23DC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师资优势：</w:t>
      </w:r>
      <w:r>
        <w:rPr>
          <w:rFonts w:ascii="仿宋" w:eastAsia="仿宋" w:hAnsi="仿宋" w:cs="仿宋" w:hint="eastAsia"/>
          <w:szCs w:val="21"/>
        </w:rPr>
        <w:t>师资队伍建设作为提高人才培养质量的根本保证，全职军事教练员+军事拓展师+优秀辅导员；</w:t>
      </w:r>
    </w:p>
    <w:p w:rsidR="002D23DC" w:rsidRDefault="002D23DC" w:rsidP="002D23DC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课程优势：</w:t>
      </w:r>
      <w:r>
        <w:rPr>
          <w:rFonts w:ascii="仿宋" w:eastAsia="仿宋" w:hAnsi="仿宋" w:cs="仿宋" w:hint="eastAsia"/>
          <w:szCs w:val="21"/>
        </w:rPr>
        <w:t>每个训练课程均带有主题指向，目的是使参加冬夏令营的营员在体验中成长，寓学寓玩；</w:t>
      </w:r>
    </w:p>
    <w:p w:rsidR="002D23DC" w:rsidRDefault="002D23DC" w:rsidP="002D23DC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服务优势：</w:t>
      </w:r>
      <w:r>
        <w:rPr>
          <w:rFonts w:ascii="仿宋" w:eastAsia="仿宋" w:hAnsi="仿宋" w:cs="仿宋" w:hint="eastAsia"/>
          <w:szCs w:val="21"/>
        </w:rPr>
        <w:t>全方位服务，后期由心理辅导老师进行跟踪调查和指导，学习的延续性好；</w:t>
      </w:r>
    </w:p>
    <w:p w:rsidR="002D23DC" w:rsidRDefault="002D23DC" w:rsidP="002D23DC">
      <w:pPr>
        <w:widowControl/>
        <w:numPr>
          <w:ilvl w:val="0"/>
          <w:numId w:val="1"/>
        </w:numPr>
        <w:tabs>
          <w:tab w:val="left" w:pos="420"/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效果优势：</w:t>
      </w:r>
      <w:r>
        <w:rPr>
          <w:rFonts w:ascii="仿宋" w:eastAsia="仿宋" w:hAnsi="仿宋" w:cs="仿宋" w:hint="eastAsia"/>
          <w:szCs w:val="21"/>
        </w:rPr>
        <w:t>短时间效果立竿见影，提高时间观念，改变不良习惯，学会感恩等。</w:t>
      </w:r>
    </w:p>
    <w:p w:rsidR="002D23DC" w:rsidRDefault="002D23DC" w:rsidP="002D23DC">
      <w:pPr>
        <w:widowControl/>
        <w:tabs>
          <w:tab w:val="left" w:pos="1530"/>
        </w:tabs>
        <w:spacing w:line="360" w:lineRule="auto"/>
        <w:jc w:val="left"/>
        <w:rPr>
          <w:rFonts w:ascii="仿宋" w:eastAsia="仿宋" w:hAnsi="仿宋" w:cs="仿宋"/>
          <w:szCs w:val="21"/>
        </w:rPr>
      </w:pPr>
    </w:p>
    <w:p w:rsidR="002D23DC" w:rsidRDefault="002D23DC" w:rsidP="002D23DC">
      <w:pPr>
        <w:spacing w:line="360" w:lineRule="auto"/>
        <w:outlineLvl w:val="1"/>
        <w:rPr>
          <w:rFonts w:ascii="仿宋" w:eastAsia="仿宋" w:hAnsi="仿宋" w:cs="仿宋"/>
          <w:b/>
          <w:bCs/>
          <w:color w:val="C00000"/>
          <w:sz w:val="24"/>
        </w:rPr>
      </w:pPr>
      <w:bookmarkStart w:id="4" w:name="_Toc6885"/>
      <w:bookmarkStart w:id="5" w:name="_Toc14415"/>
      <w:r>
        <w:rPr>
          <w:rFonts w:ascii="仿宋" w:eastAsia="仿宋" w:hAnsi="仿宋" w:cs="仿宋" w:hint="eastAsia"/>
          <w:b/>
          <w:bCs/>
          <w:color w:val="C00000"/>
          <w:sz w:val="24"/>
        </w:rPr>
        <w:t>【师资保障】</w:t>
      </w:r>
      <w:bookmarkEnd w:id="4"/>
      <w:bookmarkEnd w:id="5"/>
    </w:p>
    <w:p w:rsidR="002D23DC" w:rsidRDefault="002D23DC" w:rsidP="002D23D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★武警、解放军、特战部队等退役或转业军人，经过专业培训、选拔、考核通过上岗；</w:t>
      </w:r>
    </w:p>
    <w:p w:rsidR="002D23DC" w:rsidRDefault="002D23DC" w:rsidP="002D23D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★从事军事拓展培训三年以上，中小学生社会大课堂经验丰富的军事教练团队；</w:t>
      </w:r>
    </w:p>
    <w:p w:rsidR="002D23DC" w:rsidRDefault="002D23DC" w:rsidP="002D23D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★与北京师范大学、首都师范大学、华东师范大学、上海师范大学等高校长期进行人材战略合作，对优秀在校生进行统一选拔、系统培训，为营员提供学习辅导和生活管理；</w:t>
      </w:r>
    </w:p>
    <w:p w:rsidR="002D23DC" w:rsidRDefault="002D23DC" w:rsidP="002D23DC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★北大/华东师大等高校心理学专家、家庭教育指导师、潜能激发指导师、情商管理培训师等专家委员会专家团队全程跟踪指导。</w:t>
      </w:r>
    </w:p>
    <w:p w:rsidR="002D23DC" w:rsidRDefault="002D23DC" w:rsidP="002D23DC">
      <w:pPr>
        <w:spacing w:line="360" w:lineRule="auto"/>
        <w:rPr>
          <w:rFonts w:ascii="仿宋" w:eastAsia="仿宋" w:hAnsi="仿宋" w:cs="仿宋"/>
          <w:szCs w:val="21"/>
        </w:rPr>
      </w:pPr>
    </w:p>
    <w:p w:rsidR="002D23DC" w:rsidRDefault="002D23DC" w:rsidP="002D23DC">
      <w:pPr>
        <w:spacing w:line="360" w:lineRule="auto"/>
        <w:outlineLvl w:val="1"/>
        <w:rPr>
          <w:rFonts w:ascii="仿宋" w:eastAsia="仿宋" w:hAnsi="仿宋" w:cs="仿宋"/>
          <w:b/>
          <w:bCs/>
          <w:color w:val="C00000"/>
          <w:sz w:val="24"/>
        </w:rPr>
      </w:pPr>
      <w:bookmarkStart w:id="6" w:name="_Toc6060"/>
      <w:bookmarkStart w:id="7" w:name="_Toc24150"/>
      <w:r>
        <w:rPr>
          <w:rFonts w:ascii="仿宋" w:eastAsia="仿宋" w:hAnsi="仿宋" w:cs="仿宋" w:hint="eastAsia"/>
          <w:b/>
          <w:bCs/>
          <w:color w:val="C00000"/>
          <w:sz w:val="24"/>
        </w:rPr>
        <w:t>【保障中心及标准】</w:t>
      </w:r>
      <w:bookmarkEnd w:id="6"/>
      <w:bookmarkEnd w:id="7"/>
    </w:p>
    <w:tbl>
      <w:tblPr>
        <w:tblW w:w="0" w:type="auto"/>
        <w:tblInd w:w="-29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425"/>
        <w:gridCol w:w="7492"/>
      </w:tblGrid>
      <w:tr w:rsidR="002D23DC" w:rsidTr="00A363CE">
        <w:trPr>
          <w:trHeight w:val="475"/>
        </w:trPr>
        <w:tc>
          <w:tcPr>
            <w:tcW w:w="8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Cs w:val="21"/>
              </w:rPr>
              <w:t>【中国少年预备役训练营】</w:t>
            </w: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 xml:space="preserve">  保障中心各项标准</w:t>
            </w:r>
          </w:p>
        </w:tc>
      </w:tr>
      <w:tr w:rsidR="002D23DC" w:rsidTr="00A363CE">
        <w:trPr>
          <w:trHeight w:val="338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项目名称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标准 及 要求</w:t>
            </w:r>
          </w:p>
        </w:tc>
      </w:tr>
      <w:tr w:rsidR="002D23DC" w:rsidTr="00A363CE">
        <w:trPr>
          <w:trHeight w:val="90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住  宿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北京战区：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野战军营宿舍（8-9人间）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，军用四件套、空调（柜式)等；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上海战区：军营宿舍（7-8人间），军用四件套、空调（挂式）等。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军事用餐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早餐（自助餐）：“二干二稀”、鸡蛋、小菜等；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正餐（自助餐）：四菜（二荤二素）+1汤+2主食+时令水果（少数民族单独配餐）；</w:t>
            </w:r>
          </w:p>
        </w:tc>
      </w:tr>
      <w:tr w:rsidR="002D23DC" w:rsidTr="00A363CE">
        <w:trPr>
          <w:trHeight w:val="42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晚上加餐：水果、酸奶、糕点等。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lastRenderedPageBreak/>
              <w:t>安全保障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1、营期内赠送20万元意外伤害险，5万元意外医疗险；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2、正规协议旅游车辆公司大巴和驾龄</w:t>
            </w:r>
            <w:r>
              <w:rPr>
                <w:rFonts w:ascii="仿宋" w:eastAsia="仿宋" w:hAnsi="仿宋" w:cs="仿宋"/>
                <w:color w:val="000000"/>
                <w:szCs w:val="21"/>
              </w:rPr>
              <w:t>10</w:t>
            </w:r>
            <w:r>
              <w:rPr>
                <w:rFonts w:ascii="仿宋" w:eastAsia="仿宋" w:hAnsi="仿宋" w:cs="仿宋" w:hint="eastAsia"/>
                <w:color w:val="000000"/>
                <w:szCs w:val="21"/>
              </w:rPr>
              <w:t>年以上、经验丰富的司机驾车；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3、营地全封闭式管理，活动场所设置明显安全提示，</w:t>
            </w:r>
            <w:r>
              <w:rPr>
                <w:rFonts w:ascii="仿宋" w:eastAsia="仿宋" w:hAnsi="仿宋" w:cs="仿宋" w:hint="eastAsia"/>
                <w:szCs w:val="21"/>
              </w:rPr>
              <w:t>设置军用医务室，配备有应急军事医疗设备、医药及经验丰富的军医，</w:t>
            </w:r>
            <w:r>
              <w:rPr>
                <w:rFonts w:ascii="仿宋" w:eastAsia="仿宋" w:hAnsi="仿宋" w:cs="仿宋" w:hint="eastAsia"/>
                <w:color w:val="000000"/>
                <w:szCs w:val="21"/>
              </w:rPr>
              <w:t>并配有</w:t>
            </w:r>
            <w:r>
              <w:rPr>
                <w:rFonts w:ascii="仿宋" w:eastAsia="仿宋" w:hAnsi="仿宋" w:cs="仿宋"/>
                <w:color w:val="000000"/>
                <w:szCs w:val="21"/>
              </w:rPr>
              <w:t>24</w:t>
            </w:r>
            <w:r>
              <w:rPr>
                <w:rFonts w:ascii="仿宋" w:eastAsia="仿宋" w:hAnsi="仿宋" w:cs="仿宋" w:hint="eastAsia"/>
                <w:color w:val="000000"/>
                <w:szCs w:val="21"/>
              </w:rPr>
              <w:t>小时专职安全监督巡视员</w:t>
            </w:r>
            <w:r>
              <w:rPr>
                <w:rFonts w:ascii="仿宋" w:eastAsia="仿宋" w:hAnsi="仿宋" w:cs="仿宋" w:hint="eastAsia"/>
                <w:szCs w:val="21"/>
              </w:rPr>
              <w:t>；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4、全职军事教练员+军事拓展师+优秀辅导员，高师资比例（1:6-7），与营员同吃、同住、同训练，每个营房配备一名教导人员；</w:t>
            </w:r>
          </w:p>
        </w:tc>
      </w:tr>
      <w:tr w:rsidR="002D23DC" w:rsidTr="00A363CE">
        <w:trPr>
          <w:trHeight w:val="856"/>
        </w:trPr>
        <w:tc>
          <w:tcPr>
            <w:tcW w:w="1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FF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spacing w:line="360" w:lineRule="auto"/>
              <w:rPr>
                <w:rFonts w:ascii="仿宋" w:eastAsia="仿宋" w:hAnsi="仿宋" w:cs="仿宋"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szCs w:val="21"/>
              </w:rPr>
              <w:t>5、营地采用正规食品、严把采购、贮藏、烹饪“三关”，专业厨师配备营养餐；24小时提供恒温30℃直饮水（过滤、高温杀菌）。</w:t>
            </w:r>
          </w:p>
        </w:tc>
      </w:tr>
      <w:tr w:rsidR="002D23DC" w:rsidTr="00A363CE">
        <w:trPr>
          <w:trHeight w:val="954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互动沟通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开营前一天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建立家长微信群，辅导员每天定时播报训练主题科目、发送营员活动照片及小视频，家长可随时了解孩子生活和训练情况，另配备专业跟队摄像人员，海量精彩照片闭营当天上传云端供家长下载；</w:t>
            </w:r>
          </w:p>
        </w:tc>
      </w:tr>
      <w:tr w:rsidR="002D23DC" w:rsidTr="00A363CE">
        <w:trPr>
          <w:trHeight w:val="473"/>
        </w:trPr>
        <w:tc>
          <w:tcPr>
            <w:tcW w:w="142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2、根据课程安排，固定时间营员与家长电话沟通；</w:t>
            </w:r>
          </w:p>
        </w:tc>
      </w:tr>
      <w:tr w:rsidR="002D23DC" w:rsidTr="00A363CE">
        <w:trPr>
          <w:trHeight w:val="90"/>
        </w:trPr>
        <w:tc>
          <w:tcPr>
            <w:tcW w:w="1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3、家长紧急事情可拨打基地24小时热线或者辅导员手机。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学员守则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1、学员须严格遵守营地规章、纪律和作息时间，以保证每天有充沛的精力参加军事训练和其他各项训练；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2、学员在辅导员的督促下自己每天动手洗衣服和整理内务，并记录军旅日记；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3、学员要保护环境，爱护公物及营地设施设备；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4、禁止携带大量现金及贵重物品，禁止携带游戏机、笔记本电脑、刀具等物品，如携带手机，入营交辅导员统一保管。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军营发放物品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1、生活用品：沐浴液、洗发液、军用水壶、牙缸、卫生纸、洗衣液等；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2、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服装二套：短袖短裤军装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（14天以下营一套、14天及14天以上营发二套）、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长袖长裤军装（1套）、帽子一顶；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FF000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3、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少年特种兵营、将校营除以上之外，另配置：特战服1套、特战T恤1件、军用手表、军用皮靴一双、军用球鞋一双、军用外腰带、墨镜一副等；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4、其它：军旅日记1本。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营员需携带物品</w:t>
            </w: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1、洗漱用品：拖鞋、牙膏、牙刷、毛巾、水杯（便携式）一个；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2、生活用品：长袖长裤1套、短袖短裤1套、内衣3套/运动鞋2双/袜子3双；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3、学习用品：课外书籍2本、暑假作业等；</w:t>
            </w:r>
          </w:p>
        </w:tc>
      </w:tr>
      <w:tr w:rsidR="002D23DC" w:rsidTr="00A363CE">
        <w:trPr>
          <w:trHeight w:val="495"/>
        </w:trPr>
        <w:tc>
          <w:tcPr>
            <w:tcW w:w="1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</w:p>
        </w:tc>
        <w:tc>
          <w:tcPr>
            <w:tcW w:w="7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left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4、可携带备用金（建议100-200元）及手机，以备不时之需，入营后由本队辅导员统一保管。</w:t>
            </w:r>
          </w:p>
        </w:tc>
      </w:tr>
    </w:tbl>
    <w:p w:rsidR="002D23DC" w:rsidRDefault="002D23DC" w:rsidP="002D23DC">
      <w:pPr>
        <w:spacing w:line="360" w:lineRule="auto"/>
        <w:outlineLvl w:val="1"/>
        <w:rPr>
          <w:rFonts w:ascii="仿宋" w:eastAsia="仿宋" w:hAnsi="仿宋" w:cs="仿宋"/>
          <w:b/>
          <w:bCs/>
          <w:sz w:val="24"/>
        </w:rPr>
      </w:pPr>
      <w:bookmarkStart w:id="8" w:name="_Toc25080"/>
      <w:bookmarkStart w:id="9" w:name="_Toc764"/>
      <w:r>
        <w:rPr>
          <w:rFonts w:ascii="仿宋" w:eastAsia="仿宋" w:hAnsi="仿宋" w:cs="仿宋" w:hint="eastAsia"/>
          <w:b/>
          <w:bCs/>
          <w:color w:val="C00000"/>
          <w:sz w:val="24"/>
        </w:rPr>
        <w:t>【营员作息时间表】</w:t>
      </w:r>
      <w:bookmarkEnd w:id="8"/>
      <w:bookmarkEnd w:id="9"/>
    </w:p>
    <w:tbl>
      <w:tblPr>
        <w:tblW w:w="0" w:type="auto"/>
        <w:tblInd w:w="-27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605"/>
        <w:gridCol w:w="3217"/>
        <w:gridCol w:w="4110"/>
      </w:tblGrid>
      <w:tr w:rsidR="002D23DC" w:rsidTr="00A363CE">
        <w:trPr>
          <w:trHeight w:val="538"/>
        </w:trPr>
        <w:tc>
          <w:tcPr>
            <w:tcW w:w="89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Cs w:val="21"/>
              </w:rPr>
              <w:t>【中国少年预备役训练营】</w:t>
            </w: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 xml:space="preserve">  营员作息时间表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时间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训练科目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b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作训时间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早上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起床号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6:00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军事晨练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6：10—7：00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内务整理/内务检查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7：00—7：30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军事用餐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7：30—8：00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8：00—8：30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上午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军事训练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8：30—9：10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军事主题课程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9：10—11：30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11：30—12：00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中午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军事午餐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12：00—12：30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军事午休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12：30—14：30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内务整理/内务检查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14：30—15：00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下午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军事主题课程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15：00—17：30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17：30—18：00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晚上</w:t>
            </w: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军事晚餐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18：00—18：30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军事调整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18：30—19：00</w:t>
            </w:r>
          </w:p>
        </w:tc>
      </w:tr>
      <w:tr w:rsidR="002D23DC" w:rsidTr="00A363CE">
        <w:trPr>
          <w:trHeight w:val="366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生活自理能力训练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19：00—20：00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军事主题活动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20：00—21：00</w:t>
            </w:r>
          </w:p>
        </w:tc>
      </w:tr>
      <w:tr w:rsidR="002D23DC" w:rsidTr="00A363CE">
        <w:trPr>
          <w:trHeight w:val="285"/>
        </w:trPr>
        <w:tc>
          <w:tcPr>
            <w:tcW w:w="1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spacing w:line="360" w:lineRule="auto"/>
              <w:jc w:val="center"/>
              <w:rPr>
                <w:rFonts w:ascii="仿宋" w:eastAsia="仿宋" w:hAnsi="仿宋" w:cs="仿宋"/>
                <w:color w:val="000000"/>
                <w:szCs w:val="21"/>
              </w:rPr>
            </w:pPr>
          </w:p>
        </w:tc>
        <w:tc>
          <w:tcPr>
            <w:tcW w:w="3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军事点名/洗漱就寝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23DC" w:rsidRDefault="002D23DC" w:rsidP="00A363CE">
            <w:pPr>
              <w:widowControl/>
              <w:spacing w:line="360" w:lineRule="auto"/>
              <w:jc w:val="center"/>
              <w:textAlignment w:val="center"/>
              <w:rPr>
                <w:rFonts w:ascii="仿宋" w:eastAsia="仿宋" w:hAnsi="仿宋" w:cs="仿宋"/>
                <w:color w:val="00000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21：00—21：50</w:t>
            </w:r>
          </w:p>
        </w:tc>
      </w:tr>
    </w:tbl>
    <w:p w:rsidR="00E66182" w:rsidRDefault="002D23DC" w:rsidP="00E66182">
      <w:pPr>
        <w:spacing w:line="360" w:lineRule="auto"/>
        <w:rPr>
          <w:rFonts w:ascii="仿宋" w:eastAsia="仿宋" w:hAnsi="仿宋" w:cs="仿宋"/>
          <w:b/>
          <w:szCs w:val="21"/>
        </w:rPr>
      </w:pPr>
      <w:r>
        <w:rPr>
          <w:rFonts w:ascii="仿宋" w:eastAsia="仿宋" w:hAnsi="仿宋" w:cs="仿宋" w:hint="eastAsia"/>
          <w:b/>
          <w:color w:val="000000"/>
          <w:sz w:val="30"/>
          <w:szCs w:val="30"/>
        </w:rPr>
        <w:br w:type="page"/>
      </w:r>
    </w:p>
    <w:p w:rsidR="00E66182" w:rsidRDefault="00E66182" w:rsidP="00E6618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color w:val="C00000"/>
          <w:szCs w:val="21"/>
        </w:rPr>
        <w:lastRenderedPageBreak/>
        <w:t>【前言】</w:t>
      </w:r>
    </w:p>
    <w:p w:rsidR="00E66182" w:rsidRDefault="00E66182" w:rsidP="00E6618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锋不卷刃，须得加钢淬火。</w:t>
      </w:r>
    </w:p>
    <w:p w:rsidR="00E66182" w:rsidRDefault="00E66182" w:rsidP="00E6618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兵锋无敌，更要千锤百炼。</w:t>
      </w:r>
    </w:p>
    <w:p w:rsidR="00E66182" w:rsidRDefault="00E66182" w:rsidP="00E6618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挺过“魔鬼营”的战士，都是好样的！</w:t>
      </w:r>
    </w:p>
    <w:p w:rsidR="00E66182" w:rsidRDefault="00E66182" w:rsidP="00E6618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惟其艰难，方显勇毅！惟其磨砺，始得玉成！今天，让我们为这些勇毅笃行的战士，喝彩！</w:t>
      </w:r>
    </w:p>
    <w:p w:rsidR="00E66182" w:rsidRDefault="00E66182" w:rsidP="00E6618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我们的誓言是：</w:t>
      </w:r>
      <w:r>
        <w:rPr>
          <w:rFonts w:ascii="仿宋" w:eastAsia="仿宋" w:hAnsi="仿宋" w:cs="仿宋" w:hint="eastAsia"/>
          <w:szCs w:val="21"/>
        </w:rPr>
        <w:t>我自愿参加枭狼行动，锻炼身体、锤炼意志、挑战自我；我将遵守枭狼纪律，听从教官指挥；战胜恐惧、征服软弱、丢弃借口、团结一致，不抛弃、不放弃，直到行动成功！</w:t>
      </w:r>
    </w:p>
    <w:p w:rsidR="00E66182" w:rsidRDefault="00E66182" w:rsidP="00E6618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我坚信：</w:t>
      </w:r>
      <w:r>
        <w:rPr>
          <w:rFonts w:ascii="仿宋" w:eastAsia="仿宋" w:hAnsi="仿宋" w:cs="仿宋" w:hint="eastAsia"/>
          <w:szCs w:val="21"/>
        </w:rPr>
        <w:t>勇气和坚强才是人生的军功章，用我的行动为自己加冕！</w:t>
      </w:r>
    </w:p>
    <w:p w:rsidR="00E66182" w:rsidRDefault="00E66182" w:rsidP="00E6618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szCs w:val="21"/>
        </w:rPr>
        <w:t>我们的口号是：</w:t>
      </w:r>
      <w:r>
        <w:rPr>
          <w:rFonts w:ascii="仿宋" w:eastAsia="仿宋" w:hAnsi="仿宋" w:cs="仿宋" w:hint="eastAsia"/>
          <w:szCs w:val="21"/>
        </w:rPr>
        <w:t>枭狼行动，似战非战，热血沸腾，无悔青春！！</w:t>
      </w:r>
    </w:p>
    <w:p w:rsidR="00E66182" w:rsidRDefault="00E66182" w:rsidP="00E6618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</w:p>
    <w:p w:rsidR="00E66182" w:rsidRDefault="00E66182" w:rsidP="00E66182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  <w:r>
        <w:rPr>
          <w:rFonts w:ascii="仿宋" w:eastAsia="仿宋" w:hAnsi="仿宋" w:cs="仿宋" w:hint="eastAsia"/>
          <w:b/>
          <w:color w:val="C00000"/>
          <w:szCs w:val="21"/>
        </w:rPr>
        <w:t>【行程目的】</w:t>
      </w:r>
    </w:p>
    <w:p w:rsidR="00E66182" w:rsidRDefault="00E66182" w:rsidP="00E6618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353535"/>
          <w:kern w:val="0"/>
          <w:szCs w:val="21"/>
          <w:shd w:val="clear" w:color="auto" w:fill="FFFFFF"/>
        </w:rPr>
        <w:t>★</w:t>
      </w:r>
      <w:r>
        <w:rPr>
          <w:rFonts w:ascii="仿宋" w:eastAsia="仿宋" w:hAnsi="仿宋" w:cs="仿宋" w:hint="eastAsia"/>
          <w:szCs w:val="21"/>
        </w:rPr>
        <w:t>通过魔鬼训练营、拥有军人那样坚韧不拔的品质和意志！</w:t>
      </w:r>
    </w:p>
    <w:p w:rsidR="00E66182" w:rsidRDefault="00E66182" w:rsidP="00E6618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353535"/>
          <w:kern w:val="0"/>
          <w:szCs w:val="21"/>
          <w:shd w:val="clear" w:color="auto" w:fill="FFFFFF"/>
        </w:rPr>
        <w:t>★</w:t>
      </w:r>
      <w:r>
        <w:rPr>
          <w:rFonts w:ascii="仿宋" w:eastAsia="仿宋" w:hAnsi="仿宋" w:cs="仿宋" w:hint="eastAsia"/>
          <w:szCs w:val="21"/>
        </w:rPr>
        <w:t>通过魔鬼训练营、拥有军人那样面对困难、越挫越勇的斗志！</w:t>
      </w:r>
    </w:p>
    <w:p w:rsidR="00E66182" w:rsidRDefault="00E66182" w:rsidP="00E6618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353535"/>
          <w:kern w:val="0"/>
          <w:szCs w:val="21"/>
          <w:shd w:val="clear" w:color="auto" w:fill="FFFFFF"/>
        </w:rPr>
        <w:t>★</w:t>
      </w:r>
      <w:r>
        <w:rPr>
          <w:rFonts w:ascii="仿宋" w:eastAsia="仿宋" w:hAnsi="仿宋" w:cs="仿宋" w:hint="eastAsia"/>
          <w:szCs w:val="21"/>
        </w:rPr>
        <w:t>通过魔鬼训练营、拥有军人那样面对目标，全力以赴的可贵精神！</w:t>
      </w:r>
    </w:p>
    <w:p w:rsidR="00E66182" w:rsidRDefault="00E66182" w:rsidP="00E6618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353535"/>
          <w:kern w:val="0"/>
          <w:szCs w:val="21"/>
          <w:shd w:val="clear" w:color="auto" w:fill="FFFFFF"/>
        </w:rPr>
        <w:t>★</w:t>
      </w:r>
      <w:r>
        <w:rPr>
          <w:rFonts w:ascii="仿宋" w:eastAsia="仿宋" w:hAnsi="仿宋" w:cs="仿宋" w:hint="eastAsia"/>
          <w:szCs w:val="21"/>
        </w:rPr>
        <w:t>通过魔鬼训练营、拥有军人那样解决问题的思路和全局观念！</w:t>
      </w:r>
    </w:p>
    <w:p w:rsidR="00E66182" w:rsidRDefault="00E66182" w:rsidP="00E6618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353535"/>
          <w:kern w:val="0"/>
          <w:szCs w:val="21"/>
          <w:shd w:val="clear" w:color="auto" w:fill="FFFFFF"/>
        </w:rPr>
        <w:t>★</w:t>
      </w:r>
      <w:r>
        <w:rPr>
          <w:rFonts w:ascii="仿宋" w:eastAsia="仿宋" w:hAnsi="仿宋" w:cs="仿宋" w:hint="eastAsia"/>
          <w:szCs w:val="21"/>
        </w:rPr>
        <w:t>通过魔鬼训练营、拥有军人那样强健的体魄和高贵灵魂！</w:t>
      </w:r>
    </w:p>
    <w:p w:rsidR="00E66182" w:rsidRDefault="00E66182" w:rsidP="00E6618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353535"/>
          <w:kern w:val="0"/>
          <w:szCs w:val="21"/>
          <w:shd w:val="clear" w:color="auto" w:fill="FFFFFF"/>
        </w:rPr>
        <w:t>★</w:t>
      </w:r>
      <w:r>
        <w:rPr>
          <w:rFonts w:ascii="仿宋" w:eastAsia="仿宋" w:hAnsi="仿宋" w:cs="仿宋" w:hint="eastAsia"/>
          <w:szCs w:val="21"/>
        </w:rPr>
        <w:t>通过魔鬼训练营、拥有军人那样面对目标矢志不渝的恒心和决心！</w:t>
      </w:r>
    </w:p>
    <w:p w:rsidR="00E66182" w:rsidRDefault="00E66182" w:rsidP="00E66182">
      <w:pPr>
        <w:spacing w:line="360" w:lineRule="auto"/>
        <w:ind w:firstLineChars="100" w:firstLine="211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b/>
          <w:bCs/>
          <w:color w:val="353535"/>
          <w:kern w:val="0"/>
          <w:szCs w:val="21"/>
          <w:shd w:val="clear" w:color="auto" w:fill="FFFFFF"/>
        </w:rPr>
        <w:t>★</w:t>
      </w:r>
      <w:r>
        <w:rPr>
          <w:rFonts w:ascii="仿宋" w:eastAsia="仿宋" w:hAnsi="仿宋" w:cs="仿宋" w:hint="eastAsia"/>
          <w:szCs w:val="21"/>
        </w:rPr>
        <w:t>通过魔鬼训练营、拥有军人那样一身是胆、不畏艰险的勇士作风！</w:t>
      </w:r>
    </w:p>
    <w:p w:rsidR="00E66182" w:rsidRDefault="00E66182" w:rsidP="00E6618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</w:p>
    <w:p w:rsidR="00E66182" w:rsidRDefault="00E66182" w:rsidP="00E66182">
      <w:pPr>
        <w:spacing w:line="360" w:lineRule="auto"/>
        <w:rPr>
          <w:rFonts w:ascii="仿宋" w:eastAsia="仿宋" w:hAnsi="仿宋" w:cs="仿宋"/>
          <w:b/>
          <w:color w:val="C00000"/>
          <w:szCs w:val="21"/>
        </w:rPr>
      </w:pPr>
      <w:r>
        <w:rPr>
          <w:rFonts w:ascii="仿宋" w:eastAsia="仿宋" w:hAnsi="仿宋" w:cs="仿宋" w:hint="eastAsia"/>
          <w:b/>
          <w:color w:val="C00000"/>
          <w:szCs w:val="21"/>
        </w:rPr>
        <w:t>【营期安排】</w:t>
      </w:r>
    </w:p>
    <w:p w:rsidR="00E66182" w:rsidRDefault="00E66182" w:rsidP="00E6618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共6期，每期限招30人，按年龄段进行分班，6-7人/班（师生配比为1:6-7）。</w:t>
      </w:r>
    </w:p>
    <w:p w:rsidR="00E66182" w:rsidRDefault="00E66182" w:rsidP="00E6618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第一期：6月30日——7月13日   第二期：7月07日——7月20日</w:t>
      </w:r>
    </w:p>
    <w:p w:rsidR="00E66182" w:rsidRDefault="00E66182" w:rsidP="00E6618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第三期：7月14日——7月27日   第四期：7月21日——8月03日</w:t>
      </w:r>
    </w:p>
    <w:p w:rsidR="00E66182" w:rsidRDefault="00E66182" w:rsidP="00E66182">
      <w:pPr>
        <w:spacing w:line="360" w:lineRule="auto"/>
        <w:ind w:firstLineChars="100" w:firstLine="210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第五期：7月28日——8月10日   第六期：8月04日——8月17日</w:t>
      </w:r>
    </w:p>
    <w:p w:rsidR="00E66182" w:rsidRDefault="00E66182" w:rsidP="00E66182">
      <w:pPr>
        <w:spacing w:line="360" w:lineRule="auto"/>
        <w:rPr>
          <w:rFonts w:ascii="仿宋" w:eastAsia="仿宋" w:hAnsi="仿宋" w:cs="仿宋"/>
          <w:szCs w:val="21"/>
        </w:rPr>
      </w:pPr>
    </w:p>
    <w:p w:rsidR="00E66182" w:rsidRDefault="00E66182" w:rsidP="00E66182">
      <w:pPr>
        <w:spacing w:line="360" w:lineRule="auto"/>
        <w:rPr>
          <w:rFonts w:ascii="仿宋" w:eastAsia="仿宋" w:hAnsi="仿宋" w:cs="仿宋"/>
          <w:color w:val="C00000"/>
          <w:szCs w:val="21"/>
        </w:rPr>
      </w:pPr>
      <w:r>
        <w:rPr>
          <w:rFonts w:ascii="仿宋" w:eastAsia="仿宋" w:hAnsi="仿宋" w:cs="仿宋" w:hint="eastAsia"/>
          <w:b/>
          <w:color w:val="C00000"/>
          <w:szCs w:val="21"/>
        </w:rPr>
        <w:t>【招生对象】</w:t>
      </w:r>
      <w:r>
        <w:rPr>
          <w:rFonts w:ascii="仿宋" w:eastAsia="仿宋" w:hAnsi="仿宋" w:cs="仿宋" w:hint="eastAsia"/>
          <w:szCs w:val="21"/>
        </w:rPr>
        <w:t>9—17周岁身心健康中小学生</w:t>
      </w:r>
    </w:p>
    <w:p w:rsidR="00E66182" w:rsidRDefault="00E66182" w:rsidP="00E66182">
      <w:pPr>
        <w:spacing w:line="360" w:lineRule="auto"/>
        <w:ind w:firstLineChars="100" w:firstLine="211"/>
        <w:rPr>
          <w:rFonts w:ascii="仿宋" w:eastAsia="仿宋" w:hAnsi="仿宋" w:cs="仿宋"/>
          <w:b/>
          <w:bCs/>
          <w:color w:val="C00000"/>
          <w:szCs w:val="21"/>
        </w:rPr>
      </w:pPr>
      <w:bookmarkStart w:id="10" w:name="_Toc533493839"/>
      <w:bookmarkStart w:id="11" w:name="_Toc17292"/>
      <w:r>
        <w:rPr>
          <w:rFonts w:ascii="仿宋" w:eastAsia="仿宋" w:hAnsi="仿宋" w:cs="仿宋" w:hint="eastAsia"/>
          <w:b/>
          <w:bCs/>
          <w:color w:val="C00000"/>
          <w:szCs w:val="21"/>
        </w:rPr>
        <w:t>【费用说明】</w:t>
      </w:r>
      <w:bookmarkEnd w:id="10"/>
      <w:bookmarkEnd w:id="11"/>
    </w:p>
    <w:p w:rsidR="00E66182" w:rsidRDefault="00E66182" w:rsidP="00E6618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1、营地食宿、训管、服装、道具、资料、保险等，营费：</w:t>
      </w:r>
      <w:r>
        <w:rPr>
          <w:rFonts w:ascii="仿宋" w:eastAsia="仿宋" w:hAnsi="仿宋" w:cs="仿宋" w:hint="eastAsia"/>
          <w:b/>
          <w:bCs/>
          <w:color w:val="C00000"/>
          <w:sz w:val="24"/>
        </w:rPr>
        <w:t>7980元/人</w:t>
      </w:r>
      <w:r>
        <w:rPr>
          <w:rFonts w:ascii="仿宋" w:eastAsia="仿宋" w:hAnsi="仿宋" w:cs="仿宋" w:hint="eastAsia"/>
          <w:szCs w:val="21"/>
        </w:rPr>
        <w:t>；</w:t>
      </w:r>
    </w:p>
    <w:p w:rsidR="00E66182" w:rsidRDefault="00E66182" w:rsidP="00E6618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2、上海市内集合点至营地免费（开营当天空调大巴车），开营当天7:00-8:30市内集合点集</w:t>
      </w:r>
      <w:r>
        <w:rPr>
          <w:rFonts w:ascii="仿宋" w:eastAsia="仿宋" w:hAnsi="仿宋" w:cs="仿宋" w:hint="eastAsia"/>
          <w:szCs w:val="21"/>
        </w:rPr>
        <w:lastRenderedPageBreak/>
        <w:t>合（地点等以入营须知为准）；</w:t>
      </w:r>
    </w:p>
    <w:p w:rsidR="00E66182" w:rsidRDefault="00E66182" w:rsidP="00E6618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3、开营当天9:30之前自行前往上海战区总营地报道：上海大东海青少年基地；</w:t>
      </w:r>
    </w:p>
    <w:p w:rsidR="00BA159D" w:rsidRPr="00BA159D" w:rsidRDefault="00BA159D" w:rsidP="00E66182">
      <w:pPr>
        <w:spacing w:line="360" w:lineRule="auto"/>
        <w:rPr>
          <w:rFonts w:ascii="仿宋" w:eastAsia="仿宋" w:hAnsi="仿宋" w:cs="仿宋" w:hint="eastAsia"/>
          <w:b/>
          <w:color w:val="C00000"/>
          <w:szCs w:val="21"/>
        </w:rPr>
      </w:pPr>
      <w:r w:rsidRPr="00BA159D">
        <w:rPr>
          <w:rFonts w:ascii="仿宋" w:eastAsia="仿宋" w:hAnsi="仿宋" w:cs="仿宋" w:hint="eastAsia"/>
          <w:b/>
          <w:color w:val="C00000"/>
          <w:szCs w:val="21"/>
        </w:rPr>
        <w:t>报名须知</w:t>
      </w:r>
    </w:p>
    <w:p w:rsidR="00E66182" w:rsidRDefault="00E66182" w:rsidP="00E6618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营员单独来沪，特需（接站/接机）服务：</w:t>
      </w:r>
    </w:p>
    <w:p w:rsidR="00E66182" w:rsidRDefault="00E66182" w:rsidP="00E6618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 xml:space="preserve">①上海各火车站、虹桥机场至营地单程200元/人，浦东机场至营地单程100元/人； </w:t>
      </w:r>
    </w:p>
    <w:p w:rsidR="00E66182" w:rsidRDefault="00E66182" w:rsidP="00E66182">
      <w:pPr>
        <w:spacing w:line="360" w:lineRule="auto"/>
        <w:rPr>
          <w:rFonts w:ascii="仿宋" w:eastAsia="仿宋" w:hAnsi="仿宋" w:cs="仿宋"/>
          <w:szCs w:val="21"/>
        </w:rPr>
      </w:pPr>
      <w:r>
        <w:rPr>
          <w:rFonts w:ascii="仿宋" w:eastAsia="仿宋" w:hAnsi="仿宋" w:cs="仿宋" w:hint="eastAsia"/>
          <w:szCs w:val="21"/>
        </w:rPr>
        <w:t>②团队接站标准（上海各火车站、虹桥机场：1人按单趟接送标准200元/人，第2人起按每人收费100元/人；浦东机场：1人按单趟接送标准100元/人，第2人起按每人收费50元/人）。</w:t>
      </w:r>
    </w:p>
    <w:p w:rsidR="00E66182" w:rsidRDefault="00F82469" w:rsidP="00E66182">
      <w:pPr>
        <w:spacing w:line="360" w:lineRule="auto"/>
        <w:rPr>
          <w:rFonts w:ascii="仿宋" w:eastAsia="仿宋" w:hAnsi="仿宋" w:cs="仿宋"/>
          <w:b/>
          <w:bCs/>
          <w:color w:val="C00000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教导人员</w:t>
      </w:r>
    </w:p>
    <w:p w:rsidR="00F82469" w:rsidRDefault="00F82469" w:rsidP="00E66182">
      <w:pPr>
        <w:spacing w:line="360" w:lineRule="auto"/>
        <w:rPr>
          <w:rFonts w:ascii="仿宋" w:eastAsia="仿宋" w:hAnsi="仿宋" w:cs="仿宋"/>
          <w:b/>
          <w:bCs/>
          <w:color w:val="C00000"/>
          <w:szCs w:val="21"/>
        </w:rPr>
      </w:pPr>
      <w:r>
        <w:rPr>
          <w:rFonts w:ascii="仿宋" w:eastAsia="仿宋" w:hAnsi="仿宋" w:cs="仿宋"/>
          <w:b/>
          <w:bCs/>
          <w:noProof/>
          <w:color w:val="C00000"/>
          <w:szCs w:val="21"/>
        </w:rPr>
        <w:drawing>
          <wp:inline distT="0" distB="0" distL="0" distR="0">
            <wp:extent cx="5274310" cy="3515995"/>
            <wp:effectExtent l="19050" t="0" r="2540" b="0"/>
            <wp:docPr id="1" name="图片 0" descr="IMG_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noProof/>
          <w:color w:val="C00000"/>
          <w:szCs w:val="21"/>
        </w:rPr>
        <w:lastRenderedPageBreak/>
        <w:drawing>
          <wp:inline distT="0" distB="0" distL="0" distR="0">
            <wp:extent cx="5274310" cy="3515995"/>
            <wp:effectExtent l="19050" t="0" r="2540" b="0"/>
            <wp:docPr id="2" name="图片 1" descr="IMG_7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6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82" w:rsidRDefault="00E66182" w:rsidP="00E66182">
      <w:pPr>
        <w:spacing w:line="360" w:lineRule="auto"/>
        <w:rPr>
          <w:rFonts w:ascii="仿宋" w:eastAsia="仿宋" w:hAnsi="仿宋" w:cs="仿宋"/>
          <w:color w:val="C00000"/>
          <w:szCs w:val="21"/>
        </w:rPr>
      </w:pPr>
      <w:r>
        <w:rPr>
          <w:rFonts w:ascii="仿宋" w:eastAsia="仿宋" w:hAnsi="仿宋" w:cs="仿宋" w:hint="eastAsia"/>
          <w:b/>
          <w:bCs/>
          <w:color w:val="C00000"/>
          <w:szCs w:val="21"/>
        </w:rPr>
        <w:t>【课程计划】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454"/>
        <w:gridCol w:w="585"/>
        <w:gridCol w:w="7616"/>
      </w:tblGrid>
      <w:tr w:rsidR="00E66182" w:rsidTr="005877A7">
        <w:trPr>
          <w:tblCellSpacing w:w="0" w:type="dxa"/>
        </w:trPr>
        <w:tc>
          <w:tcPr>
            <w:tcW w:w="86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14天“枭狼战队”极限魔鬼营课程（上海战区）</w:t>
            </w:r>
          </w:p>
        </w:tc>
      </w:tr>
      <w:tr w:rsidR="00E66182" w:rsidTr="005877A7">
        <w:trPr>
          <w:tblCellSpacing w:w="0" w:type="dxa"/>
        </w:trPr>
        <w:tc>
          <w:tcPr>
            <w:tcW w:w="103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时间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活动内容</w:t>
            </w:r>
          </w:p>
        </w:tc>
      </w:tr>
      <w:tr w:rsidR="00E66182" w:rsidTr="005877A7">
        <w:trPr>
          <w:trHeight w:val="90"/>
          <w:tblCellSpacing w:w="0" w:type="dxa"/>
        </w:trPr>
        <w:tc>
          <w:tcPr>
            <w:tcW w:w="86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第一阶段 5天 “枭狼行动”之除锈篇</w:t>
            </w:r>
          </w:p>
          <w:p w:rsidR="00E66182" w:rsidRDefault="00E66182" w:rsidP="005877A7">
            <w:pPr>
              <w:widowControl/>
              <w:spacing w:line="360" w:lineRule="auto"/>
              <w:ind w:firstLineChars="200" w:firstLine="422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人人斗志强，个个虎声威。培养吃苦耐劳和团结协作精神，挑战极限、突破自我，增添虎气、胆气和骨气，相信只要有毅力、恒心和勇气，就没有克服不了的困难，实现蜕变。</w:t>
            </w:r>
          </w:p>
        </w:tc>
      </w:tr>
      <w:tr w:rsidR="00E66182" w:rsidTr="005877A7">
        <w:trPr>
          <w:trHeight w:val="165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卧薪尝胆，愈挫愈勇</w:t>
            </w:r>
          </w:p>
        </w:tc>
      </w:tr>
      <w:tr w:rsidR="00E66182" w:rsidTr="005877A7">
        <w:trPr>
          <w:trHeight w:val="1602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枭狼集结：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进入上海大东海青少年教育基地，办理入营手续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；认识教官及辅导员、发放军服及军用物品、了解基地环境，营员物品点验；</w:t>
            </w:r>
          </w:p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开营仪式：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宣布“枭狼战队”成立，任命各级训导人员并授旗仪式，集体宣誓、承诺，教官、学员发言。</w:t>
            </w:r>
          </w:p>
        </w:tc>
      </w:tr>
      <w:tr w:rsidR="00E66182" w:rsidTr="005877A7">
        <w:trPr>
          <w:trHeight w:val="9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极限泥潭：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开展倒功、摔擒、扛圆木、举弹药箱、自由搏击等科目的“魔鬼训练”，队员们个个全身沾满泥土，在泥潭里摸爬滚打，练就军人敢打必胜的血性虎气。</w:t>
            </w:r>
          </w:p>
        </w:tc>
      </w:tr>
      <w:tr w:rsidR="00E66182" w:rsidTr="005877A7">
        <w:trPr>
          <w:trHeight w:val="356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军营班务会、军营日记。</w:t>
            </w:r>
          </w:p>
        </w:tc>
      </w:tr>
      <w:tr w:rsidR="00E66182" w:rsidTr="005877A7">
        <w:trPr>
          <w:trHeight w:val="356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D2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朝乾夕惕</w:t>
            </w: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，锋芒毕露</w:t>
            </w:r>
          </w:p>
        </w:tc>
      </w:tr>
      <w:tr w:rsidR="00E66182" w:rsidTr="005877A7">
        <w:trPr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单兵特训：</w:t>
            </w:r>
            <w:r>
              <w:rPr>
                <w:rFonts w:ascii="仿宋" w:eastAsia="仿宋" w:hAnsi="仿宋" w:cs="仿宋" w:hint="eastAsia"/>
                <w:bCs/>
                <w:kern w:val="0"/>
                <w:szCs w:val="21"/>
              </w:rPr>
              <w:t>全真模拟64式手枪、95式步枪持枪姿势训练，持枪匍匐：低姿匍匐、高姿匍匐、侧身匍匐、高姿侧身匍匐，培养营员的协调平衡、注意力等素质能力。</w:t>
            </w:r>
          </w:p>
        </w:tc>
      </w:tr>
      <w:tr w:rsidR="00E66182" w:rsidTr="005877A7">
        <w:trPr>
          <w:trHeight w:val="447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极限体能：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穿越火障、器械训练、耐力训练、综合力量、扛圆木3公里行军、拖轮胎，咬牙坚持，一步一个脚印，再高的山我也要把它征服。</w:t>
            </w:r>
          </w:p>
        </w:tc>
      </w:tr>
      <w:tr w:rsidR="00E66182" w:rsidTr="005877A7">
        <w:trPr>
          <w:trHeight w:val="15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擒敌拳。</w:t>
            </w:r>
          </w:p>
        </w:tc>
      </w:tr>
      <w:tr w:rsidR="00E66182" w:rsidTr="005877A7">
        <w:trPr>
          <w:trHeight w:val="150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D3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hd w:val="solid" w:color="FFFFFF" w:fill="auto"/>
              <w:autoSpaceDN w:val="0"/>
              <w:spacing w:line="360" w:lineRule="auto"/>
              <w:jc w:val="center"/>
              <w:rPr>
                <w:rFonts w:ascii="仿宋" w:eastAsia="仿宋" w:hAnsi="仿宋" w:cs="仿宋"/>
                <w:b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szCs w:val="21"/>
                <w:shd w:val="clear" w:color="auto" w:fill="FFFFFF"/>
              </w:rPr>
              <w:t>勇士鏖战，战无不克</w:t>
            </w:r>
          </w:p>
        </w:tc>
      </w:tr>
      <w:tr w:rsidR="00E66182" w:rsidTr="005877A7">
        <w:trPr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地狱勇士之路：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高空断桥、高空抓杠、云中漫步、缅甸桥、天梯、300米军事障碍，感受冷兵器时代战争效果，实地射箭训练。</w:t>
            </w:r>
          </w:p>
        </w:tc>
      </w:tr>
      <w:tr w:rsidR="00E66182" w:rsidTr="005877A7">
        <w:trPr>
          <w:trHeight w:val="529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格斗术训练：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近身格斗，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擒拿技巧特训（一招制敌、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空手夺白刃），接触军事技能和军事知识，亲身体验军人严酷的基础科目训练。</w:t>
            </w:r>
          </w:p>
        </w:tc>
      </w:tr>
      <w:tr w:rsidR="00E66182" w:rsidTr="005877A7">
        <w:trPr>
          <w:trHeight w:val="311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b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综合格斗术。</w:t>
            </w:r>
          </w:p>
        </w:tc>
      </w:tr>
      <w:tr w:rsidR="00E66182" w:rsidTr="005877A7">
        <w:trPr>
          <w:trHeight w:val="311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D4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hd w:val="solid" w:color="FFFFFF" w:fill="auto"/>
              <w:autoSpaceDN w:val="0"/>
              <w:spacing w:line="360" w:lineRule="auto"/>
              <w:jc w:val="center"/>
              <w:rPr>
                <w:rFonts w:ascii="仿宋" w:eastAsia="仿宋" w:hAnsi="仿宋" w:cs="仿宋"/>
                <w:b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color w:val="3B3B3B"/>
                <w:szCs w:val="21"/>
                <w:shd w:val="clear" w:color="auto" w:fill="FFFFFF"/>
              </w:rPr>
              <w:t>披荆斩棘，淬火成钢</w:t>
            </w:r>
          </w:p>
        </w:tc>
      </w:tr>
      <w:tr w:rsidR="00E66182" w:rsidTr="005877A7">
        <w:trPr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兵者勇敢道路：</w:t>
            </w:r>
            <w:r>
              <w:rPr>
                <w:rFonts w:ascii="仿宋" w:eastAsia="仿宋" w:hAnsi="仿宋" w:cs="仿宋" w:hint="eastAsia"/>
                <w:bCs/>
                <w:kern w:val="0"/>
                <w:szCs w:val="21"/>
              </w:rPr>
              <w:t>重装急行军5公里（平原、山地、河流等），挑战极限自过晃桥、钻战道、钻网笼、翻山越岭等。</w:t>
            </w:r>
          </w:p>
        </w:tc>
      </w:tr>
      <w:tr w:rsidR="00E66182" w:rsidTr="005877A7">
        <w:trPr>
          <w:trHeight w:val="533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勇闯魔王关：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生死线穿越、泥潭死亡爬行、泥潭倒功（前倒、前扑、卧倒、跃起后倒、跃起侧倒）。</w:t>
            </w:r>
          </w:p>
        </w:tc>
      </w:tr>
      <w:tr w:rsidR="00E66182" w:rsidTr="005877A7">
        <w:trPr>
          <w:trHeight w:val="45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b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自卫哨及巡逻、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E66182" w:rsidTr="005877A7">
        <w:trPr>
          <w:trHeight w:val="450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D5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hd w:val="solid" w:color="FFFFFF" w:fill="auto"/>
              <w:autoSpaceDN w:val="0"/>
              <w:spacing w:line="360" w:lineRule="auto"/>
              <w:jc w:val="center"/>
              <w:rPr>
                <w:rFonts w:ascii="仿宋" w:eastAsia="仿宋" w:hAnsi="仿宋" w:cs="仿宋"/>
                <w:b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szCs w:val="21"/>
                <w:shd w:val="clear" w:color="auto" w:fill="FFFFFF"/>
              </w:rPr>
              <w:t>不忘初心，牢记使命</w:t>
            </w:r>
          </w:p>
        </w:tc>
      </w:tr>
      <w:tr w:rsidR="00E66182" w:rsidTr="005877A7">
        <w:trPr>
          <w:trHeight w:val="73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pStyle w:val="a3"/>
              <w:spacing w:line="360" w:lineRule="auto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战术队形：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双箭攻击队形、侧翼包围战术队形、复试斜面搜索战术队形、Y字伏击及搜索队形、X字搜索队形、O字搜索队。</w:t>
            </w:r>
          </w:p>
        </w:tc>
      </w:tr>
      <w:tr w:rsidR="00E66182" w:rsidTr="005877A7">
        <w:trPr>
          <w:trHeight w:val="64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pStyle w:val="a3"/>
              <w:spacing w:line="360" w:lineRule="auto"/>
              <w:rPr>
                <w:kern w:val="0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防爆术训练：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警棍盾牌术，警棍术及警棍盾牌术动作结合实战性的攻防综合战术、提升锻炼攻防的灵活性和协调配合性，增强进攻和防护技能。</w:t>
            </w:r>
          </w:p>
        </w:tc>
      </w:tr>
      <w:tr w:rsidR="00E66182" w:rsidTr="005877A7">
        <w:trPr>
          <w:trHeight w:val="348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left"/>
              <w:rPr>
                <w:rFonts w:ascii="仿宋" w:eastAsia="仿宋" w:hAnsi="仿宋" w:cs="仿宋"/>
                <w:color w:val="FF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家长与营员互动（电话）时间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、军营日记。</w:t>
            </w:r>
          </w:p>
        </w:tc>
      </w:tr>
      <w:tr w:rsidR="00E66182" w:rsidTr="005877A7">
        <w:trPr>
          <w:trHeight w:val="540"/>
          <w:tblCellSpacing w:w="0" w:type="dxa"/>
        </w:trPr>
        <w:tc>
          <w:tcPr>
            <w:tcW w:w="86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第二阶段 6天 “枭狼行动”之提升篇</w:t>
            </w:r>
          </w:p>
          <w:p w:rsidR="00E66182" w:rsidRDefault="00E66182" w:rsidP="005877A7">
            <w:pPr>
              <w:widowControl/>
              <w:spacing w:line="360" w:lineRule="auto"/>
              <w:ind w:firstLineChars="200" w:firstLine="422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采取多科目、高难度、超极限的方式，融体能、技能、战术、心理、意志于一体，充分挖掘自身潜力，提升自我，贡献自我，团结协作，共同奋进，挖掘团队凝聚力。</w:t>
            </w:r>
          </w:p>
        </w:tc>
      </w:tr>
      <w:tr w:rsidR="00E66182" w:rsidTr="005877A7">
        <w:trPr>
          <w:trHeight w:val="90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D6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勇士出击，崖壁探险</w:t>
            </w:r>
          </w:p>
        </w:tc>
      </w:tr>
      <w:tr w:rsidR="00E66182" w:rsidTr="005877A7">
        <w:trPr>
          <w:trHeight w:val="379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rPr>
                <w:rFonts w:ascii="仿宋" w:eastAsia="仿宋" w:hAnsi="仿宋" w:cs="仿宋"/>
                <w:b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CQB战术特训：</w:t>
            </w:r>
            <w:r>
              <w:rPr>
                <w:rFonts w:ascii="仿宋" w:eastAsia="仿宋" w:hAnsi="仿宋" w:cs="仿宋" w:hint="eastAsia"/>
                <w:szCs w:val="21"/>
              </w:rPr>
              <w:t>CQB基本上包括各种近身格斗技巧、枪械的配备、装备佩带、人员编组、战斗位置、火力配置、走位、队形、通信及其他先进电子器材的应用等。</w:t>
            </w:r>
          </w:p>
        </w:tc>
      </w:tr>
      <w:tr w:rsidR="00E66182" w:rsidTr="005877A7">
        <w:trPr>
          <w:trHeight w:val="195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b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szCs w:val="21"/>
                <w:shd w:val="clear" w:color="auto" w:fill="FFFFFF"/>
              </w:rPr>
              <w:t>攀岩索降：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崖壁攀岩，征服悬崖，攻占山脉资源，悬崖岩降；只要你有足够的勇气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lastRenderedPageBreak/>
              <w:t>和强大的内心，在巨大落差中急速下降也不是"不可能完成的任务"。</w:t>
            </w:r>
          </w:p>
        </w:tc>
      </w:tr>
      <w:tr w:rsidR="00E66182" w:rsidTr="005877A7">
        <w:trPr>
          <w:trHeight w:val="143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b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力量训练。</w:t>
            </w:r>
          </w:p>
        </w:tc>
      </w:tr>
      <w:tr w:rsidR="00E66182" w:rsidTr="005877A7">
        <w:trPr>
          <w:trHeight w:val="143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D7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hd w:val="solid" w:color="FFFFFF" w:fill="auto"/>
              <w:autoSpaceDN w:val="0"/>
              <w:spacing w:line="360" w:lineRule="auto"/>
              <w:jc w:val="center"/>
              <w:rPr>
                <w:rFonts w:ascii="仿宋" w:eastAsia="仿宋" w:hAnsi="仿宋" w:cs="仿宋"/>
                <w:b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kern w:val="0"/>
                <w:szCs w:val="21"/>
              </w:rPr>
              <w:t>适者生存，安身立命</w:t>
            </w:r>
          </w:p>
        </w:tc>
      </w:tr>
      <w:tr w:rsidR="00E66182" w:rsidTr="005877A7">
        <w:trPr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b/>
                <w:bCs/>
                <w:color w:val="FF0000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生死绝望坡：</w:t>
            </w:r>
            <w:r>
              <w:rPr>
                <w:rFonts w:ascii="仿宋" w:eastAsia="仿宋" w:hAnsi="仿宋" w:cs="仿宋" w:hint="eastAsia"/>
                <w:bCs/>
                <w:kern w:val="0"/>
                <w:szCs w:val="21"/>
              </w:rPr>
              <w:t>制定生存计划，确定团队成员分工，制定日程安排。山地滑草，跨越缅甸桥。 利用大自然得天独厚的条件，搭建避难所，引流取水，水源过滤；钻木、燧石取火获得火种。</w:t>
            </w:r>
          </w:p>
        </w:tc>
      </w:tr>
      <w:tr w:rsidR="00E66182" w:rsidTr="005877A7">
        <w:trPr>
          <w:trHeight w:val="539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000000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szCs w:val="21"/>
                <w:shd w:val="clear" w:color="auto" w:fill="FFFFFF"/>
              </w:rPr>
              <w:t>丛林生死营救：</w:t>
            </w:r>
            <w:r>
              <w:rPr>
                <w:rFonts w:ascii="仿宋" w:eastAsia="仿宋" w:hAnsi="仿宋" w:cs="仿宋" w:hint="eastAsia"/>
                <w:bCs/>
                <w:color w:val="000000"/>
                <w:szCs w:val="21"/>
                <w:shd w:val="clear" w:color="auto" w:fill="FFFFFF"/>
              </w:rPr>
              <w:t>出征森林，伪装单兵战术、野外追踪信号。自救实操训练-模拟应急救援与自我救护（结绳，包扎，担架制作，创面消毒，心肺复苏等）。</w:t>
            </w:r>
          </w:p>
        </w:tc>
      </w:tr>
      <w:tr w:rsidR="00E66182" w:rsidTr="005877A7">
        <w:trPr>
          <w:trHeight w:val="405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left"/>
              <w:rPr>
                <w:rFonts w:ascii="仿宋" w:eastAsia="仿宋" w:hAnsi="仿宋" w:cs="仿宋"/>
                <w:bCs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柔韧训练。</w:t>
            </w:r>
          </w:p>
        </w:tc>
      </w:tr>
      <w:tr w:rsidR="00E66182" w:rsidTr="005877A7">
        <w:trPr>
          <w:trHeight w:val="405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D8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szCs w:val="21"/>
                <w:shd w:val="clear" w:color="auto" w:fill="FFFFFF"/>
              </w:rPr>
              <w:t>武装越野，失落丛林</w:t>
            </w:r>
          </w:p>
        </w:tc>
      </w:tr>
      <w:tr w:rsidR="00E66182" w:rsidTr="005877A7">
        <w:trPr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000000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丛林突击：</w:t>
            </w: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</w:rPr>
              <w:t>特战队员们要身着10公斤装备，在陌生地域中开展长途奔袭、穿越“染毒”地域、山林地捕歼、10公里武装奔袭、密林搜捕战斗、陌生地域追逃，全方位考验特战队员身体素质和意志品质，挑战生理、心理和技能极限。</w:t>
            </w:r>
          </w:p>
        </w:tc>
      </w:tr>
      <w:tr w:rsidR="00E66182" w:rsidTr="005877A7">
        <w:trPr>
          <w:trHeight w:val="495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bCs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野人谷觅食：</w:t>
            </w:r>
            <w:r>
              <w:rPr>
                <w:rFonts w:ascii="仿宋" w:eastAsia="仿宋" w:hAnsi="仿宋" w:cs="仿宋" w:hint="eastAsia"/>
                <w:bCs/>
                <w:color w:val="000000"/>
                <w:kern w:val="0"/>
                <w:szCs w:val="21"/>
              </w:rPr>
              <w:t>狩猎工具制作，我们利用自身的条件，制作捕鱼工具，溯溪捕鱼，燧石生火，野外炊事，猎物获取后的处理，野菜采食，黍稻烹煮，埋锅造饭。</w:t>
            </w:r>
          </w:p>
        </w:tc>
      </w:tr>
      <w:tr w:rsidR="00E66182" w:rsidTr="005877A7">
        <w:trPr>
          <w:trHeight w:val="12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left"/>
              <w:rPr>
                <w:rFonts w:ascii="仿宋" w:eastAsia="仿宋" w:hAnsi="仿宋" w:cs="仿宋"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夜间紧急拉动徒步野外露营。</w:t>
            </w:r>
          </w:p>
        </w:tc>
      </w:tr>
      <w:tr w:rsidR="00E66182" w:rsidTr="005877A7">
        <w:trPr>
          <w:trHeight w:val="318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D9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丛林对决，背水之战</w:t>
            </w:r>
          </w:p>
        </w:tc>
      </w:tr>
      <w:tr w:rsidR="00E66182" w:rsidTr="005877A7">
        <w:trPr>
          <w:trHeight w:val="1436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巅峰对决：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1、求救信号指示讲解，求救信号发送（烟火、反光、声音）深山救援，2、真人CS技能：近身格斗、枪支使用、作战手语等；3、’真人CS对抗——充分锻炼营员的反应能力、隐蔽能力、射击能力、思考能力、战略智慧等综合素质……</w:t>
            </w:r>
          </w:p>
        </w:tc>
      </w:tr>
      <w:tr w:rsidR="00E66182" w:rsidTr="005877A7">
        <w:trPr>
          <w:trHeight w:val="352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rPr>
                <w:rFonts w:ascii="仿宋" w:eastAsia="仿宋" w:hAnsi="仿宋" w:cs="仿宋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szCs w:val="21"/>
              </w:rPr>
              <w:t>牵引横渡、扎筏泅渡：</w:t>
            </w:r>
            <w:r>
              <w:rPr>
                <w:rFonts w:ascii="仿宋" w:eastAsia="仿宋" w:hAnsi="仿宋" w:cs="仿宋" w:hint="eastAsia"/>
                <w:szCs w:val="21"/>
              </w:rPr>
              <w:t>既能锻炼营员的平衡感，同时也能锻炼大家彼此配合的协作能力；每一次战胜胆怯，都能收获一个更强大、更勇敢的自己。</w:t>
            </w:r>
          </w:p>
        </w:tc>
      </w:tr>
      <w:tr w:rsidR="00E66182" w:rsidTr="005877A7">
        <w:trPr>
          <w:trHeight w:val="225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团队凝聚力拓展。</w:t>
            </w:r>
          </w:p>
        </w:tc>
      </w:tr>
      <w:tr w:rsidR="00E66182" w:rsidTr="005877A7">
        <w:trPr>
          <w:trHeight w:val="225"/>
          <w:tblCellSpacing w:w="0" w:type="dxa"/>
        </w:trPr>
        <w:tc>
          <w:tcPr>
            <w:tcW w:w="454" w:type="dxa"/>
            <w:vMerge w:val="restar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D10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永恒钻石，最强王者</w:t>
            </w:r>
          </w:p>
        </w:tc>
      </w:tr>
      <w:tr w:rsidR="00E66182" w:rsidTr="005877A7">
        <w:trPr>
          <w:trHeight w:val="225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穿越生死线：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培养团队协作精神、资源合理分配及作用能力、沟通协调能力。</w:t>
            </w:r>
          </w:p>
        </w:tc>
      </w:tr>
      <w:tr w:rsidR="00E66182" w:rsidTr="005877A7">
        <w:trPr>
          <w:trHeight w:val="225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军事定向闯关：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“猎狐”搜救行动—执行密令、获取情报、破解军情解码、智闯关卡、搜救目标、完成使命。</w:t>
            </w:r>
          </w:p>
        </w:tc>
      </w:tr>
      <w:tr w:rsidR="00E66182" w:rsidTr="005877A7">
        <w:trPr>
          <w:trHeight w:val="225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left"/>
              <w:rPr>
                <w:rFonts w:ascii="仿宋" w:eastAsia="仿宋" w:hAnsi="仿宋" w:cs="仿宋"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军事励志电影。</w:t>
            </w:r>
          </w:p>
        </w:tc>
      </w:tr>
      <w:tr w:rsidR="00E66182" w:rsidTr="005877A7">
        <w:trPr>
          <w:trHeight w:val="225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lastRenderedPageBreak/>
              <w:t>D11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szCs w:val="21"/>
                <w:shd w:val="clear" w:color="auto" w:fill="FFFFFF"/>
              </w:rPr>
              <w:t>不忘初心，牢记使命</w:t>
            </w:r>
          </w:p>
        </w:tc>
      </w:tr>
      <w:tr w:rsidR="00E66182" w:rsidTr="005877A7">
        <w:trPr>
          <w:trHeight w:val="321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全天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66182" w:rsidRDefault="00E66182" w:rsidP="005877A7">
            <w:pPr>
              <w:pStyle w:val="a3"/>
              <w:spacing w:line="360" w:lineRule="auto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Cs w:val="21"/>
              </w:rPr>
              <w:t>走进中国航海博物馆：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参观学习世界航海科普知识，了解中国人民海军建设和军舰知识、体验海员工作和生活环境、踏上模拟巨型“郑和宝船”、观看4D动感影院等，普及营员航海知识，增强营员的爱国主义教育；</w:t>
            </w:r>
          </w:p>
          <w:p w:rsidR="00E66182" w:rsidRDefault="00E66182" w:rsidP="005877A7">
            <w:pPr>
              <w:shd w:val="solid" w:color="FFFFFF" w:fill="auto"/>
              <w:autoSpaceDN w:val="0"/>
              <w:spacing w:line="360" w:lineRule="auto"/>
              <w:rPr>
                <w:rFonts w:ascii="仿宋" w:eastAsia="仿宋" w:hAnsi="仿宋" w:cs="仿宋"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000000"/>
                <w:kern w:val="0"/>
                <w:szCs w:val="21"/>
              </w:rPr>
              <w:t>走进野战军营：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近距离体验官兵日常工作生活，感受部队严格的纪律和作风；触摸真实军事武器，了解军事武器构造，打开学员思维视野；进一步普及国防知识，领略军人风采。</w:t>
            </w:r>
          </w:p>
        </w:tc>
      </w:tr>
      <w:tr w:rsidR="00E66182" w:rsidTr="005877A7">
        <w:trPr>
          <w:trHeight w:val="304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rPr>
                <w:rFonts w:ascii="仿宋" w:eastAsia="仿宋" w:hAnsi="仿宋" w:cs="仿宋"/>
                <w:b/>
                <w:color w:val="3B3B3B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color w:val="3B3B3B"/>
                <w:szCs w:val="21"/>
                <w:shd w:val="clear" w:color="auto" w:fill="FFFFFF"/>
              </w:rPr>
              <w:t>家长与营员互动（电话）时间、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军营日记。</w:t>
            </w:r>
          </w:p>
        </w:tc>
      </w:tr>
      <w:tr w:rsidR="00E66182" w:rsidTr="005877A7">
        <w:trPr>
          <w:trHeight w:val="1465"/>
          <w:tblCellSpacing w:w="0" w:type="dxa"/>
        </w:trPr>
        <w:tc>
          <w:tcPr>
            <w:tcW w:w="865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第三阶段 3天 “枭狼行动”之沉淀篇</w:t>
            </w:r>
          </w:p>
          <w:p w:rsidR="00E66182" w:rsidRDefault="00E66182" w:rsidP="005877A7">
            <w:pPr>
              <w:widowControl/>
              <w:spacing w:line="360" w:lineRule="auto"/>
              <w:ind w:firstLineChars="195" w:firstLine="411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目的：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最艰难困苦的时候，才能激发出昂扬的斗志，特别能战斗，特别能吃苦，胸中烈火熊熊燃烧，铮铮铁骨早已无所畏惧。炼就百折不挠、顽强拼搏的坚强意志。</w:t>
            </w:r>
          </w:p>
        </w:tc>
      </w:tr>
      <w:tr w:rsidR="00E66182" w:rsidTr="005877A7">
        <w:trPr>
          <w:trHeight w:val="472"/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D12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勇士帝国，智勇挑战</w:t>
            </w:r>
          </w:p>
        </w:tc>
      </w:tr>
      <w:tr w:rsidR="00E66182" w:rsidTr="005877A7">
        <w:trPr>
          <w:trHeight w:val="786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“霹雳行动”：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严格执行军令，穿插敌后潜伏行军，快速集结，进入作战区域；</w:t>
            </w:r>
          </w:p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“身陷重围”：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选择隐僻场所和自己构建单人防护掩体。</w:t>
            </w:r>
          </w:p>
        </w:tc>
      </w:tr>
      <w:tr w:rsidR="00E66182" w:rsidTr="005877A7">
        <w:trPr>
          <w:trHeight w:val="718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“突出重围”：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战友协同作战，按照指定时间到达指定集结区域；</w:t>
            </w:r>
          </w:p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000000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“</w:t>
            </w:r>
            <w:r>
              <w:rPr>
                <w:rFonts w:ascii="仿宋" w:eastAsia="仿宋" w:hAnsi="仿宋" w:cs="仿宋" w:hint="eastAsia"/>
                <w:b/>
                <w:color w:val="000000"/>
                <w:kern w:val="0"/>
                <w:szCs w:val="21"/>
              </w:rPr>
              <w:t>雄狮凯旋”：</w:t>
            </w:r>
            <w:r>
              <w:rPr>
                <w:rFonts w:ascii="仿宋" w:eastAsia="仿宋" w:hAnsi="仿宋" w:cs="仿宋" w:hint="eastAsia"/>
                <w:color w:val="000000"/>
                <w:kern w:val="0"/>
                <w:szCs w:val="21"/>
              </w:rPr>
              <w:t>战友重逢，实践活动总结讲评。</w:t>
            </w:r>
          </w:p>
        </w:tc>
      </w:tr>
      <w:tr w:rsidR="00E66182" w:rsidTr="005877A7">
        <w:trPr>
          <w:trHeight w:val="24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军事励志电影。</w:t>
            </w:r>
          </w:p>
        </w:tc>
      </w:tr>
      <w:tr w:rsidR="00E66182" w:rsidTr="005877A7">
        <w:trPr>
          <w:trHeight w:val="240"/>
          <w:tblCellSpacing w:w="0" w:type="dxa"/>
        </w:trPr>
        <w:tc>
          <w:tcPr>
            <w:tcW w:w="454" w:type="dxa"/>
            <w:vMerge w:val="restart"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D13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感恩生活，快乐成长</w:t>
            </w:r>
          </w:p>
        </w:tc>
      </w:tr>
      <w:tr w:rsidR="00E66182" w:rsidTr="005877A7">
        <w:trPr>
          <w:trHeight w:val="24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szCs w:val="21"/>
                <w:shd w:val="clear" w:color="auto" w:fill="FFFFFF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勇敢者之路1：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速度与激情并进，抢占1号高地；</w:t>
            </w:r>
          </w:p>
          <w:p w:rsidR="00E66182" w:rsidRDefault="00E66182" w:rsidP="005877A7">
            <w:pPr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  <w:shd w:val="clear" w:color="auto" w:fill="FFFFFF"/>
              </w:rPr>
              <w:t>勇敢者之路2：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走进军事</w:t>
            </w:r>
            <w:r>
              <w:rPr>
                <w:rFonts w:ascii="仿宋" w:eastAsia="仿宋" w:hAnsi="仿宋" w:cs="仿宋" w:hint="eastAsia"/>
                <w:szCs w:val="21"/>
              </w:rPr>
              <w:t>魔法迷宫</w:t>
            </w:r>
            <w:r>
              <w:rPr>
                <w:rFonts w:ascii="仿宋" w:eastAsia="仿宋" w:hAnsi="仿宋" w:cs="仿宋" w:hint="eastAsia"/>
                <w:szCs w:val="21"/>
                <w:shd w:val="clear" w:color="auto" w:fill="FFFFFF"/>
              </w:rPr>
              <w:t>体验，团队协作，寻找出路。</w:t>
            </w:r>
          </w:p>
        </w:tc>
      </w:tr>
      <w:tr w:rsidR="00E66182" w:rsidTr="005877A7">
        <w:trPr>
          <w:trHeight w:val="24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rPr>
                <w:rFonts w:ascii="仿宋" w:eastAsia="仿宋" w:hAnsi="仿宋" w:cs="仿宋"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心语交流：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写给父母或者最想念的人一封信，书信定稿、审验、封装；</w:t>
            </w:r>
          </w:p>
          <w:p w:rsidR="00E66182" w:rsidRDefault="00E66182" w:rsidP="005877A7">
            <w:pPr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情景模拟式体验：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风雨人生路学会奉献与感恩，漫漫人生路，有你真好。</w:t>
            </w:r>
          </w:p>
        </w:tc>
      </w:tr>
      <w:tr w:rsidR="00E66182" w:rsidTr="005877A7">
        <w:trPr>
          <w:trHeight w:val="240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晚上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军营联谊晚会。</w:t>
            </w:r>
          </w:p>
        </w:tc>
      </w:tr>
      <w:tr w:rsidR="00E66182" w:rsidTr="005877A7">
        <w:trPr>
          <w:tblCellSpacing w:w="0" w:type="dxa"/>
        </w:trPr>
        <w:tc>
          <w:tcPr>
            <w:tcW w:w="45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D14</w:t>
            </w:r>
          </w:p>
        </w:tc>
        <w:tc>
          <w:tcPr>
            <w:tcW w:w="820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jc w:val="center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志坚行苦</w:t>
            </w: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，无愧于心</w:t>
            </w:r>
          </w:p>
        </w:tc>
      </w:tr>
      <w:tr w:rsidR="00E66182" w:rsidTr="005877A7">
        <w:trPr>
          <w:trHeight w:val="775"/>
          <w:tblCellSpacing w:w="0" w:type="dxa"/>
        </w:trPr>
        <w:tc>
          <w:tcPr>
            <w:tcW w:w="454" w:type="dxa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上午</w:t>
            </w:r>
          </w:p>
        </w:tc>
        <w:tc>
          <w:tcPr>
            <w:tcW w:w="7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66182" w:rsidRDefault="00E66182" w:rsidP="005877A7">
            <w:pPr>
              <w:spacing w:line="360" w:lineRule="auto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团队励志游戏：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我们是最棒的——团队的重要性、合作性；</w:t>
            </w:r>
          </w:p>
          <w:p w:rsidR="00E66182" w:rsidRDefault="00E66182" w:rsidP="005877A7">
            <w:pPr>
              <w:spacing w:line="360" w:lineRule="auto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闭营仪式：</w:t>
            </w:r>
            <w:r>
              <w:rPr>
                <w:rFonts w:ascii="仿宋" w:eastAsia="仿宋" w:hAnsi="仿宋" w:cs="仿宋" w:hint="eastAsia"/>
                <w:bCs/>
                <w:color w:val="353535"/>
                <w:kern w:val="0"/>
                <w:szCs w:val="21"/>
              </w:rPr>
              <w:t>迷彩少年军事阅兵、总结回顾、“优秀标兵”表彰、发放纪念品。</w:t>
            </w:r>
          </w:p>
        </w:tc>
      </w:tr>
      <w:tr w:rsidR="00E66182" w:rsidTr="005877A7">
        <w:trPr>
          <w:trHeight w:val="1068"/>
          <w:tblCellSpacing w:w="0" w:type="dxa"/>
        </w:trPr>
        <w:tc>
          <w:tcPr>
            <w:tcW w:w="454" w:type="dxa"/>
            <w:vMerge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</w:p>
        </w:tc>
        <w:tc>
          <w:tcPr>
            <w:tcW w:w="585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center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下午</w:t>
            </w:r>
          </w:p>
        </w:tc>
        <w:tc>
          <w:tcPr>
            <w:tcW w:w="761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我要留言：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在【中国少年预备役训练营—纪念墙】上写下自己真实的心语及祝福；</w:t>
            </w:r>
          </w:p>
          <w:p w:rsidR="00E66182" w:rsidRDefault="00E66182" w:rsidP="005877A7">
            <w:pPr>
              <w:widowControl/>
              <w:spacing w:line="360" w:lineRule="auto"/>
              <w:jc w:val="left"/>
              <w:rPr>
                <w:rFonts w:ascii="仿宋" w:eastAsia="仿宋" w:hAnsi="仿宋" w:cs="仿宋"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color w:val="353535"/>
                <w:kern w:val="0"/>
                <w:szCs w:val="21"/>
              </w:rPr>
              <w:t>整理行装：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营员互相告别，签名仪式，结束军营生活。</w:t>
            </w:r>
          </w:p>
        </w:tc>
      </w:tr>
      <w:tr w:rsidR="00E66182" w:rsidTr="005877A7">
        <w:trPr>
          <w:tblCellSpacing w:w="0" w:type="dxa"/>
        </w:trPr>
        <w:tc>
          <w:tcPr>
            <w:tcW w:w="8655" w:type="dxa"/>
            <w:gridSpan w:val="3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vAlign w:val="center"/>
          </w:tcPr>
          <w:p w:rsidR="00E66182" w:rsidRDefault="00E66182" w:rsidP="005877A7">
            <w:pPr>
              <w:widowControl/>
              <w:spacing w:line="360" w:lineRule="auto"/>
              <w:ind w:left="831" w:hangingChars="394" w:hanging="831"/>
              <w:jc w:val="left"/>
              <w:rPr>
                <w:rFonts w:ascii="仿宋" w:eastAsia="仿宋" w:hAnsi="仿宋" w:cs="仿宋"/>
                <w:b/>
                <w:bCs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lastRenderedPageBreak/>
              <w:t>备注：★军事晨练：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军事基础训练或文明礼仪操（分室内、室外），以及整理内务、内务评比；</w:t>
            </w:r>
          </w:p>
          <w:p w:rsidR="00E66182" w:rsidRDefault="00E66182" w:rsidP="005877A7">
            <w:pPr>
              <w:widowControl/>
              <w:spacing w:line="360" w:lineRule="auto"/>
              <w:ind w:firstLineChars="300" w:firstLine="632"/>
              <w:jc w:val="left"/>
              <w:rPr>
                <w:rFonts w:ascii="仿宋" w:eastAsia="仿宋" w:hAnsi="仿宋" w:cs="仿宋"/>
                <w:b/>
                <w:color w:val="353535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color w:val="353535"/>
                <w:kern w:val="0"/>
                <w:szCs w:val="21"/>
              </w:rPr>
              <w:t>★课程调整：</w:t>
            </w:r>
            <w:r>
              <w:rPr>
                <w:rFonts w:ascii="仿宋" w:eastAsia="仿宋" w:hAnsi="仿宋" w:cs="仿宋" w:hint="eastAsia"/>
                <w:color w:val="353535"/>
                <w:kern w:val="0"/>
                <w:szCs w:val="21"/>
              </w:rPr>
              <w:t>所列活动如受天气等原因影响，营长据情调整活动顺序。</w:t>
            </w:r>
          </w:p>
        </w:tc>
      </w:tr>
    </w:tbl>
    <w:p w:rsidR="00681824" w:rsidRDefault="00F82469">
      <w:pPr>
        <w:rPr>
          <w:b/>
          <w:color w:val="C00000"/>
          <w:sz w:val="32"/>
          <w:szCs w:val="32"/>
        </w:rPr>
      </w:pPr>
      <w:r w:rsidRPr="00F82469">
        <w:rPr>
          <w:rFonts w:hint="eastAsia"/>
          <w:b/>
          <w:color w:val="C00000"/>
          <w:sz w:val="32"/>
          <w:szCs w:val="32"/>
        </w:rPr>
        <w:t>营地环境</w:t>
      </w:r>
    </w:p>
    <w:p w:rsidR="00F82469" w:rsidRDefault="00F82469">
      <w:pPr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w:drawing>
          <wp:inline distT="0" distB="0" distL="0" distR="0">
            <wp:extent cx="5274310" cy="3515995"/>
            <wp:effectExtent l="19050" t="0" r="2540" b="0"/>
            <wp:docPr id="3" name="图片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469" w:rsidRDefault="00F82469">
      <w:pPr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</w:rPr>
        <w:drawing>
          <wp:inline distT="0" distB="0" distL="0" distR="0">
            <wp:extent cx="5274310" cy="3956050"/>
            <wp:effectExtent l="19050" t="0" r="2540" b="0"/>
            <wp:docPr id="4" name="图片 3" descr="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274310" cy="3515995"/>
            <wp:effectExtent l="19050" t="0" r="2540" b="0"/>
            <wp:docPr id="5" name="图片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2"/>
          <w:szCs w:val="32"/>
        </w:rPr>
        <w:drawing>
          <wp:inline distT="0" distB="0" distL="0" distR="0">
            <wp:extent cx="5274310" cy="3905250"/>
            <wp:effectExtent l="19050" t="0" r="2540" b="0"/>
            <wp:docPr id="6" name="图片 5" descr="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274310" cy="3515995"/>
            <wp:effectExtent l="19050" t="0" r="2540" b="0"/>
            <wp:docPr id="7" name="图片 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2"/>
          <w:szCs w:val="32"/>
        </w:rPr>
        <w:drawing>
          <wp:inline distT="0" distB="0" distL="0" distR="0">
            <wp:extent cx="5274310" cy="3515995"/>
            <wp:effectExtent l="19050" t="0" r="2540" b="0"/>
            <wp:docPr id="8" name="图片 7" descr="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6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指挥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指挥部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59D" w:rsidRDefault="00BA159D" w:rsidP="00BA159D">
      <w:pPr>
        <w:pStyle w:val="a8"/>
        <w:shd w:val="clear" w:color="auto" w:fill="F7E2B8"/>
        <w:spacing w:before="0" w:beforeAutospacing="0" w:after="0" w:afterAutospacing="0" w:line="315" w:lineRule="atLeast"/>
        <w:ind w:firstLine="560"/>
        <w:rPr>
          <w:rFonts w:hint="eastAsia"/>
          <w:color w:val="000000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温馨提示</w:t>
      </w:r>
    </w:p>
    <w:p w:rsidR="00BA159D" w:rsidRDefault="00BA159D" w:rsidP="00BA159D">
      <w:pPr>
        <w:pStyle w:val="a8"/>
        <w:shd w:val="clear" w:color="auto" w:fill="F7E2B8"/>
        <w:spacing w:before="0" w:beforeAutospacing="0" w:after="0" w:afterAutospacing="0" w:line="315" w:lineRule="atLeast"/>
        <w:ind w:firstLine="560"/>
        <w:rPr>
          <w:color w:val="000000"/>
          <w:sz w:val="21"/>
          <w:szCs w:val="21"/>
        </w:rPr>
      </w:pPr>
      <w:r>
        <w:rPr>
          <w:rFonts w:hint="eastAsia"/>
          <w:color w:val="000000"/>
          <w:sz w:val="28"/>
          <w:szCs w:val="28"/>
        </w:rPr>
        <w:t>1.暑期较热，预防中暑，自备水壶，日常所需的药品。</w:t>
      </w:r>
    </w:p>
    <w:p w:rsidR="00BA159D" w:rsidRDefault="00BA159D" w:rsidP="00BA159D">
      <w:pPr>
        <w:pStyle w:val="a8"/>
        <w:shd w:val="clear" w:color="auto" w:fill="F7E2B8"/>
        <w:spacing w:before="0" w:beforeAutospacing="0" w:after="0" w:afterAutospacing="0" w:line="315" w:lineRule="atLeast"/>
        <w:ind w:firstLine="560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8"/>
          <w:szCs w:val="28"/>
        </w:rPr>
        <w:t>2.请小营员严格遵守夏令营的作息时间，保持良好地精神和体力。</w:t>
      </w:r>
    </w:p>
    <w:p w:rsidR="00BA159D" w:rsidRDefault="00BA159D" w:rsidP="00BA159D">
      <w:pPr>
        <w:pStyle w:val="a8"/>
        <w:shd w:val="clear" w:color="auto" w:fill="F7E2B8"/>
        <w:spacing w:before="0" w:beforeAutospacing="0" w:after="0" w:afterAutospacing="0" w:line="315" w:lineRule="atLeast"/>
        <w:ind w:firstLine="560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8"/>
          <w:szCs w:val="28"/>
        </w:rPr>
        <w:lastRenderedPageBreak/>
        <w:t>3.夏令营活动中，不允许擅自离团，如有事情，须向老师请假。经核实批准后，方可离团。</w:t>
      </w:r>
    </w:p>
    <w:p w:rsidR="00BA159D" w:rsidRDefault="00BA159D" w:rsidP="00BA159D">
      <w:pPr>
        <w:pStyle w:val="a8"/>
        <w:shd w:val="clear" w:color="auto" w:fill="F7E2B8"/>
        <w:spacing w:before="0" w:beforeAutospacing="0" w:after="0" w:afterAutospacing="0" w:line="315" w:lineRule="atLeast"/>
        <w:ind w:firstLine="422"/>
        <w:rPr>
          <w:rFonts w:hint="eastAsia"/>
          <w:color w:val="000000"/>
          <w:sz w:val="21"/>
          <w:szCs w:val="21"/>
        </w:rPr>
      </w:pPr>
      <w:r>
        <w:rPr>
          <w:rFonts w:hint="eastAsia"/>
          <w:color w:val="000000"/>
          <w:sz w:val="28"/>
          <w:szCs w:val="28"/>
        </w:rPr>
        <w:t> 4.由于学习、生活和安全需要，夏令营实行全封闭化管理，未经许可，访客不得擅入学习营地。</w:t>
      </w:r>
    </w:p>
    <w:p w:rsidR="00BA159D" w:rsidRDefault="00BA159D" w:rsidP="00BA159D">
      <w:pPr>
        <w:pStyle w:val="a8"/>
        <w:shd w:val="clear" w:color="auto" w:fill="F7E2B8"/>
        <w:spacing w:before="0" w:beforeAutospacing="0" w:after="0" w:afterAutospacing="0" w:line="315" w:lineRule="atLeast"/>
        <w:ind w:firstLine="422"/>
        <w:rPr>
          <w:rFonts w:hint="eastAsia"/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 5.因孩子自我管理能力有限，建议各位家长不要给孩子带贵重物品，如数码相机，摄像机等</w:t>
      </w:r>
      <w:r w:rsidRPr="00F10B20">
        <w:rPr>
          <w:rFonts w:hint="eastAsia"/>
          <w:sz w:val="28"/>
          <w:szCs w:val="28"/>
        </w:rPr>
        <w:t>禁带物品</w:t>
      </w:r>
    </w:p>
    <w:p w:rsidR="00F82469" w:rsidRPr="00BA159D" w:rsidRDefault="00BA159D" w:rsidP="00BA159D">
      <w:pPr>
        <w:pStyle w:val="a8"/>
        <w:shd w:val="clear" w:color="auto" w:fill="F7E2B8"/>
        <w:spacing w:before="0" w:beforeAutospacing="0" w:after="0" w:afterAutospacing="0" w:line="315" w:lineRule="atLeast"/>
        <w:ind w:firstLine="422"/>
        <w:rPr>
          <w:color w:val="000000"/>
          <w:sz w:val="21"/>
          <w:szCs w:val="21"/>
        </w:rPr>
      </w:pPr>
      <w:r>
        <w:rPr>
          <w:rFonts w:hint="eastAsia"/>
          <w:sz w:val="28"/>
          <w:szCs w:val="28"/>
        </w:rPr>
        <w:t xml:space="preserve"> 6.</w:t>
      </w:r>
      <w:r w:rsidRPr="00F10B20">
        <w:rPr>
          <w:rFonts w:hint="eastAsia"/>
          <w:color w:val="000000"/>
          <w:sz w:val="28"/>
          <w:szCs w:val="28"/>
          <w:shd w:val="clear" w:color="auto" w:fill="F7E2B8"/>
        </w:rPr>
        <w:t xml:space="preserve"> </w:t>
      </w:r>
      <w:r>
        <w:rPr>
          <w:rFonts w:hint="eastAsia"/>
          <w:color w:val="000000"/>
          <w:sz w:val="28"/>
          <w:szCs w:val="28"/>
          <w:shd w:val="clear" w:color="auto" w:fill="F7E2B8"/>
        </w:rPr>
        <w:t>老师们会以最真诚的爱与努力去关爱夏令营的每一个孩子，以此回报每位家长的信任与托付，理解与支持。</w:t>
      </w:r>
    </w:p>
    <w:p w:rsidR="00F82469" w:rsidRDefault="00F82469" w:rsidP="00F82469">
      <w:pPr>
        <w:spacing w:line="360" w:lineRule="auto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C00000"/>
          <w:sz w:val="32"/>
          <w:szCs w:val="32"/>
        </w:rPr>
        <w:t>【咨询报名电话】</w:t>
      </w:r>
      <w:r>
        <w:rPr>
          <w:rFonts w:ascii="仿宋" w:eastAsia="仿宋" w:hAnsi="仿宋" w:cs="仿宋" w:hint="eastAsia"/>
          <w:sz w:val="32"/>
          <w:szCs w:val="32"/>
        </w:rPr>
        <w:t>400-061-6586</w:t>
      </w:r>
    </w:p>
    <w:p w:rsidR="00F82469" w:rsidRDefault="00F82469" w:rsidP="00F82469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招生报名表</w:t>
      </w:r>
    </w:p>
    <w:p w:rsidR="00F82469" w:rsidRDefault="00F82469" w:rsidP="00F82469">
      <w:pPr>
        <w:jc w:val="left"/>
        <w:rPr>
          <w:szCs w:val="2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217"/>
        <w:gridCol w:w="1217"/>
        <w:gridCol w:w="1217"/>
        <w:gridCol w:w="1135"/>
        <w:gridCol w:w="1300"/>
        <w:gridCol w:w="2436"/>
      </w:tblGrid>
      <w:tr w:rsidR="00F82469" w:rsidTr="00E52BC8">
        <w:trPr>
          <w:trHeight w:val="456"/>
        </w:trPr>
        <w:tc>
          <w:tcPr>
            <w:tcW w:w="1217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课程全名</w:t>
            </w:r>
          </w:p>
        </w:tc>
        <w:tc>
          <w:tcPr>
            <w:tcW w:w="7305" w:type="dxa"/>
            <w:gridSpan w:val="5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</w:tr>
      <w:tr w:rsidR="00F82469" w:rsidTr="00E52BC8">
        <w:tc>
          <w:tcPr>
            <w:tcW w:w="1217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1217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 w:rsidRPr="00CA1304">
              <w:rPr>
                <w:rFonts w:hint="eastAsia"/>
                <w:szCs w:val="21"/>
              </w:rPr>
              <w:t xml:space="preserve">  </w:t>
            </w:r>
          </w:p>
        </w:tc>
        <w:tc>
          <w:tcPr>
            <w:tcW w:w="1217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性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别</w:t>
            </w:r>
          </w:p>
        </w:tc>
        <w:tc>
          <w:tcPr>
            <w:tcW w:w="1135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出生日期</w:t>
            </w:r>
          </w:p>
        </w:tc>
        <w:tc>
          <w:tcPr>
            <w:tcW w:w="2436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</w:tr>
      <w:tr w:rsidR="00F82469" w:rsidTr="00E52BC8">
        <w:tc>
          <w:tcPr>
            <w:tcW w:w="1217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民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族</w:t>
            </w:r>
          </w:p>
        </w:tc>
        <w:tc>
          <w:tcPr>
            <w:tcW w:w="1217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  <w:tc>
          <w:tcPr>
            <w:tcW w:w="1217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籍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贯</w:t>
            </w:r>
          </w:p>
        </w:tc>
        <w:tc>
          <w:tcPr>
            <w:tcW w:w="1135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职务</w:t>
            </w:r>
            <w:r>
              <w:rPr>
                <w:rFonts w:hint="eastAsia"/>
                <w:szCs w:val="21"/>
              </w:rPr>
              <w:t>/</w:t>
            </w:r>
            <w:r>
              <w:rPr>
                <w:rFonts w:hint="eastAsia"/>
                <w:szCs w:val="21"/>
              </w:rPr>
              <w:t>职称</w:t>
            </w:r>
          </w:p>
        </w:tc>
        <w:tc>
          <w:tcPr>
            <w:tcW w:w="2436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</w:tr>
      <w:tr w:rsidR="00F82469" w:rsidTr="00E52BC8">
        <w:tc>
          <w:tcPr>
            <w:tcW w:w="1217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身份证号</w:t>
            </w:r>
          </w:p>
        </w:tc>
        <w:tc>
          <w:tcPr>
            <w:tcW w:w="3569" w:type="dxa"/>
            <w:gridSpan w:val="3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工作年限</w:t>
            </w:r>
          </w:p>
        </w:tc>
        <w:tc>
          <w:tcPr>
            <w:tcW w:w="2436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</w:tr>
      <w:tr w:rsidR="00F82469" w:rsidTr="00E52BC8">
        <w:tc>
          <w:tcPr>
            <w:tcW w:w="1217" w:type="dxa"/>
            <w:vMerge w:val="restart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教育程度</w:t>
            </w:r>
          </w:p>
        </w:tc>
        <w:tc>
          <w:tcPr>
            <w:tcW w:w="1217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历</w:t>
            </w:r>
          </w:p>
        </w:tc>
        <w:tc>
          <w:tcPr>
            <w:tcW w:w="2352" w:type="dxa"/>
            <w:gridSpan w:val="2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毕业院校</w:t>
            </w:r>
          </w:p>
        </w:tc>
        <w:tc>
          <w:tcPr>
            <w:tcW w:w="2436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</w:tr>
      <w:tr w:rsidR="00F82469" w:rsidTr="00E52BC8">
        <w:tc>
          <w:tcPr>
            <w:tcW w:w="1217" w:type="dxa"/>
            <w:vMerge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  <w:tc>
          <w:tcPr>
            <w:tcW w:w="1217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位</w:t>
            </w:r>
          </w:p>
        </w:tc>
        <w:tc>
          <w:tcPr>
            <w:tcW w:w="2352" w:type="dxa"/>
            <w:gridSpan w:val="2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专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业</w:t>
            </w:r>
          </w:p>
        </w:tc>
        <w:tc>
          <w:tcPr>
            <w:tcW w:w="2436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</w:tr>
      <w:tr w:rsidR="00F82469" w:rsidTr="00E52BC8">
        <w:tc>
          <w:tcPr>
            <w:tcW w:w="1217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毕业时间</w:t>
            </w:r>
          </w:p>
        </w:tc>
        <w:tc>
          <w:tcPr>
            <w:tcW w:w="2434" w:type="dxa"/>
            <w:gridSpan w:val="2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  <w:tc>
          <w:tcPr>
            <w:tcW w:w="1135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付款方式</w:t>
            </w:r>
          </w:p>
        </w:tc>
        <w:tc>
          <w:tcPr>
            <w:tcW w:w="3736" w:type="dxa"/>
            <w:gridSpan w:val="2"/>
          </w:tcPr>
          <w:p w:rsidR="00F82469" w:rsidRDefault="00FD4E3B" w:rsidP="00E52BC8">
            <w:pPr>
              <w:ind w:firstLineChars="150" w:firstLine="315"/>
              <w:jc w:val="left"/>
              <w:rPr>
                <w:szCs w:val="21"/>
              </w:rPr>
            </w:pPr>
            <w:r>
              <w:rPr>
                <w:szCs w:val="21"/>
              </w:rPr>
              <w:pict>
                <v:rect id="_x0000_s1027" style="position:absolute;left:0;text-align:left;margin-left:.65pt;margin-top:2.35pt;width:9.8pt;height:9.75pt;z-index:251661312;mso-position-horizontal-relative:text;mso-position-vertical-relative:text"/>
              </w:pict>
            </w:r>
            <w:r>
              <w:rPr>
                <w:szCs w:val="21"/>
              </w:rPr>
              <w:pict>
                <v:rect id="_x0000_s1026" style="position:absolute;left:0;text-align:left;margin-left:59.95pt;margin-top:2.35pt;width:9.75pt;height:9.75pt;z-index:251660288;mso-position-horizontal-relative:text;mso-position-vertical-relative:text"/>
              </w:pict>
            </w:r>
            <w:r>
              <w:rPr>
                <w:szCs w:val="21"/>
              </w:rPr>
              <w:pict>
                <v:rect id="_x0000_s1028" style="position:absolute;left:0;text-align:left;margin-left:118.4pt;margin-top:2.35pt;width:8.3pt;height:9.75pt;z-index:251662336;mso-position-horizontal-relative:text;mso-position-vertical-relative:text"/>
              </w:pict>
            </w:r>
            <w:r w:rsidR="00F82469">
              <w:rPr>
                <w:rFonts w:hint="eastAsia"/>
                <w:szCs w:val="21"/>
              </w:rPr>
              <w:t>银行汇款</w:t>
            </w:r>
            <w:r w:rsidR="00F82469">
              <w:rPr>
                <w:rFonts w:hint="eastAsia"/>
                <w:szCs w:val="21"/>
              </w:rPr>
              <w:t xml:space="preserve">   </w:t>
            </w:r>
            <w:r w:rsidR="00F82469">
              <w:rPr>
                <w:rFonts w:hint="eastAsia"/>
                <w:szCs w:val="21"/>
              </w:rPr>
              <w:t>现今付款</w:t>
            </w:r>
            <w:r w:rsidR="00F82469">
              <w:rPr>
                <w:rFonts w:hint="eastAsia"/>
                <w:szCs w:val="21"/>
              </w:rPr>
              <w:t xml:space="preserve">   </w:t>
            </w:r>
            <w:r w:rsidR="00F82469">
              <w:rPr>
                <w:rFonts w:hint="eastAsia"/>
                <w:szCs w:val="21"/>
              </w:rPr>
              <w:t>电子转账</w:t>
            </w:r>
          </w:p>
        </w:tc>
      </w:tr>
      <w:tr w:rsidR="00F82469" w:rsidTr="00E52BC8">
        <w:tc>
          <w:tcPr>
            <w:tcW w:w="1217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7305" w:type="dxa"/>
            <w:gridSpan w:val="5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</w:tr>
      <w:tr w:rsidR="00F82469" w:rsidTr="00E52BC8">
        <w:tc>
          <w:tcPr>
            <w:tcW w:w="1217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电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话</w:t>
            </w:r>
          </w:p>
        </w:tc>
        <w:tc>
          <w:tcPr>
            <w:tcW w:w="3569" w:type="dxa"/>
            <w:gridSpan w:val="3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传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真</w:t>
            </w:r>
          </w:p>
        </w:tc>
        <w:tc>
          <w:tcPr>
            <w:tcW w:w="2436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</w:tr>
      <w:tr w:rsidR="00F82469" w:rsidTr="00E52BC8">
        <w:tc>
          <w:tcPr>
            <w:tcW w:w="1217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手</w:t>
            </w:r>
            <w:r>
              <w:rPr>
                <w:rFonts w:hint="eastAsia"/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机</w:t>
            </w:r>
          </w:p>
        </w:tc>
        <w:tc>
          <w:tcPr>
            <w:tcW w:w="3569" w:type="dxa"/>
            <w:gridSpan w:val="3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邮</w:t>
            </w:r>
            <w:r>
              <w:rPr>
                <w:rFonts w:hint="eastAsia"/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编</w:t>
            </w:r>
          </w:p>
        </w:tc>
        <w:tc>
          <w:tcPr>
            <w:tcW w:w="2436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</w:tr>
      <w:tr w:rsidR="00F82469" w:rsidTr="00E52BC8">
        <w:tc>
          <w:tcPr>
            <w:tcW w:w="1217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3569" w:type="dxa"/>
            <w:gridSpan w:val="3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  <w:tc>
          <w:tcPr>
            <w:tcW w:w="1300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单位性质</w:t>
            </w:r>
          </w:p>
        </w:tc>
        <w:tc>
          <w:tcPr>
            <w:tcW w:w="2436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</w:tr>
      <w:tr w:rsidR="00F82469" w:rsidTr="00E52BC8">
        <w:tc>
          <w:tcPr>
            <w:tcW w:w="1217" w:type="dxa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7305" w:type="dxa"/>
            <w:gridSpan w:val="5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</w:tr>
      <w:tr w:rsidR="00F82469" w:rsidTr="00E52BC8">
        <w:tc>
          <w:tcPr>
            <w:tcW w:w="8522" w:type="dxa"/>
            <w:gridSpan w:val="6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工作简历</w:t>
            </w:r>
          </w:p>
        </w:tc>
      </w:tr>
      <w:tr w:rsidR="00F82469" w:rsidTr="00E52BC8">
        <w:trPr>
          <w:trHeight w:val="2425"/>
        </w:trPr>
        <w:tc>
          <w:tcPr>
            <w:tcW w:w="8522" w:type="dxa"/>
            <w:gridSpan w:val="6"/>
          </w:tcPr>
          <w:p w:rsidR="00F82469" w:rsidRDefault="00F82469" w:rsidP="00E52BC8">
            <w:pPr>
              <w:jc w:val="left"/>
              <w:rPr>
                <w:szCs w:val="21"/>
              </w:rPr>
            </w:pPr>
          </w:p>
        </w:tc>
      </w:tr>
      <w:tr w:rsidR="00F82469" w:rsidTr="00E52BC8">
        <w:tc>
          <w:tcPr>
            <w:tcW w:w="8522" w:type="dxa"/>
            <w:gridSpan w:val="6"/>
          </w:tcPr>
          <w:p w:rsidR="00F82469" w:rsidRDefault="00F82469" w:rsidP="00E52BC8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学习建议</w:t>
            </w:r>
          </w:p>
        </w:tc>
      </w:tr>
    </w:tbl>
    <w:p w:rsidR="00F82469" w:rsidRDefault="00F82469" w:rsidP="00F82469">
      <w:pPr>
        <w:jc w:val="left"/>
        <w:rPr>
          <w:szCs w:val="21"/>
        </w:rPr>
      </w:pPr>
    </w:p>
    <w:p w:rsidR="00F82469" w:rsidRDefault="00F82469" w:rsidP="00F82469">
      <w:pPr>
        <w:jc w:val="left"/>
        <w:rPr>
          <w:szCs w:val="21"/>
        </w:rPr>
      </w:pPr>
    </w:p>
    <w:p w:rsidR="00F82469" w:rsidRPr="00F82469" w:rsidRDefault="00F82469">
      <w:pPr>
        <w:rPr>
          <w:b/>
          <w:color w:val="C00000"/>
          <w:sz w:val="32"/>
          <w:szCs w:val="32"/>
        </w:rPr>
      </w:pPr>
    </w:p>
    <w:sectPr w:rsidR="00F82469" w:rsidRPr="00F82469" w:rsidSect="006818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467" w:rsidRDefault="00496467" w:rsidP="00F82469">
      <w:r>
        <w:separator/>
      </w:r>
    </w:p>
  </w:endnote>
  <w:endnote w:type="continuationSeparator" w:id="0">
    <w:p w:rsidR="00496467" w:rsidRDefault="00496467" w:rsidP="00F824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467" w:rsidRDefault="00496467" w:rsidP="00F82469">
      <w:r>
        <w:separator/>
      </w:r>
    </w:p>
  </w:footnote>
  <w:footnote w:type="continuationSeparator" w:id="0">
    <w:p w:rsidR="00496467" w:rsidRDefault="00496467" w:rsidP="00F824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834A6B"/>
    <w:multiLevelType w:val="multilevel"/>
    <w:tmpl w:val="43834A6B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6182"/>
    <w:rsid w:val="002D23DC"/>
    <w:rsid w:val="00462634"/>
    <w:rsid w:val="00496467"/>
    <w:rsid w:val="00655361"/>
    <w:rsid w:val="00664BEB"/>
    <w:rsid w:val="00681824"/>
    <w:rsid w:val="00BA159D"/>
    <w:rsid w:val="00CC75BF"/>
    <w:rsid w:val="00E66182"/>
    <w:rsid w:val="00F82469"/>
    <w:rsid w:val="00FD4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18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6182"/>
    <w:pPr>
      <w:widowControl w:val="0"/>
      <w:jc w:val="both"/>
    </w:pPr>
    <w:rPr>
      <w:rFonts w:ascii="Calibri" w:eastAsia="宋体" w:hAnsi="Calibri" w:cs="Times New Roman"/>
    </w:rPr>
  </w:style>
  <w:style w:type="paragraph" w:styleId="a4">
    <w:name w:val="header"/>
    <w:basedOn w:val="a"/>
    <w:link w:val="Char"/>
    <w:uiPriority w:val="99"/>
    <w:semiHidden/>
    <w:unhideWhenUsed/>
    <w:rsid w:val="00F824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F82469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F824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F82469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8246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82469"/>
    <w:rPr>
      <w:rFonts w:ascii="Times New Roman" w:eastAsia="宋体" w:hAnsi="Times New Roman" w:cs="Times New Roman"/>
      <w:sz w:val="18"/>
      <w:szCs w:val="18"/>
    </w:rPr>
  </w:style>
  <w:style w:type="character" w:styleId="a7">
    <w:name w:val="Strong"/>
    <w:basedOn w:val="a0"/>
    <w:uiPriority w:val="99"/>
    <w:qFormat/>
    <w:rsid w:val="002D23DC"/>
    <w:rPr>
      <w:b/>
      <w:bCs/>
    </w:rPr>
  </w:style>
  <w:style w:type="paragraph" w:styleId="a8">
    <w:name w:val="Normal (Web)"/>
    <w:basedOn w:val="a"/>
    <w:uiPriority w:val="99"/>
    <w:rsid w:val="002D23D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1177</Words>
  <Characters>6712</Characters>
  <Application>Microsoft Office Word</Application>
  <DocSecurity>0</DocSecurity>
  <Lines>55</Lines>
  <Paragraphs>15</Paragraphs>
  <ScaleCrop>false</ScaleCrop>
  <Company/>
  <LinksUpToDate>false</LinksUpToDate>
  <CharactersWithSpaces>7874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2019-03-28T04:10:00Z</dcterms:created>
  <dcterms:modified xsi:type="dcterms:W3CDTF">2019-04-02T02:35:00Z</dcterms:modified>
</cp:coreProperties>
</file>