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10C" w:rsidRDefault="004E310C" w:rsidP="004E310C">
      <w:pPr>
        <w:spacing w:line="360" w:lineRule="auto"/>
        <w:jc w:val="center"/>
        <w:outlineLvl w:val="1"/>
        <w:rPr>
          <w:rFonts w:ascii="仿宋" w:eastAsia="仿宋" w:hAnsi="仿宋" w:cs="仿宋"/>
          <w:b/>
          <w:sz w:val="28"/>
          <w:szCs w:val="28"/>
          <w:highlight w:val="yellow"/>
        </w:rPr>
      </w:pPr>
      <w:r>
        <w:rPr>
          <w:rFonts w:ascii="仿宋" w:eastAsia="仿宋" w:hAnsi="仿宋" w:cs="仿宋" w:hint="eastAsia"/>
          <w:b/>
          <w:sz w:val="28"/>
          <w:szCs w:val="28"/>
          <w:highlight w:val="yellow"/>
        </w:rPr>
        <w:t>7天“猎鹰计划”野战军营</w:t>
      </w:r>
    </w:p>
    <w:p w:rsidR="00775FD2" w:rsidRDefault="00775FD2" w:rsidP="00775FD2">
      <w:pPr>
        <w:spacing w:line="360" w:lineRule="auto"/>
        <w:outlineLvl w:val="1"/>
        <w:rPr>
          <w:rFonts w:ascii="仿宋" w:eastAsia="仿宋" w:hAnsi="仿宋" w:cs="仿宋"/>
          <w:b/>
          <w:color w:val="C00000"/>
          <w:sz w:val="24"/>
        </w:rPr>
      </w:pPr>
      <w:bookmarkStart w:id="0" w:name="_Toc22255"/>
      <w:r>
        <w:rPr>
          <w:rFonts w:ascii="仿宋" w:eastAsia="仿宋" w:hAnsi="仿宋" w:cs="仿宋" w:hint="eastAsia"/>
          <w:b/>
          <w:bCs/>
          <w:color w:val="C00000"/>
          <w:sz w:val="24"/>
        </w:rPr>
        <w:t>【训练营品牌介绍】</w:t>
      </w:r>
      <w:bookmarkEnd w:id="0"/>
    </w:p>
    <w:p w:rsidR="00775FD2" w:rsidRDefault="00775FD2" w:rsidP="00775FD2">
      <w:pPr>
        <w:widowControl/>
        <w:spacing w:line="360" w:lineRule="auto"/>
        <w:ind w:firstLineChars="200" w:firstLine="420"/>
        <w:jc w:val="left"/>
        <w:rPr>
          <w:rFonts w:ascii="仿宋" w:eastAsia="仿宋" w:hAnsi="仿宋" w:cs="仿宋"/>
          <w:bCs/>
          <w:szCs w:val="21"/>
        </w:rPr>
      </w:pPr>
      <w:r>
        <w:rPr>
          <w:rFonts w:ascii="仿宋" w:eastAsia="仿宋" w:hAnsi="仿宋" w:cs="仿宋" w:hint="eastAsia"/>
          <w:color w:val="000000"/>
          <w:szCs w:val="21"/>
        </w:rPr>
        <w:t>【中国少年预备役训练营】隶属于“时代传奇营地教育”旗下高端营地教育品牌，创立于2008年，专注为国内外中小学生（6-</w:t>
      </w:r>
      <w:r>
        <w:rPr>
          <w:rFonts w:ascii="仿宋" w:eastAsia="仿宋" w:hAnsi="仿宋" w:cs="仿宋"/>
          <w:color w:val="000000"/>
          <w:szCs w:val="21"/>
        </w:rPr>
        <w:t>17</w:t>
      </w:r>
      <w:r>
        <w:rPr>
          <w:rFonts w:ascii="仿宋" w:eastAsia="仿宋" w:hAnsi="仿宋" w:cs="仿宋" w:hint="eastAsia"/>
          <w:color w:val="000000"/>
          <w:szCs w:val="21"/>
        </w:rPr>
        <w:t>周岁）提供高端军事冬夏令营、周末（含亲子）活动、青少年国防教育及社会实践等体验式军旅励志活动，既是国内冬夏令营以“军事”为主题的“主题营”模式开拓者，也是国内军事冬夏令营主题营中</w:t>
      </w:r>
      <w:r>
        <w:rPr>
          <w:rFonts w:ascii="仿宋" w:eastAsia="仿宋" w:hAnsi="仿宋" w:cs="仿宋"/>
          <w:color w:val="000000"/>
          <w:szCs w:val="21"/>
        </w:rPr>
        <w:t>NO.1</w:t>
      </w:r>
      <w:r>
        <w:rPr>
          <w:rFonts w:ascii="仿宋" w:eastAsia="仿宋" w:hAnsi="仿宋" w:cs="仿宋" w:hint="eastAsia"/>
          <w:color w:val="000000"/>
          <w:szCs w:val="21"/>
        </w:rPr>
        <w:t>领军者。</w:t>
      </w:r>
    </w:p>
    <w:p w:rsidR="00775FD2" w:rsidRDefault="00775FD2" w:rsidP="00775FD2">
      <w:pPr>
        <w:widowControl/>
        <w:spacing w:line="360" w:lineRule="auto"/>
        <w:ind w:firstLineChars="200" w:firstLine="420"/>
        <w:jc w:val="left"/>
        <w:rPr>
          <w:rFonts w:ascii="仿宋" w:eastAsia="仿宋" w:hAnsi="仿宋" w:cs="仿宋"/>
          <w:color w:val="FF0000"/>
          <w:sz w:val="20"/>
          <w:szCs w:val="20"/>
        </w:rPr>
      </w:pPr>
      <w:r>
        <w:rPr>
          <w:rFonts w:ascii="仿宋" w:eastAsia="仿宋" w:hAnsi="仿宋" w:cs="仿宋" w:hint="eastAsia"/>
          <w:color w:val="000000"/>
          <w:szCs w:val="21"/>
        </w:rPr>
        <w:t>【中国少年预备役训练营】</w:t>
      </w:r>
      <w:r>
        <w:rPr>
          <w:rFonts w:ascii="仿宋" w:eastAsia="仿宋" w:hAnsi="仿宋" w:cs="仿宋" w:hint="eastAsia"/>
          <w:b/>
          <w:color w:val="000000"/>
          <w:szCs w:val="21"/>
        </w:rPr>
        <w:t>北京战区总营地—北京航天科普教育基地</w:t>
      </w:r>
      <w:r>
        <w:rPr>
          <w:rFonts w:ascii="仿宋" w:eastAsia="仿宋" w:hAnsi="仿宋" w:cs="仿宋" w:hint="eastAsia"/>
          <w:color w:val="000000"/>
          <w:szCs w:val="21"/>
        </w:rPr>
        <w:t>，位于北京市大兴区庞各庄万亩梨花之中，</w:t>
      </w:r>
      <w:r>
        <w:rPr>
          <w:rFonts w:ascii="仿宋" w:eastAsia="仿宋" w:hAnsi="仿宋" w:cs="仿宋" w:hint="eastAsia"/>
          <w:b/>
          <w:color w:val="000000"/>
          <w:szCs w:val="21"/>
        </w:rPr>
        <w:t>是北京市教委指定的中小学生课外实践活动基地</w:t>
      </w:r>
      <w:r>
        <w:rPr>
          <w:rFonts w:ascii="仿宋" w:eastAsia="仿宋" w:hAnsi="仿宋" w:cs="仿宋" w:hint="eastAsia"/>
          <w:color w:val="000000"/>
          <w:szCs w:val="21"/>
        </w:rPr>
        <w:t>，占地600余亩，是目前国内最大、最专业化的中小学生军事拓展训练基地，可同时容纳900人住宿的野战军营宿舍，并设军事训练场、军事拓展训练区、自救互救训练中心、专业CS场地等，并配备大型礼堂、教室、食堂、澡堂等相关配套设施，其中军事拓展训练区设有二百多项专业中小学生军事拓展项目，并有地震车、烟道逃生等专业自救互救设备;</w:t>
      </w:r>
      <w:r>
        <w:rPr>
          <w:rFonts w:ascii="仿宋" w:eastAsia="仿宋" w:hAnsi="仿宋" w:cs="仿宋" w:hint="eastAsia"/>
          <w:color w:val="000000"/>
          <w:sz w:val="20"/>
          <w:szCs w:val="20"/>
        </w:rPr>
        <w:t>另2017年投资建成</w:t>
      </w:r>
      <w:r>
        <w:rPr>
          <w:rFonts w:ascii="仿宋" w:eastAsia="仿宋" w:hAnsi="仿宋" w:cs="仿宋" w:hint="eastAsia"/>
          <w:b/>
          <w:color w:val="000000"/>
          <w:sz w:val="20"/>
          <w:szCs w:val="20"/>
        </w:rPr>
        <w:t>北京军之旅基地</w:t>
      </w:r>
      <w:r>
        <w:rPr>
          <w:rFonts w:ascii="仿宋" w:eastAsia="仿宋" w:hAnsi="仿宋" w:cs="仿宋" w:hint="eastAsia"/>
          <w:color w:val="000000"/>
          <w:sz w:val="20"/>
          <w:szCs w:val="20"/>
        </w:rPr>
        <w:t>做为“</w:t>
      </w:r>
      <w:r>
        <w:rPr>
          <w:rFonts w:ascii="仿宋" w:eastAsia="仿宋" w:hAnsi="仿宋" w:cs="仿宋" w:hint="eastAsia"/>
          <w:color w:val="000000"/>
          <w:szCs w:val="21"/>
        </w:rPr>
        <w:t>中国少年预备役训练营</w:t>
      </w:r>
      <w:r>
        <w:rPr>
          <w:rFonts w:ascii="仿宋" w:eastAsia="仿宋" w:hAnsi="仿宋" w:cs="仿宋" w:hint="eastAsia"/>
          <w:color w:val="000000"/>
          <w:sz w:val="20"/>
          <w:szCs w:val="20"/>
        </w:rPr>
        <w:t>”北京战区分营地（夏令营分营地，冬令营主营地），位于风景迷人的昌平区蟒山国家森林公园旁，基地内建有专业军事体能、军事拓展及军事游戏训练场，并配有大型室内活动场地，标准军营宿舍（空调、暖气），是中小学生和社会团体开展军事体验、军事拓展训练、军事冬夏令营等活动的理想之地。</w:t>
      </w:r>
    </w:p>
    <w:p w:rsidR="00775FD2" w:rsidRDefault="00775FD2" w:rsidP="00775FD2">
      <w:pPr>
        <w:widowControl/>
        <w:spacing w:line="360" w:lineRule="auto"/>
        <w:ind w:firstLineChars="200" w:firstLine="420"/>
        <w:jc w:val="left"/>
        <w:rPr>
          <w:rFonts w:ascii="仿宋" w:eastAsia="仿宋" w:hAnsi="仿宋" w:cs="仿宋"/>
          <w:bCs/>
          <w:szCs w:val="21"/>
        </w:rPr>
      </w:pPr>
      <w:r>
        <w:rPr>
          <w:rFonts w:ascii="仿宋" w:eastAsia="仿宋" w:hAnsi="仿宋" w:cs="仿宋" w:hint="eastAsia"/>
          <w:color w:val="000000"/>
          <w:szCs w:val="21"/>
        </w:rPr>
        <w:t>【中国少年预备役训练营】</w:t>
      </w:r>
      <w:r>
        <w:rPr>
          <w:rFonts w:ascii="仿宋" w:eastAsia="仿宋" w:hAnsi="仿宋" w:cs="仿宋" w:hint="eastAsia"/>
          <w:b/>
          <w:bCs/>
          <w:color w:val="000000"/>
          <w:szCs w:val="21"/>
        </w:rPr>
        <w:t>上海战区总营地</w:t>
      </w:r>
      <w:r>
        <w:rPr>
          <w:rFonts w:ascii="仿宋" w:eastAsia="仿宋" w:hAnsi="仿宋" w:cs="仿宋"/>
          <w:b/>
          <w:szCs w:val="21"/>
        </w:rPr>
        <w:t>—</w:t>
      </w:r>
      <w:r>
        <w:rPr>
          <w:rFonts w:ascii="仿宋" w:eastAsia="仿宋" w:hAnsi="仿宋" w:cs="仿宋" w:hint="eastAsia"/>
          <w:b/>
          <w:szCs w:val="21"/>
        </w:rPr>
        <w:t>上海大东海青少年基地，</w:t>
      </w:r>
      <w:r>
        <w:rPr>
          <w:rFonts w:ascii="仿宋" w:eastAsia="仿宋" w:hAnsi="仿宋" w:cs="仿宋"/>
          <w:bCs/>
          <w:szCs w:val="21"/>
        </w:rPr>
        <w:t>位于东海之滨的上海市浦东</w:t>
      </w:r>
      <w:r>
        <w:rPr>
          <w:rFonts w:ascii="仿宋" w:eastAsia="仿宋" w:hAnsi="仿宋" w:cs="仿宋" w:hint="eastAsia"/>
          <w:bCs/>
          <w:szCs w:val="21"/>
        </w:rPr>
        <w:t>新</w:t>
      </w:r>
      <w:r>
        <w:rPr>
          <w:rFonts w:ascii="仿宋" w:eastAsia="仿宋" w:hAnsi="仿宋" w:cs="仿宋"/>
          <w:bCs/>
          <w:szCs w:val="21"/>
        </w:rPr>
        <w:t>区（原南汇区），占地300余亩，北临浦东国际机场，南濒上海国际航运中心，交通方便，设施齐全。</w:t>
      </w:r>
      <w:r>
        <w:rPr>
          <w:rFonts w:ascii="仿宋" w:eastAsia="仿宋" w:hAnsi="仿宋" w:cs="仿宋"/>
          <w:b/>
          <w:bCs/>
          <w:szCs w:val="21"/>
        </w:rPr>
        <w:t>是定点中小学生学军、学农课外实践活动基地</w:t>
      </w:r>
      <w:r>
        <w:rPr>
          <w:rFonts w:ascii="仿宋" w:eastAsia="仿宋" w:hAnsi="仿宋" w:cs="仿宋"/>
          <w:bCs/>
          <w:szCs w:val="21"/>
        </w:rPr>
        <w:t>，多年来，基地坚持以</w:t>
      </w:r>
      <w:r>
        <w:rPr>
          <w:rFonts w:ascii="仿宋" w:eastAsia="仿宋" w:hAnsi="仿宋" w:cs="仿宋" w:hint="eastAsia"/>
          <w:bCs/>
          <w:szCs w:val="21"/>
        </w:rPr>
        <w:t>青少年</w:t>
      </w:r>
      <w:r>
        <w:rPr>
          <w:rFonts w:ascii="仿宋" w:eastAsia="仿宋" w:hAnsi="仿宋" w:cs="仿宋"/>
          <w:bCs/>
          <w:szCs w:val="21"/>
        </w:rPr>
        <w:t>素质教育</w:t>
      </w:r>
      <w:r>
        <w:rPr>
          <w:rFonts w:ascii="仿宋" w:eastAsia="仿宋" w:hAnsi="仿宋" w:cs="仿宋" w:hint="eastAsia"/>
          <w:bCs/>
          <w:szCs w:val="21"/>
        </w:rPr>
        <w:t>、国防教育</w:t>
      </w:r>
      <w:r>
        <w:rPr>
          <w:rFonts w:ascii="仿宋" w:eastAsia="仿宋" w:hAnsi="仿宋" w:cs="仿宋"/>
          <w:bCs/>
          <w:szCs w:val="21"/>
        </w:rPr>
        <w:t>为主线，以学生发展为本的教育思想，以“发扬创新精神，提高实践能力”为理念，</w:t>
      </w:r>
      <w:r>
        <w:rPr>
          <w:rFonts w:ascii="仿宋" w:eastAsia="仿宋" w:hAnsi="仿宋" w:cs="仿宋" w:hint="eastAsia"/>
          <w:bCs/>
          <w:szCs w:val="21"/>
        </w:rPr>
        <w:t>基地</w:t>
      </w:r>
      <w:r>
        <w:rPr>
          <w:rFonts w:ascii="仿宋" w:eastAsia="仿宋" w:hAnsi="仿宋" w:cs="仿宋"/>
          <w:bCs/>
          <w:szCs w:val="21"/>
        </w:rPr>
        <w:t>可同时容纳1</w:t>
      </w:r>
      <w:r>
        <w:rPr>
          <w:rFonts w:ascii="仿宋" w:eastAsia="仿宋" w:hAnsi="仿宋" w:cs="仿宋" w:hint="eastAsia"/>
          <w:bCs/>
          <w:szCs w:val="21"/>
        </w:rPr>
        <w:t>2</w:t>
      </w:r>
      <w:r>
        <w:rPr>
          <w:rFonts w:ascii="仿宋" w:eastAsia="仿宋" w:hAnsi="仿宋" w:cs="仿宋"/>
          <w:bCs/>
          <w:szCs w:val="21"/>
        </w:rPr>
        <w:t>00人</w:t>
      </w:r>
      <w:r>
        <w:rPr>
          <w:rFonts w:ascii="仿宋" w:eastAsia="仿宋" w:hAnsi="仿宋" w:cs="仿宋" w:hint="eastAsia"/>
          <w:bCs/>
          <w:szCs w:val="21"/>
        </w:rPr>
        <w:t>住宿及就</w:t>
      </w:r>
      <w:r>
        <w:rPr>
          <w:rFonts w:ascii="仿宋" w:eastAsia="仿宋" w:hAnsi="仿宋" w:cs="仿宋"/>
          <w:bCs/>
          <w:szCs w:val="21"/>
        </w:rPr>
        <w:t>餐，一个800人室内拓展训练场，多个室内军事活动教室，篮球场、足球场等基础设施。分为</w:t>
      </w:r>
      <w:r>
        <w:rPr>
          <w:rFonts w:ascii="仿宋" w:eastAsia="仿宋" w:hAnsi="仿宋" w:cs="仿宋" w:hint="eastAsia"/>
          <w:bCs/>
          <w:szCs w:val="21"/>
        </w:rPr>
        <w:t>五</w:t>
      </w:r>
      <w:r>
        <w:rPr>
          <w:rFonts w:ascii="仿宋" w:eastAsia="仿宋" w:hAnsi="仿宋" w:cs="仿宋"/>
          <w:bCs/>
          <w:szCs w:val="21"/>
        </w:rPr>
        <w:t>大区域，分别是军事训练区域、军事拓展区域、</w:t>
      </w:r>
      <w:r>
        <w:rPr>
          <w:rFonts w:ascii="仿宋" w:eastAsia="仿宋" w:hAnsi="仿宋" w:cs="仿宋" w:hint="eastAsia"/>
          <w:bCs/>
          <w:szCs w:val="21"/>
        </w:rPr>
        <w:t>野战区域、</w:t>
      </w:r>
      <w:r>
        <w:rPr>
          <w:rFonts w:ascii="仿宋" w:eastAsia="仿宋" w:hAnsi="仿宋" w:cs="仿宋"/>
          <w:bCs/>
          <w:szCs w:val="21"/>
        </w:rPr>
        <w:t>生活区域、学农区域，是上海市融多样性社会实践活动为一体的综合性青少年活动基地。</w:t>
      </w:r>
    </w:p>
    <w:p w:rsidR="00775FD2" w:rsidRDefault="00775FD2" w:rsidP="00775FD2">
      <w:pPr>
        <w:widowControl/>
        <w:spacing w:line="360" w:lineRule="auto"/>
        <w:ind w:firstLineChars="150" w:firstLine="315"/>
        <w:jc w:val="left"/>
        <w:rPr>
          <w:rFonts w:ascii="仿宋" w:eastAsia="仿宋" w:hAnsi="仿宋" w:cs="仿宋"/>
          <w:b/>
          <w:szCs w:val="21"/>
        </w:rPr>
      </w:pPr>
      <w:r>
        <w:rPr>
          <w:rFonts w:ascii="仿宋" w:eastAsia="仿宋" w:hAnsi="仿宋" w:cs="仿宋" w:hint="eastAsia"/>
          <w:color w:val="000000"/>
          <w:szCs w:val="21"/>
        </w:rPr>
        <w:t>自</w:t>
      </w:r>
      <w:r>
        <w:rPr>
          <w:rFonts w:ascii="仿宋" w:eastAsia="仿宋" w:hAnsi="仿宋" w:cs="仿宋"/>
          <w:color w:val="000000"/>
          <w:szCs w:val="21"/>
        </w:rPr>
        <w:t>2009</w:t>
      </w:r>
      <w:r>
        <w:rPr>
          <w:rFonts w:ascii="仿宋" w:eastAsia="仿宋" w:hAnsi="仿宋" w:cs="仿宋" w:hint="eastAsia"/>
          <w:color w:val="000000"/>
          <w:szCs w:val="21"/>
        </w:rPr>
        <w:t>年以来，【中国少年预备役训练营】已成功举办</w:t>
      </w:r>
      <w:r>
        <w:rPr>
          <w:rFonts w:ascii="仿宋" w:eastAsia="仿宋" w:hAnsi="仿宋" w:cs="仿宋" w:hint="eastAsia"/>
          <w:szCs w:val="21"/>
        </w:rPr>
        <w:t>十三届，</w:t>
      </w:r>
      <w:r>
        <w:rPr>
          <w:rFonts w:ascii="仿宋" w:eastAsia="仿宋" w:hAnsi="仿宋" w:cs="仿宋" w:hint="eastAsia"/>
          <w:color w:val="000000"/>
          <w:szCs w:val="21"/>
        </w:rPr>
        <w:t>组织全国各地营员按照军队编制以班、排、连、营开展别具特色的角色体验实践活动，通过全方位、立体化、直观性的冬夏令营交流活动，使学生更深刻的懂得人生意义、实现理想；培养营员坚强、刚毅的军人品质和良好的团队合作意识；引导营员树立敢于面对困难和战胜困难的自信心；帮助营</w:t>
      </w:r>
      <w:r>
        <w:rPr>
          <w:rFonts w:ascii="仿宋" w:eastAsia="仿宋" w:hAnsi="仿宋" w:cs="仿宋" w:hint="eastAsia"/>
          <w:color w:val="000000"/>
          <w:szCs w:val="21"/>
        </w:rPr>
        <w:lastRenderedPageBreak/>
        <w:t>员戒除不良行为，矫正心理习惯；架起父母与子女心灵沟通的金桥；组织丰富多彩的益智游戏，锻炼营员动手、动脑能力，真正让青少年全真模拟“我是一个兵”。</w:t>
      </w:r>
    </w:p>
    <w:p w:rsidR="00775FD2" w:rsidRDefault="00775FD2" w:rsidP="00775FD2">
      <w:pPr>
        <w:pStyle w:val="a7"/>
        <w:spacing w:before="75" w:beforeAutospacing="0" w:after="75" w:afterAutospacing="0" w:line="360" w:lineRule="auto"/>
        <w:rPr>
          <w:rFonts w:ascii="仿宋" w:eastAsia="仿宋" w:hAnsi="仿宋" w:cs="仿宋"/>
          <w:color w:val="000000"/>
          <w:sz w:val="21"/>
          <w:szCs w:val="21"/>
        </w:rPr>
      </w:pPr>
    </w:p>
    <w:p w:rsidR="00775FD2" w:rsidRDefault="00775FD2" w:rsidP="00775FD2">
      <w:pPr>
        <w:spacing w:line="360" w:lineRule="auto"/>
        <w:outlineLvl w:val="1"/>
        <w:rPr>
          <w:rFonts w:ascii="仿宋" w:eastAsia="仿宋" w:hAnsi="仿宋" w:cs="仿宋"/>
          <w:b/>
          <w:bCs/>
          <w:color w:val="C00000"/>
          <w:sz w:val="24"/>
        </w:rPr>
      </w:pPr>
      <w:bookmarkStart w:id="1" w:name="_Toc20057"/>
      <w:bookmarkStart w:id="2" w:name="_Toc8211"/>
      <w:r>
        <w:rPr>
          <w:rFonts w:ascii="仿宋" w:eastAsia="仿宋" w:hAnsi="仿宋" w:cs="仿宋" w:hint="eastAsia"/>
          <w:b/>
          <w:bCs/>
          <w:color w:val="C00000"/>
          <w:sz w:val="24"/>
        </w:rPr>
        <w:t>【课程体系及目的】</w:t>
      </w:r>
      <w:bookmarkEnd w:id="1"/>
      <w:bookmarkEnd w:id="2"/>
    </w:p>
    <w:p w:rsidR="00775FD2" w:rsidRDefault="00775FD2" w:rsidP="00775FD2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★</w:t>
      </w:r>
      <w:r>
        <w:rPr>
          <w:rFonts w:ascii="仿宋" w:eastAsia="仿宋" w:hAnsi="仿宋" w:cs="仿宋" w:hint="eastAsia"/>
          <w:b/>
          <w:bCs/>
          <w:szCs w:val="21"/>
        </w:rPr>
        <w:t>军事训练+行为习惯训练</w:t>
      </w:r>
      <w:r>
        <w:rPr>
          <w:rFonts w:ascii="仿宋" w:eastAsia="仿宋" w:hAnsi="仿宋" w:cs="仿宋" w:hint="eastAsia"/>
          <w:szCs w:val="21"/>
        </w:rPr>
        <w:t>：通过军事化的行为训练，由外向内渗透，彻底解决内心不良根源，达到身心合一，想到就可以做到，从而达到自律；</w:t>
      </w:r>
    </w:p>
    <w:p w:rsidR="00775FD2" w:rsidRDefault="00775FD2" w:rsidP="00775FD2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★</w:t>
      </w:r>
      <w:r>
        <w:rPr>
          <w:rFonts w:ascii="仿宋" w:eastAsia="仿宋" w:hAnsi="仿宋" w:cs="仿宋" w:hint="eastAsia"/>
          <w:b/>
          <w:bCs/>
          <w:szCs w:val="21"/>
        </w:rPr>
        <w:t>团队拓展+主题活动训练</w:t>
      </w:r>
      <w:r>
        <w:rPr>
          <w:rFonts w:ascii="仿宋" w:eastAsia="仿宋" w:hAnsi="仿宋" w:cs="仿宋" w:hint="eastAsia"/>
          <w:szCs w:val="21"/>
        </w:rPr>
        <w:t>：培养学员坚韧不拔、勇敢顽强的战斗作风，挑战极限，激发潜能，锻炼了意志，增强了体质；</w:t>
      </w:r>
    </w:p>
    <w:p w:rsidR="00775FD2" w:rsidRDefault="00775FD2" w:rsidP="00775FD2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★</w:t>
      </w:r>
      <w:r>
        <w:rPr>
          <w:rFonts w:ascii="仿宋" w:eastAsia="仿宋" w:hAnsi="仿宋" w:cs="仿宋" w:hint="eastAsia"/>
          <w:b/>
          <w:bCs/>
          <w:szCs w:val="21"/>
        </w:rPr>
        <w:t>野外生存+自救互救训练</w:t>
      </w:r>
      <w:r>
        <w:rPr>
          <w:rFonts w:ascii="仿宋" w:eastAsia="仿宋" w:hAnsi="仿宋" w:cs="仿宋" w:hint="eastAsia"/>
          <w:szCs w:val="21"/>
        </w:rPr>
        <w:t>：让营员在享受大自然赋予宝贵财富的同时，增强健康体魄，提高生存适应能力；</w:t>
      </w:r>
    </w:p>
    <w:p w:rsidR="00775FD2" w:rsidRDefault="00775FD2" w:rsidP="00775FD2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★</w:t>
      </w:r>
      <w:r>
        <w:rPr>
          <w:rFonts w:ascii="仿宋" w:eastAsia="仿宋" w:hAnsi="仿宋" w:cs="仿宋" w:hint="eastAsia"/>
          <w:b/>
          <w:bCs/>
          <w:szCs w:val="21"/>
        </w:rPr>
        <w:t>走进军营+军事装备体验</w:t>
      </w:r>
      <w:r>
        <w:rPr>
          <w:rFonts w:ascii="仿宋" w:eastAsia="仿宋" w:hAnsi="仿宋" w:cs="仿宋" w:hint="eastAsia"/>
          <w:szCs w:val="21"/>
        </w:rPr>
        <w:t>：走进野战军军营，实弹射击，触摸真实军事武器，了解军事武器构造，打开学员思维视野，培养营员的爱国主义精神；</w:t>
      </w:r>
    </w:p>
    <w:p w:rsidR="00775FD2" w:rsidRDefault="00775FD2" w:rsidP="00775FD2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★</w:t>
      </w:r>
      <w:r>
        <w:rPr>
          <w:rFonts w:ascii="仿宋" w:eastAsia="仿宋" w:hAnsi="仿宋" w:cs="仿宋" w:hint="eastAsia"/>
          <w:b/>
          <w:bCs/>
          <w:szCs w:val="21"/>
        </w:rPr>
        <w:t>心智成长+励志教育培训</w:t>
      </w:r>
      <w:r>
        <w:rPr>
          <w:rFonts w:ascii="仿宋" w:eastAsia="仿宋" w:hAnsi="仿宋" w:cs="仿宋" w:hint="eastAsia"/>
          <w:szCs w:val="21"/>
        </w:rPr>
        <w:t>：系统的培训，使营员提高学习效率，同时让营员树立良好的世界观和价值观，找到自己的理想，清晰的规划出自己的人生道路，这样才会实现幸福人生；</w:t>
      </w:r>
    </w:p>
    <w:p w:rsidR="00775FD2" w:rsidRDefault="00775FD2" w:rsidP="00775FD2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★</w:t>
      </w:r>
      <w:r>
        <w:rPr>
          <w:rFonts w:ascii="仿宋" w:eastAsia="仿宋" w:hAnsi="仿宋" w:cs="仿宋" w:hint="eastAsia"/>
          <w:b/>
          <w:bCs/>
          <w:szCs w:val="21"/>
        </w:rPr>
        <w:t>情感培训+感恩教育学习</w:t>
      </w:r>
      <w:r>
        <w:rPr>
          <w:rFonts w:ascii="仿宋" w:eastAsia="仿宋" w:hAnsi="仿宋" w:cs="仿宋" w:hint="eastAsia"/>
          <w:szCs w:val="21"/>
        </w:rPr>
        <w:t>：学会感恩、学会珍惜。通过活动让营员学会珍惜、学会感恩，感恩父母、感恩老师、感恩家庭、感恩学校、感恩社会，建立积极向上的人生观。</w:t>
      </w:r>
    </w:p>
    <w:p w:rsidR="00775FD2" w:rsidRDefault="00775FD2" w:rsidP="00775FD2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noProof/>
          <w:szCs w:val="21"/>
        </w:rPr>
        <w:drawing>
          <wp:inline distT="0" distB="0" distL="0" distR="0">
            <wp:extent cx="5276850" cy="3486150"/>
            <wp:effectExtent l="19050" t="0" r="0" b="0"/>
            <wp:docPr id="11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861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FD2" w:rsidRDefault="00775FD2" w:rsidP="00775FD2">
      <w:pPr>
        <w:spacing w:line="360" w:lineRule="auto"/>
        <w:rPr>
          <w:rFonts w:ascii="仿宋" w:eastAsia="仿宋" w:hAnsi="仿宋" w:cs="仿宋"/>
          <w:szCs w:val="21"/>
        </w:rPr>
      </w:pPr>
      <w:bookmarkStart w:id="3" w:name="_Toc26939"/>
      <w:r>
        <w:rPr>
          <w:rFonts w:ascii="仿宋" w:eastAsia="仿宋" w:hAnsi="仿宋" w:cs="仿宋" w:hint="eastAsia"/>
          <w:noProof/>
          <w:szCs w:val="21"/>
        </w:rPr>
        <w:lastRenderedPageBreak/>
        <w:drawing>
          <wp:inline distT="0" distB="0" distL="0" distR="0">
            <wp:extent cx="5276850" cy="2647950"/>
            <wp:effectExtent l="19050" t="0" r="0" b="0"/>
            <wp:docPr id="10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479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FD2" w:rsidRDefault="00775FD2" w:rsidP="00775FD2">
      <w:pPr>
        <w:spacing w:line="360" w:lineRule="auto"/>
        <w:rPr>
          <w:rFonts w:ascii="仿宋" w:eastAsia="仿宋" w:hAnsi="仿宋" w:cs="仿宋"/>
          <w:b/>
          <w:bCs/>
          <w:color w:val="C00000"/>
          <w:sz w:val="24"/>
        </w:rPr>
      </w:pPr>
      <w:r>
        <w:rPr>
          <w:rFonts w:ascii="仿宋" w:eastAsia="仿宋" w:hAnsi="仿宋" w:cs="仿宋" w:hint="eastAsia"/>
          <w:szCs w:val="21"/>
        </w:rPr>
        <w:br w:type="page"/>
      </w:r>
      <w:r>
        <w:rPr>
          <w:rFonts w:ascii="仿宋" w:eastAsia="仿宋" w:hAnsi="仿宋" w:cs="仿宋" w:hint="eastAsia"/>
          <w:b/>
          <w:bCs/>
          <w:color w:val="C00000"/>
          <w:sz w:val="24"/>
        </w:rPr>
        <w:lastRenderedPageBreak/>
        <w:t>【六大独家优势】</w:t>
      </w:r>
      <w:bookmarkEnd w:id="3"/>
    </w:p>
    <w:p w:rsidR="00775FD2" w:rsidRDefault="00775FD2" w:rsidP="00775FD2">
      <w:pPr>
        <w:widowControl/>
        <w:numPr>
          <w:ilvl w:val="0"/>
          <w:numId w:val="1"/>
        </w:numPr>
        <w:tabs>
          <w:tab w:val="left" w:pos="420"/>
          <w:tab w:val="left" w:pos="1530"/>
        </w:tabs>
        <w:spacing w:line="360" w:lineRule="auto"/>
        <w:jc w:val="left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品牌优势：</w:t>
      </w:r>
      <w:r>
        <w:rPr>
          <w:rStyle w:val="a6"/>
          <w:rFonts w:ascii="仿宋" w:eastAsia="仿宋" w:hAnsi="仿宋" w:cs="仿宋" w:hint="eastAsia"/>
          <w:color w:val="000000"/>
          <w:szCs w:val="21"/>
        </w:rPr>
        <w:t>国内冬夏令营以“军事”为主题的“主题营”模式开拓者，并是国内军事主题营中NO.1领军者，</w:t>
      </w:r>
      <w:r>
        <w:rPr>
          <w:rFonts w:ascii="仿宋" w:eastAsia="仿宋" w:hAnsi="仿宋" w:cs="仿宋" w:hint="eastAsia"/>
          <w:color w:val="000000"/>
          <w:szCs w:val="21"/>
        </w:rPr>
        <w:t>中国少年预备役训练营</w:t>
      </w:r>
      <w:r>
        <w:rPr>
          <w:rFonts w:ascii="仿宋" w:eastAsia="仿宋" w:hAnsi="仿宋" w:cs="仿宋" w:hint="eastAsia"/>
          <w:szCs w:val="21"/>
        </w:rPr>
        <w:t>十年来零事故零投诉；</w:t>
      </w:r>
    </w:p>
    <w:p w:rsidR="00775FD2" w:rsidRDefault="00775FD2" w:rsidP="00775FD2">
      <w:pPr>
        <w:widowControl/>
        <w:numPr>
          <w:ilvl w:val="0"/>
          <w:numId w:val="1"/>
        </w:numPr>
        <w:tabs>
          <w:tab w:val="left" w:pos="420"/>
          <w:tab w:val="left" w:pos="1530"/>
        </w:tabs>
        <w:spacing w:line="360" w:lineRule="auto"/>
        <w:jc w:val="left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营地优势：</w:t>
      </w:r>
      <w:r>
        <w:rPr>
          <w:rFonts w:ascii="仿宋" w:eastAsia="仿宋" w:hAnsi="仿宋" w:cs="仿宋" w:hint="eastAsia"/>
          <w:szCs w:val="21"/>
        </w:rPr>
        <w:t>“时代传奇教育”旗下自主营地，教委指定中小学生课外实践活动教育基地、学军学农基地，专业军事训练基地，风景秀丽、军事设施完善，交通便利；</w:t>
      </w:r>
    </w:p>
    <w:p w:rsidR="00775FD2" w:rsidRDefault="00775FD2" w:rsidP="00775FD2">
      <w:pPr>
        <w:widowControl/>
        <w:numPr>
          <w:ilvl w:val="0"/>
          <w:numId w:val="1"/>
        </w:numPr>
        <w:tabs>
          <w:tab w:val="left" w:pos="420"/>
          <w:tab w:val="left" w:pos="1530"/>
        </w:tabs>
        <w:spacing w:line="360" w:lineRule="auto"/>
        <w:jc w:val="left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师资优势：</w:t>
      </w:r>
      <w:r>
        <w:rPr>
          <w:rFonts w:ascii="仿宋" w:eastAsia="仿宋" w:hAnsi="仿宋" w:cs="仿宋" w:hint="eastAsia"/>
          <w:szCs w:val="21"/>
        </w:rPr>
        <w:t>师资队伍建设作为提高人才培养质量的根本保证，全职军事教练员+军事拓展师+优秀辅导员；</w:t>
      </w:r>
    </w:p>
    <w:p w:rsidR="00775FD2" w:rsidRDefault="00775FD2" w:rsidP="00775FD2">
      <w:pPr>
        <w:widowControl/>
        <w:numPr>
          <w:ilvl w:val="0"/>
          <w:numId w:val="1"/>
        </w:numPr>
        <w:tabs>
          <w:tab w:val="left" w:pos="420"/>
          <w:tab w:val="left" w:pos="1530"/>
        </w:tabs>
        <w:spacing w:line="360" w:lineRule="auto"/>
        <w:jc w:val="left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课程优势：</w:t>
      </w:r>
      <w:r>
        <w:rPr>
          <w:rFonts w:ascii="仿宋" w:eastAsia="仿宋" w:hAnsi="仿宋" w:cs="仿宋" w:hint="eastAsia"/>
          <w:szCs w:val="21"/>
        </w:rPr>
        <w:t>每个训练课程均带有主题指向，目的是使参加冬夏令营的营员在体验中成长，寓学寓玩；</w:t>
      </w:r>
    </w:p>
    <w:p w:rsidR="00775FD2" w:rsidRDefault="00775FD2" w:rsidP="00775FD2">
      <w:pPr>
        <w:widowControl/>
        <w:numPr>
          <w:ilvl w:val="0"/>
          <w:numId w:val="1"/>
        </w:numPr>
        <w:tabs>
          <w:tab w:val="left" w:pos="420"/>
          <w:tab w:val="left" w:pos="1530"/>
        </w:tabs>
        <w:spacing w:line="360" w:lineRule="auto"/>
        <w:jc w:val="left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服务优势：</w:t>
      </w:r>
      <w:r>
        <w:rPr>
          <w:rFonts w:ascii="仿宋" w:eastAsia="仿宋" w:hAnsi="仿宋" w:cs="仿宋" w:hint="eastAsia"/>
          <w:szCs w:val="21"/>
        </w:rPr>
        <w:t>全方位服务，后期由心理辅导老师进行跟踪调查和指导，学习的延续性好；</w:t>
      </w:r>
    </w:p>
    <w:p w:rsidR="00775FD2" w:rsidRDefault="00775FD2" w:rsidP="00775FD2">
      <w:pPr>
        <w:widowControl/>
        <w:numPr>
          <w:ilvl w:val="0"/>
          <w:numId w:val="1"/>
        </w:numPr>
        <w:tabs>
          <w:tab w:val="left" w:pos="420"/>
          <w:tab w:val="left" w:pos="1530"/>
        </w:tabs>
        <w:spacing w:line="360" w:lineRule="auto"/>
        <w:jc w:val="left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效果优势：</w:t>
      </w:r>
      <w:r>
        <w:rPr>
          <w:rFonts w:ascii="仿宋" w:eastAsia="仿宋" w:hAnsi="仿宋" w:cs="仿宋" w:hint="eastAsia"/>
          <w:szCs w:val="21"/>
        </w:rPr>
        <w:t>短时间效果立竿见影，提高时间观念，改变不良习惯，学会感恩等。</w:t>
      </w:r>
    </w:p>
    <w:p w:rsidR="00775FD2" w:rsidRDefault="00775FD2" w:rsidP="00775FD2">
      <w:pPr>
        <w:widowControl/>
        <w:tabs>
          <w:tab w:val="left" w:pos="1530"/>
        </w:tabs>
        <w:spacing w:line="360" w:lineRule="auto"/>
        <w:jc w:val="left"/>
        <w:rPr>
          <w:rFonts w:ascii="仿宋" w:eastAsia="仿宋" w:hAnsi="仿宋" w:cs="仿宋"/>
          <w:szCs w:val="21"/>
        </w:rPr>
      </w:pPr>
    </w:p>
    <w:p w:rsidR="00775FD2" w:rsidRDefault="00775FD2" w:rsidP="00775FD2">
      <w:pPr>
        <w:spacing w:line="360" w:lineRule="auto"/>
        <w:outlineLvl w:val="1"/>
        <w:rPr>
          <w:rFonts w:ascii="仿宋" w:eastAsia="仿宋" w:hAnsi="仿宋" w:cs="仿宋"/>
          <w:b/>
          <w:bCs/>
          <w:color w:val="C00000"/>
          <w:sz w:val="24"/>
        </w:rPr>
      </w:pPr>
      <w:bookmarkStart w:id="4" w:name="_Toc6885"/>
      <w:bookmarkStart w:id="5" w:name="_Toc14415"/>
      <w:r>
        <w:rPr>
          <w:rFonts w:ascii="仿宋" w:eastAsia="仿宋" w:hAnsi="仿宋" w:cs="仿宋" w:hint="eastAsia"/>
          <w:b/>
          <w:bCs/>
          <w:color w:val="C00000"/>
          <w:sz w:val="24"/>
        </w:rPr>
        <w:t>【师资保障】</w:t>
      </w:r>
      <w:bookmarkEnd w:id="4"/>
      <w:bookmarkEnd w:id="5"/>
    </w:p>
    <w:p w:rsidR="00775FD2" w:rsidRDefault="00775FD2" w:rsidP="00775FD2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★武警、解放军、特战部队等退役或转业军人，经过专业培训、选拔、考核通过上岗；</w:t>
      </w:r>
    </w:p>
    <w:p w:rsidR="00775FD2" w:rsidRDefault="00775FD2" w:rsidP="00775FD2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★从事军事拓展培训三年以上，中小学生社会大课堂经验丰富的军事教练团队；</w:t>
      </w:r>
    </w:p>
    <w:p w:rsidR="00775FD2" w:rsidRDefault="00775FD2" w:rsidP="00775FD2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★与北京师范大学、首都师范大学、华东师范大学、上海师范大学等高校长期进行人材战略合作，对优秀在校生进行统一选拔、系统培训，为营员提供学习辅导和生活管理；</w:t>
      </w:r>
    </w:p>
    <w:p w:rsidR="00775FD2" w:rsidRDefault="00775FD2" w:rsidP="00775FD2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★北大/华东师大等高校心理学专家、家庭教育指导师、潜能激发指导师、情商管理培训师等专家委员会专家团队全程跟踪指导。</w:t>
      </w:r>
    </w:p>
    <w:p w:rsidR="00775FD2" w:rsidRDefault="00775FD2" w:rsidP="00775FD2">
      <w:pPr>
        <w:spacing w:line="360" w:lineRule="auto"/>
        <w:rPr>
          <w:rFonts w:ascii="仿宋" w:eastAsia="仿宋" w:hAnsi="仿宋" w:cs="仿宋"/>
          <w:szCs w:val="21"/>
        </w:rPr>
      </w:pPr>
    </w:p>
    <w:p w:rsidR="00775FD2" w:rsidRDefault="00775FD2" w:rsidP="00775FD2">
      <w:pPr>
        <w:spacing w:line="360" w:lineRule="auto"/>
        <w:outlineLvl w:val="1"/>
        <w:rPr>
          <w:rFonts w:ascii="仿宋" w:eastAsia="仿宋" w:hAnsi="仿宋" w:cs="仿宋"/>
          <w:b/>
          <w:bCs/>
          <w:color w:val="C00000"/>
          <w:sz w:val="24"/>
        </w:rPr>
      </w:pPr>
      <w:bookmarkStart w:id="6" w:name="_Toc6060"/>
      <w:bookmarkStart w:id="7" w:name="_Toc24150"/>
      <w:r>
        <w:rPr>
          <w:rFonts w:ascii="仿宋" w:eastAsia="仿宋" w:hAnsi="仿宋" w:cs="仿宋" w:hint="eastAsia"/>
          <w:b/>
          <w:bCs/>
          <w:color w:val="C00000"/>
          <w:sz w:val="24"/>
        </w:rPr>
        <w:t>【保障中心及标准】</w:t>
      </w:r>
      <w:bookmarkEnd w:id="6"/>
      <w:bookmarkEnd w:id="7"/>
    </w:p>
    <w:tbl>
      <w:tblPr>
        <w:tblW w:w="0" w:type="auto"/>
        <w:tblInd w:w="-29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25"/>
        <w:gridCol w:w="7492"/>
      </w:tblGrid>
      <w:tr w:rsidR="00775FD2" w:rsidTr="00A363CE">
        <w:trPr>
          <w:trHeight w:val="475"/>
        </w:trPr>
        <w:tc>
          <w:tcPr>
            <w:tcW w:w="89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Cs w:val="21"/>
              </w:rPr>
              <w:t>【中国少年预备役训练营】</w:t>
            </w: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 xml:space="preserve">  保障中心各项标准</w:t>
            </w:r>
          </w:p>
        </w:tc>
      </w:tr>
      <w:tr w:rsidR="00775FD2" w:rsidTr="00A363CE">
        <w:trPr>
          <w:trHeight w:val="338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项目名称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标准 及 要求</w:t>
            </w:r>
          </w:p>
        </w:tc>
      </w:tr>
      <w:tr w:rsidR="00775FD2" w:rsidTr="00A363CE">
        <w:trPr>
          <w:trHeight w:val="90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住  宿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北京战区：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野战军营宿舍（8-9人间）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，军用四件套、空调（柜式)等；</w:t>
            </w:r>
          </w:p>
        </w:tc>
      </w:tr>
      <w:tr w:rsidR="00775FD2" w:rsidTr="00A363CE">
        <w:trPr>
          <w:trHeight w:val="495"/>
        </w:trPr>
        <w:tc>
          <w:tcPr>
            <w:tcW w:w="1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上海战区：军营宿舍（7-8人间），军用四件套、空调（挂式）等。</w:t>
            </w:r>
          </w:p>
        </w:tc>
      </w:tr>
      <w:tr w:rsidR="00775FD2" w:rsidTr="00A363CE">
        <w:trPr>
          <w:trHeight w:val="495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军事用餐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早餐（自助餐）：“二干二稀”、鸡蛋、小菜等；</w:t>
            </w:r>
          </w:p>
        </w:tc>
      </w:tr>
      <w:tr w:rsidR="00775FD2" w:rsidTr="00A363CE">
        <w:trPr>
          <w:trHeight w:val="49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正餐（自助餐）：四菜（二荤二素）+1汤+2主食+时令水果（少数民族单独配餐）；</w:t>
            </w:r>
          </w:p>
        </w:tc>
      </w:tr>
      <w:tr w:rsidR="00775FD2" w:rsidTr="00A363CE">
        <w:trPr>
          <w:trHeight w:val="42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晚上加餐：水果、酸奶、糕点等。</w:t>
            </w:r>
          </w:p>
        </w:tc>
      </w:tr>
      <w:tr w:rsidR="00775FD2" w:rsidTr="00A363CE">
        <w:trPr>
          <w:trHeight w:val="495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FF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lastRenderedPageBreak/>
              <w:t>安全保障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1、营期内赠送20万元意外伤害险，5万元意外医疗险；</w:t>
            </w:r>
          </w:p>
        </w:tc>
      </w:tr>
      <w:tr w:rsidR="00775FD2" w:rsidTr="00A363CE">
        <w:trPr>
          <w:trHeight w:val="495"/>
        </w:trPr>
        <w:tc>
          <w:tcPr>
            <w:tcW w:w="1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FF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5FD2" w:rsidRDefault="00775FD2" w:rsidP="00A363CE">
            <w:pPr>
              <w:spacing w:line="360" w:lineRule="auto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2、正规协议旅游车辆公司大巴和驾龄</w:t>
            </w:r>
            <w:r>
              <w:rPr>
                <w:rFonts w:ascii="仿宋" w:eastAsia="仿宋" w:hAnsi="仿宋" w:cs="仿宋"/>
                <w:color w:val="000000"/>
                <w:szCs w:val="21"/>
              </w:rPr>
              <w:t>10</w:t>
            </w:r>
            <w:r>
              <w:rPr>
                <w:rFonts w:ascii="仿宋" w:eastAsia="仿宋" w:hAnsi="仿宋" w:cs="仿宋" w:hint="eastAsia"/>
                <w:color w:val="000000"/>
                <w:szCs w:val="21"/>
              </w:rPr>
              <w:t>年以上、经验丰富的司机驾车；</w:t>
            </w:r>
          </w:p>
        </w:tc>
      </w:tr>
      <w:tr w:rsidR="00775FD2" w:rsidTr="00A363CE">
        <w:trPr>
          <w:trHeight w:val="495"/>
        </w:trPr>
        <w:tc>
          <w:tcPr>
            <w:tcW w:w="1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FF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5FD2" w:rsidRDefault="00775FD2" w:rsidP="00A363CE">
            <w:pPr>
              <w:spacing w:line="360" w:lineRule="auto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3、营地全封闭式管理，活动场所设置明显安全提示，</w:t>
            </w:r>
            <w:r>
              <w:rPr>
                <w:rFonts w:ascii="仿宋" w:eastAsia="仿宋" w:hAnsi="仿宋" w:cs="仿宋" w:hint="eastAsia"/>
                <w:szCs w:val="21"/>
              </w:rPr>
              <w:t>设置军用医务室，配备有应急军事医疗设备、医药及经验丰富的军医，</w:t>
            </w:r>
            <w:r>
              <w:rPr>
                <w:rFonts w:ascii="仿宋" w:eastAsia="仿宋" w:hAnsi="仿宋" w:cs="仿宋" w:hint="eastAsia"/>
                <w:color w:val="000000"/>
                <w:szCs w:val="21"/>
              </w:rPr>
              <w:t>并配有</w:t>
            </w:r>
            <w:r>
              <w:rPr>
                <w:rFonts w:ascii="仿宋" w:eastAsia="仿宋" w:hAnsi="仿宋" w:cs="仿宋"/>
                <w:color w:val="000000"/>
                <w:szCs w:val="21"/>
              </w:rPr>
              <w:t>24</w:t>
            </w:r>
            <w:r>
              <w:rPr>
                <w:rFonts w:ascii="仿宋" w:eastAsia="仿宋" w:hAnsi="仿宋" w:cs="仿宋" w:hint="eastAsia"/>
                <w:color w:val="000000"/>
                <w:szCs w:val="21"/>
              </w:rPr>
              <w:t>小时专职安全监督巡视员</w:t>
            </w:r>
            <w:r>
              <w:rPr>
                <w:rFonts w:ascii="仿宋" w:eastAsia="仿宋" w:hAnsi="仿宋" w:cs="仿宋" w:hint="eastAsia"/>
                <w:szCs w:val="21"/>
              </w:rPr>
              <w:t>；</w:t>
            </w:r>
          </w:p>
        </w:tc>
      </w:tr>
      <w:tr w:rsidR="00775FD2" w:rsidTr="00A363CE">
        <w:trPr>
          <w:trHeight w:val="495"/>
        </w:trPr>
        <w:tc>
          <w:tcPr>
            <w:tcW w:w="1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FF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5FD2" w:rsidRDefault="00775FD2" w:rsidP="00A363CE">
            <w:pPr>
              <w:spacing w:line="360" w:lineRule="auto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4、全职军事教练员+军事拓展师+优秀辅导员，高师资比例（1:6-7），与营员同吃、同住、同训练，每个营房配备一名教导人员；</w:t>
            </w:r>
          </w:p>
        </w:tc>
      </w:tr>
      <w:tr w:rsidR="00775FD2" w:rsidTr="00A363CE">
        <w:trPr>
          <w:trHeight w:val="856"/>
        </w:trPr>
        <w:tc>
          <w:tcPr>
            <w:tcW w:w="1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FF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5FD2" w:rsidRDefault="00775FD2" w:rsidP="00A363CE">
            <w:pPr>
              <w:spacing w:line="360" w:lineRule="auto"/>
              <w:rPr>
                <w:rFonts w:ascii="仿宋" w:eastAsia="仿宋" w:hAnsi="仿宋" w:cs="仿宋"/>
                <w:color w:val="FF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5、营地采用正规食品、严把采购、贮藏、烹饪“三关”，专业厨师配备营养餐；24小时提供恒温30℃直饮水（过滤、高温杀菌）。</w:t>
            </w:r>
          </w:p>
        </w:tc>
      </w:tr>
      <w:tr w:rsidR="00775FD2" w:rsidTr="00A363CE">
        <w:trPr>
          <w:trHeight w:val="954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互动沟通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1、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开营前一天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建立家长微信群，辅导员每天定时播报训练主题科目、发送营员活动照片及小视频，家长可随时了解孩子生活和训练情况，另配备专业跟队摄像人员，海量精彩照片闭营当天上传云端供家长下载；</w:t>
            </w:r>
          </w:p>
        </w:tc>
      </w:tr>
      <w:tr w:rsidR="00775FD2" w:rsidTr="00A363CE">
        <w:trPr>
          <w:trHeight w:val="473"/>
        </w:trPr>
        <w:tc>
          <w:tcPr>
            <w:tcW w:w="1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2、根据课程安排，固定时间营员与家长电话沟通；</w:t>
            </w:r>
          </w:p>
        </w:tc>
      </w:tr>
      <w:tr w:rsidR="00775FD2" w:rsidTr="00A363CE">
        <w:trPr>
          <w:trHeight w:val="90"/>
        </w:trPr>
        <w:tc>
          <w:tcPr>
            <w:tcW w:w="1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3、家长紧急事情可拨打基地24小时热线或者辅导员手机。</w:t>
            </w:r>
          </w:p>
        </w:tc>
      </w:tr>
      <w:tr w:rsidR="00775FD2" w:rsidTr="00A363CE">
        <w:trPr>
          <w:trHeight w:val="495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学员守则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1、学员须严格遵守营地规章、纪律和作息时间，以保证每天有充沛的精力参加军事训练和其他各项训练；</w:t>
            </w:r>
          </w:p>
        </w:tc>
      </w:tr>
      <w:tr w:rsidR="00775FD2" w:rsidTr="00A363CE">
        <w:trPr>
          <w:trHeight w:val="49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2、学员在辅导员的督促下自己每天动手洗衣服和整理内务，并记录军旅日记；</w:t>
            </w:r>
          </w:p>
        </w:tc>
      </w:tr>
      <w:tr w:rsidR="00775FD2" w:rsidTr="00A363CE">
        <w:trPr>
          <w:trHeight w:val="49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3、学员要保护环境，爱护公物及营地设施设备；</w:t>
            </w:r>
          </w:p>
        </w:tc>
      </w:tr>
      <w:tr w:rsidR="00775FD2" w:rsidTr="00A363CE">
        <w:trPr>
          <w:trHeight w:val="49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4、禁止携带大量现金及贵重物品，禁止携带游戏机、笔记本电脑、刀具等物品，如携带手机，入营交辅导员统一保管。</w:t>
            </w:r>
          </w:p>
        </w:tc>
      </w:tr>
      <w:tr w:rsidR="00775FD2" w:rsidTr="00A363CE">
        <w:trPr>
          <w:trHeight w:val="495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军营发放物品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1、生活用品：沐浴液、洗发液、军用水壶、牙缸、卫生纸、洗衣液等；</w:t>
            </w:r>
          </w:p>
        </w:tc>
      </w:tr>
      <w:tr w:rsidR="00775FD2" w:rsidTr="00A363CE">
        <w:trPr>
          <w:trHeight w:val="49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FF000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2、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服装二套：短袖短裤军装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（14天以下营一套、14天及14天以上营发二套）、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长袖长裤军装（1套）、帽子一顶；</w:t>
            </w:r>
          </w:p>
        </w:tc>
      </w:tr>
      <w:tr w:rsidR="00775FD2" w:rsidTr="00A363CE">
        <w:trPr>
          <w:trHeight w:val="49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FF000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3、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少年特种兵营、将校营除以上之外，另配置：特战服1套、特战T恤1件、军用手表、军用皮靴一双、军用球鞋一双、军用外腰带、墨镜一副等；</w:t>
            </w:r>
          </w:p>
        </w:tc>
      </w:tr>
      <w:tr w:rsidR="00775FD2" w:rsidTr="00A363CE">
        <w:trPr>
          <w:trHeight w:val="49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4、其它：军旅日记1本。</w:t>
            </w:r>
          </w:p>
        </w:tc>
      </w:tr>
      <w:tr w:rsidR="00775FD2" w:rsidTr="00A363CE">
        <w:trPr>
          <w:trHeight w:val="495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营员需携带物品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1、洗漱用品：拖鞋、牙膏、牙刷、毛巾、水杯（便携式）一个；</w:t>
            </w:r>
          </w:p>
        </w:tc>
      </w:tr>
      <w:tr w:rsidR="00775FD2" w:rsidTr="00A363CE">
        <w:trPr>
          <w:trHeight w:val="49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2、生活用品：长袖长裤1套、短袖短裤1套、内衣3套/运动鞋2双/袜子3双；</w:t>
            </w:r>
          </w:p>
        </w:tc>
      </w:tr>
      <w:tr w:rsidR="00775FD2" w:rsidTr="00A363CE">
        <w:trPr>
          <w:trHeight w:val="49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3、学习用品：课外书籍2本、暑假作业等；</w:t>
            </w:r>
          </w:p>
        </w:tc>
      </w:tr>
      <w:tr w:rsidR="00775FD2" w:rsidTr="00A363CE">
        <w:trPr>
          <w:trHeight w:val="49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4、可携带备用金（建议100-200元）及手机，以备不时之需，入营后由本队辅导员统一保管。</w:t>
            </w:r>
          </w:p>
        </w:tc>
      </w:tr>
    </w:tbl>
    <w:p w:rsidR="00775FD2" w:rsidRDefault="00775FD2" w:rsidP="00775FD2">
      <w:pPr>
        <w:spacing w:line="360" w:lineRule="auto"/>
        <w:outlineLvl w:val="1"/>
        <w:rPr>
          <w:rFonts w:ascii="仿宋" w:eastAsia="仿宋" w:hAnsi="仿宋" w:cs="仿宋"/>
          <w:b/>
          <w:bCs/>
          <w:sz w:val="24"/>
        </w:rPr>
      </w:pPr>
      <w:bookmarkStart w:id="8" w:name="_Toc25080"/>
      <w:bookmarkStart w:id="9" w:name="_Toc764"/>
      <w:r>
        <w:rPr>
          <w:rFonts w:ascii="仿宋" w:eastAsia="仿宋" w:hAnsi="仿宋" w:cs="仿宋" w:hint="eastAsia"/>
          <w:b/>
          <w:bCs/>
          <w:color w:val="C00000"/>
          <w:sz w:val="24"/>
        </w:rPr>
        <w:t>【营员作息时间表】</w:t>
      </w:r>
      <w:bookmarkEnd w:id="8"/>
      <w:bookmarkEnd w:id="9"/>
    </w:p>
    <w:tbl>
      <w:tblPr>
        <w:tblW w:w="0" w:type="auto"/>
        <w:tblInd w:w="-2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05"/>
        <w:gridCol w:w="3217"/>
        <w:gridCol w:w="4110"/>
      </w:tblGrid>
      <w:tr w:rsidR="00775FD2" w:rsidTr="00A363CE">
        <w:trPr>
          <w:trHeight w:val="538"/>
        </w:trPr>
        <w:tc>
          <w:tcPr>
            <w:tcW w:w="89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Cs w:val="21"/>
              </w:rPr>
              <w:t>【中国少年预备役训练营】</w:t>
            </w: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Cs w:val="21"/>
              </w:rPr>
              <w:t xml:space="preserve">  营员作息时间表</w:t>
            </w:r>
          </w:p>
        </w:tc>
      </w:tr>
      <w:tr w:rsidR="00775FD2" w:rsidTr="00A363CE">
        <w:trPr>
          <w:trHeight w:val="285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时间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训练科目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作训时间</w:t>
            </w:r>
          </w:p>
        </w:tc>
      </w:tr>
      <w:tr w:rsidR="00775FD2" w:rsidTr="00A363CE">
        <w:trPr>
          <w:trHeight w:val="285"/>
        </w:trPr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早上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起床号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6:00</w:t>
            </w:r>
          </w:p>
        </w:tc>
      </w:tr>
      <w:tr w:rsidR="00775FD2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军事晨练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6：10—7：00</w:t>
            </w:r>
          </w:p>
        </w:tc>
      </w:tr>
      <w:tr w:rsidR="00775FD2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内务整理/内务检查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7：00—7：30</w:t>
            </w:r>
          </w:p>
        </w:tc>
      </w:tr>
      <w:tr w:rsidR="00775FD2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军事用餐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7：30—8：00</w:t>
            </w:r>
          </w:p>
        </w:tc>
      </w:tr>
      <w:tr w:rsidR="00775FD2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军事调整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8：00—8：30</w:t>
            </w:r>
          </w:p>
        </w:tc>
      </w:tr>
      <w:tr w:rsidR="00775FD2" w:rsidTr="00A363CE">
        <w:trPr>
          <w:trHeight w:val="285"/>
        </w:trPr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上午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军事训练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8：30—9：10</w:t>
            </w:r>
          </w:p>
        </w:tc>
      </w:tr>
      <w:tr w:rsidR="00775FD2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军事主题课程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9：10—11：30</w:t>
            </w:r>
          </w:p>
        </w:tc>
      </w:tr>
      <w:tr w:rsidR="00775FD2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军事调整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11：30—12：00</w:t>
            </w:r>
          </w:p>
        </w:tc>
      </w:tr>
      <w:tr w:rsidR="00775FD2" w:rsidTr="00A363CE">
        <w:trPr>
          <w:trHeight w:val="285"/>
        </w:trPr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中午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军事午餐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12：00—12：30</w:t>
            </w:r>
          </w:p>
        </w:tc>
      </w:tr>
      <w:tr w:rsidR="00775FD2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军事午休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12：30—14：30</w:t>
            </w:r>
          </w:p>
        </w:tc>
      </w:tr>
      <w:tr w:rsidR="00775FD2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内务整理/内务检查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14：30—15：00</w:t>
            </w:r>
          </w:p>
        </w:tc>
      </w:tr>
      <w:tr w:rsidR="00775FD2" w:rsidTr="00A363CE">
        <w:trPr>
          <w:trHeight w:val="285"/>
        </w:trPr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下午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军事主题课程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15：00—17：30</w:t>
            </w:r>
          </w:p>
        </w:tc>
      </w:tr>
      <w:tr w:rsidR="00775FD2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军事调整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17：30—18：00</w:t>
            </w:r>
          </w:p>
        </w:tc>
      </w:tr>
      <w:tr w:rsidR="00775FD2" w:rsidTr="00A363CE">
        <w:trPr>
          <w:trHeight w:val="285"/>
        </w:trPr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晚上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军事晚餐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18：00—18：30</w:t>
            </w:r>
          </w:p>
        </w:tc>
      </w:tr>
      <w:tr w:rsidR="00775FD2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军事调整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18：30—19：00</w:t>
            </w:r>
          </w:p>
        </w:tc>
      </w:tr>
      <w:tr w:rsidR="00775FD2" w:rsidTr="00A363CE">
        <w:trPr>
          <w:trHeight w:val="366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生活自理能力训练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19：00—20：00</w:t>
            </w:r>
          </w:p>
        </w:tc>
      </w:tr>
      <w:tr w:rsidR="00775FD2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军事主题活动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20：00—21：00</w:t>
            </w:r>
          </w:p>
        </w:tc>
      </w:tr>
      <w:tr w:rsidR="00775FD2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军事点名/洗漱就寝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FD2" w:rsidRDefault="00775FD2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21：00—21：50</w:t>
            </w:r>
          </w:p>
        </w:tc>
      </w:tr>
    </w:tbl>
    <w:p w:rsidR="004E310C" w:rsidRDefault="00775FD2" w:rsidP="004E310C">
      <w:pPr>
        <w:spacing w:line="360" w:lineRule="auto"/>
        <w:rPr>
          <w:rFonts w:ascii="仿宋" w:eastAsia="仿宋" w:hAnsi="仿宋" w:cs="仿宋"/>
          <w:b/>
          <w:sz w:val="28"/>
          <w:szCs w:val="28"/>
          <w:highlight w:val="yellow"/>
        </w:rPr>
      </w:pPr>
      <w:r>
        <w:rPr>
          <w:rFonts w:ascii="仿宋" w:eastAsia="仿宋" w:hAnsi="仿宋" w:cs="仿宋" w:hint="eastAsia"/>
          <w:b/>
          <w:color w:val="000000"/>
          <w:sz w:val="30"/>
          <w:szCs w:val="30"/>
        </w:rPr>
        <w:br w:type="page"/>
      </w:r>
    </w:p>
    <w:p w:rsidR="004E310C" w:rsidRDefault="004E310C" w:rsidP="004E310C">
      <w:pPr>
        <w:spacing w:line="360" w:lineRule="auto"/>
        <w:rPr>
          <w:rFonts w:ascii="仿宋" w:eastAsia="仿宋" w:hAnsi="仿宋" w:cs="仿宋"/>
          <w:b/>
          <w:color w:val="C00000"/>
          <w:szCs w:val="21"/>
        </w:rPr>
      </w:pPr>
      <w:r>
        <w:rPr>
          <w:rFonts w:ascii="仿宋" w:eastAsia="仿宋" w:hAnsi="仿宋" w:cs="仿宋" w:hint="eastAsia"/>
          <w:b/>
          <w:color w:val="C00000"/>
          <w:szCs w:val="21"/>
        </w:rPr>
        <w:lastRenderedPageBreak/>
        <w:t>【前言】</w:t>
      </w:r>
    </w:p>
    <w:p w:rsidR="004E310C" w:rsidRDefault="004E310C" w:rsidP="004E310C">
      <w:pPr>
        <w:spacing w:line="360" w:lineRule="auto"/>
        <w:ind w:firstLine="420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酷热夏季，烽火狼烟，2019，“猎鹰计划”野战军营再次集结，踏入荒野行动，这不仅是一次考验体能和意志的旅行，热爱户外挑战的你更能在体验中掌握户外生存技能，和你的“猎鹰”伙伴学会觅食与狩猎，前行的只有我们的脚印，留下的则是我们的自信，雪狼突击队，野外合作，求生技能，军事突击，战斗技巧</w:t>
      </w:r>
      <w:r>
        <w:rPr>
          <w:rFonts w:ascii="仿宋" w:eastAsia="仿宋" w:hAnsi="仿宋" w:cs="仿宋"/>
          <w:szCs w:val="21"/>
        </w:rPr>
        <w:t>…</w:t>
      </w:r>
      <w:r>
        <w:rPr>
          <w:rFonts w:ascii="仿宋" w:eastAsia="仿宋" w:hAnsi="仿宋" w:cs="仿宋" w:hint="eastAsia"/>
          <w:szCs w:val="21"/>
        </w:rPr>
        <w:t>你想要的一个都不会少</w:t>
      </w:r>
      <w:r>
        <w:rPr>
          <w:rFonts w:ascii="仿宋" w:eastAsia="仿宋" w:hAnsi="仿宋" w:cs="仿宋"/>
          <w:szCs w:val="21"/>
        </w:rPr>
        <w:t>……</w:t>
      </w:r>
    </w:p>
    <w:p w:rsidR="004E310C" w:rsidRDefault="004E310C" w:rsidP="004E310C">
      <w:pPr>
        <w:spacing w:line="360" w:lineRule="auto"/>
        <w:rPr>
          <w:rFonts w:ascii="仿宋" w:eastAsia="仿宋" w:hAnsi="仿宋" w:cs="仿宋"/>
          <w:bCs/>
          <w:szCs w:val="21"/>
        </w:rPr>
      </w:pPr>
    </w:p>
    <w:p w:rsidR="004E310C" w:rsidRDefault="004E310C" w:rsidP="004E310C">
      <w:pPr>
        <w:spacing w:line="360" w:lineRule="auto"/>
        <w:rPr>
          <w:rFonts w:ascii="仿宋" w:eastAsia="仿宋" w:hAnsi="仿宋" w:cs="仿宋"/>
          <w:b/>
          <w:color w:val="C00000"/>
          <w:szCs w:val="21"/>
        </w:rPr>
      </w:pPr>
      <w:r>
        <w:rPr>
          <w:rFonts w:ascii="仿宋" w:eastAsia="仿宋" w:hAnsi="仿宋" w:cs="仿宋" w:hint="eastAsia"/>
          <w:b/>
          <w:color w:val="C00000"/>
          <w:szCs w:val="21"/>
        </w:rPr>
        <w:t>【行程亮点】</w:t>
      </w:r>
    </w:p>
    <w:p w:rsidR="004E310C" w:rsidRDefault="004E310C" w:rsidP="004E310C">
      <w:pPr>
        <w:spacing w:line="360" w:lineRule="auto"/>
        <w:ind w:firstLineChars="100" w:firstLine="210"/>
        <w:rPr>
          <w:rFonts w:ascii="仿宋" w:eastAsia="仿宋" w:hAnsi="仿宋" w:cs="仿宋"/>
          <w:bCs/>
          <w:szCs w:val="21"/>
        </w:rPr>
      </w:pPr>
      <w:r>
        <w:rPr>
          <w:rFonts w:ascii="仿宋" w:eastAsia="仿宋" w:hAnsi="仿宋" w:cs="仿宋" w:hint="eastAsia"/>
          <w:bCs/>
          <w:szCs w:val="21"/>
        </w:rPr>
        <w:t>&gt;&gt;教委指定课外实践活动、专业军事训练基地—上海大东海青少年基地；</w:t>
      </w:r>
    </w:p>
    <w:p w:rsidR="004E310C" w:rsidRDefault="004E310C" w:rsidP="004E310C">
      <w:pPr>
        <w:spacing w:line="360" w:lineRule="auto"/>
        <w:ind w:firstLineChars="100" w:firstLine="210"/>
        <w:rPr>
          <w:rFonts w:ascii="仿宋" w:eastAsia="仿宋" w:hAnsi="仿宋" w:cs="仿宋"/>
          <w:bCs/>
          <w:szCs w:val="21"/>
        </w:rPr>
      </w:pPr>
      <w:r>
        <w:rPr>
          <w:rFonts w:ascii="仿宋" w:eastAsia="仿宋" w:hAnsi="仿宋" w:cs="仿宋" w:hint="eastAsia"/>
          <w:bCs/>
          <w:szCs w:val="21"/>
        </w:rPr>
        <w:t>&gt;&gt;全真模拟野战军，野外生存实战训练；</w:t>
      </w:r>
    </w:p>
    <w:p w:rsidR="004E310C" w:rsidRDefault="004E310C" w:rsidP="004E310C">
      <w:pPr>
        <w:spacing w:line="360" w:lineRule="auto"/>
        <w:ind w:firstLineChars="100" w:firstLine="210"/>
        <w:rPr>
          <w:rFonts w:ascii="仿宋" w:eastAsia="仿宋" w:hAnsi="仿宋" w:cs="仿宋"/>
          <w:bCs/>
          <w:szCs w:val="21"/>
        </w:rPr>
      </w:pPr>
      <w:r>
        <w:rPr>
          <w:rFonts w:ascii="仿宋" w:eastAsia="仿宋" w:hAnsi="仿宋" w:cs="仿宋" w:hint="eastAsia"/>
          <w:bCs/>
          <w:szCs w:val="21"/>
        </w:rPr>
        <w:t>&gt;&gt;以营地教育的方式让孩子接触自然，走进自然，拓宽视野；</w:t>
      </w:r>
    </w:p>
    <w:p w:rsidR="004E310C" w:rsidRDefault="004E310C" w:rsidP="004E310C">
      <w:pPr>
        <w:spacing w:line="360" w:lineRule="auto"/>
        <w:ind w:firstLineChars="100" w:firstLine="210"/>
        <w:rPr>
          <w:rFonts w:ascii="仿宋" w:eastAsia="仿宋" w:hAnsi="仿宋" w:cs="仿宋"/>
          <w:bCs/>
          <w:szCs w:val="21"/>
        </w:rPr>
      </w:pPr>
      <w:r>
        <w:rPr>
          <w:rFonts w:ascii="仿宋" w:eastAsia="仿宋" w:hAnsi="仿宋" w:cs="仿宋" w:hint="eastAsia"/>
          <w:bCs/>
          <w:szCs w:val="21"/>
        </w:rPr>
        <w:t>&gt;&gt;</w:t>
      </w:r>
      <w:r>
        <w:rPr>
          <w:rFonts w:ascii="仿宋" w:eastAsia="仿宋" w:hAnsi="仿宋" w:cs="仿宋" w:hint="eastAsia"/>
          <w:color w:val="353535"/>
          <w:kern w:val="0"/>
          <w:szCs w:val="21"/>
          <w:shd w:val="clear" w:color="auto" w:fill="FFFFFF"/>
        </w:rPr>
        <w:t>深度野外军事课程模拟训练，为营员成长蜕变保驾护航。</w:t>
      </w:r>
    </w:p>
    <w:p w:rsidR="004E310C" w:rsidRDefault="004E310C" w:rsidP="004E310C">
      <w:pPr>
        <w:spacing w:line="360" w:lineRule="auto"/>
        <w:rPr>
          <w:rFonts w:ascii="仿宋" w:eastAsia="仿宋" w:hAnsi="仿宋" w:cs="仿宋"/>
          <w:b/>
          <w:bCs/>
          <w:color w:val="C00000"/>
          <w:szCs w:val="21"/>
        </w:rPr>
      </w:pPr>
    </w:p>
    <w:p w:rsidR="004E310C" w:rsidRDefault="004E310C" w:rsidP="004E310C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color w:val="C00000"/>
          <w:szCs w:val="21"/>
        </w:rPr>
        <w:t>【营期安排】</w:t>
      </w:r>
    </w:p>
    <w:p w:rsidR="004E310C" w:rsidRDefault="004E310C" w:rsidP="004E310C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共招7期，每期限招30人，按年龄段进行分班，6-7人/班（师生配比为1:6-7）。</w:t>
      </w:r>
    </w:p>
    <w:p w:rsidR="004E310C" w:rsidRDefault="004E310C" w:rsidP="004E310C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第一期：6月30日——7月06日   第二期：7月07日——7月13日</w:t>
      </w:r>
    </w:p>
    <w:p w:rsidR="004E310C" w:rsidRDefault="004E310C" w:rsidP="004E310C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第三期：7月14日——7月20日   第四期：7月21日——7月27日</w:t>
      </w:r>
    </w:p>
    <w:p w:rsidR="004E310C" w:rsidRDefault="004E310C" w:rsidP="004E310C">
      <w:pPr>
        <w:spacing w:line="360" w:lineRule="auto"/>
        <w:rPr>
          <w:rFonts w:ascii="仿宋" w:eastAsia="仿宋" w:hAnsi="仿宋" w:cs="仿宋"/>
          <w:b/>
          <w:bCs/>
          <w:color w:val="C00000"/>
          <w:szCs w:val="21"/>
        </w:rPr>
      </w:pPr>
      <w:r>
        <w:rPr>
          <w:rFonts w:ascii="仿宋" w:eastAsia="仿宋" w:hAnsi="仿宋" w:cs="仿宋" w:hint="eastAsia"/>
          <w:szCs w:val="21"/>
        </w:rPr>
        <w:t>第五期：7月28日——8月03日   第六期：8月04日——8月10日</w:t>
      </w:r>
    </w:p>
    <w:p w:rsidR="004E310C" w:rsidRDefault="004E310C" w:rsidP="004E310C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第七期：8月11日——8月17日</w:t>
      </w:r>
    </w:p>
    <w:p w:rsidR="004E310C" w:rsidRDefault="004E310C" w:rsidP="004E310C">
      <w:pPr>
        <w:spacing w:line="360" w:lineRule="auto"/>
        <w:rPr>
          <w:rFonts w:ascii="仿宋" w:eastAsia="仿宋" w:hAnsi="仿宋" w:cs="仿宋"/>
          <w:szCs w:val="21"/>
        </w:rPr>
      </w:pPr>
    </w:p>
    <w:p w:rsidR="004E310C" w:rsidRDefault="004E310C" w:rsidP="004E310C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color w:val="C00000"/>
          <w:szCs w:val="21"/>
        </w:rPr>
        <w:t>【招生对象】</w:t>
      </w:r>
      <w:r>
        <w:rPr>
          <w:rFonts w:ascii="仿宋" w:eastAsia="仿宋" w:hAnsi="仿宋" w:cs="仿宋" w:hint="eastAsia"/>
          <w:szCs w:val="21"/>
        </w:rPr>
        <w:t>8—15周岁身体健康在校中小学生</w:t>
      </w:r>
    </w:p>
    <w:p w:rsidR="004E310C" w:rsidRDefault="004E310C" w:rsidP="004E310C">
      <w:pPr>
        <w:spacing w:line="360" w:lineRule="auto"/>
        <w:rPr>
          <w:rFonts w:ascii="仿宋" w:eastAsia="仿宋" w:hAnsi="仿宋" w:cs="仿宋"/>
          <w:szCs w:val="21"/>
        </w:rPr>
      </w:pPr>
    </w:p>
    <w:p w:rsidR="004E310C" w:rsidRDefault="004E310C" w:rsidP="004E310C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color w:val="C00000"/>
          <w:szCs w:val="21"/>
        </w:rPr>
        <w:t>【费用说明】</w:t>
      </w:r>
    </w:p>
    <w:p w:rsidR="004E310C" w:rsidRDefault="00B664FB" w:rsidP="004E310C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员</w:t>
      </w:r>
    </w:p>
    <w:p w:rsidR="004E310C" w:rsidRDefault="004E310C" w:rsidP="004E310C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2、上海市内集合点至营地免费（开营当天空调大巴车），开营当天7:00-8:30市内集合点集合（地点等以入营须知为准）；</w:t>
      </w:r>
    </w:p>
    <w:p w:rsidR="004E310C" w:rsidRDefault="004E310C" w:rsidP="004E310C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3、开营当天9:30之前自行前往上海战区总营地报道：上海大东海青少年基地；</w:t>
      </w:r>
    </w:p>
    <w:p w:rsidR="008E5BBB" w:rsidRPr="008E5BBB" w:rsidRDefault="008E5BBB" w:rsidP="004E310C">
      <w:pPr>
        <w:spacing w:line="360" w:lineRule="auto"/>
        <w:rPr>
          <w:rFonts w:ascii="仿宋" w:eastAsia="仿宋" w:hAnsi="仿宋" w:cs="仿宋" w:hint="eastAsia"/>
          <w:b/>
          <w:color w:val="C00000"/>
          <w:szCs w:val="21"/>
        </w:rPr>
      </w:pPr>
      <w:r w:rsidRPr="008E5BBB">
        <w:rPr>
          <w:rFonts w:ascii="仿宋" w:eastAsia="仿宋" w:hAnsi="仿宋" w:cs="仿宋" w:hint="eastAsia"/>
          <w:b/>
          <w:color w:val="C00000"/>
          <w:szCs w:val="21"/>
        </w:rPr>
        <w:t>报名须知</w:t>
      </w:r>
    </w:p>
    <w:p w:rsidR="004E310C" w:rsidRDefault="004E310C" w:rsidP="004E310C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营员单独来沪，特需（接站/接机）服务：</w:t>
      </w:r>
    </w:p>
    <w:p w:rsidR="004E310C" w:rsidRDefault="004E310C" w:rsidP="004E310C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 xml:space="preserve">①上海各火车站、虹桥机场至营地单程200元/人，浦东机场至营地单程100元/人； </w:t>
      </w:r>
    </w:p>
    <w:p w:rsidR="004E310C" w:rsidRDefault="004E310C" w:rsidP="004E310C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②团队接站标准（上海各火车站、虹桥机场：1人按单趟接送标准200元/人，第2人起按</w:t>
      </w:r>
      <w:r>
        <w:rPr>
          <w:rFonts w:ascii="仿宋" w:eastAsia="仿宋" w:hAnsi="仿宋" w:cs="仿宋" w:hint="eastAsia"/>
          <w:szCs w:val="21"/>
        </w:rPr>
        <w:lastRenderedPageBreak/>
        <w:t>每人收费100元/人；浦东机场：1人按单趟接送标准100元/人，第2人起按每人收费50元/人）。</w:t>
      </w:r>
    </w:p>
    <w:p w:rsidR="004E310C" w:rsidRDefault="00B664FB" w:rsidP="004E310C">
      <w:pPr>
        <w:spacing w:line="360" w:lineRule="auto"/>
        <w:rPr>
          <w:rFonts w:ascii="仿宋" w:eastAsia="仿宋" w:hAnsi="仿宋" w:cs="仿宋"/>
          <w:b/>
          <w:bCs/>
          <w:color w:val="C00000"/>
          <w:szCs w:val="21"/>
        </w:rPr>
      </w:pPr>
      <w:r>
        <w:rPr>
          <w:rFonts w:ascii="仿宋" w:eastAsia="仿宋" w:hAnsi="仿宋" w:cs="仿宋" w:hint="eastAsia"/>
          <w:b/>
          <w:bCs/>
          <w:color w:val="C00000"/>
          <w:szCs w:val="21"/>
        </w:rPr>
        <w:t>教导人员</w:t>
      </w:r>
    </w:p>
    <w:p w:rsidR="00B664FB" w:rsidRDefault="00B664FB" w:rsidP="004E310C">
      <w:pPr>
        <w:spacing w:line="360" w:lineRule="auto"/>
        <w:rPr>
          <w:rFonts w:ascii="仿宋" w:eastAsia="仿宋" w:hAnsi="仿宋" w:cs="仿宋"/>
          <w:b/>
          <w:bCs/>
          <w:color w:val="C00000"/>
          <w:szCs w:val="21"/>
        </w:rPr>
      </w:pPr>
      <w:r>
        <w:rPr>
          <w:rFonts w:ascii="仿宋" w:eastAsia="仿宋" w:hAnsi="仿宋" w:cs="仿宋"/>
          <w:b/>
          <w:bCs/>
          <w:noProof/>
          <w:color w:val="C00000"/>
          <w:szCs w:val="21"/>
        </w:rPr>
        <w:drawing>
          <wp:inline distT="0" distB="0" distL="0" distR="0">
            <wp:extent cx="5274310" cy="3515995"/>
            <wp:effectExtent l="19050" t="0" r="2540" b="0"/>
            <wp:docPr id="1" name="图片 0" descr="IMG_6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/>
          <w:bCs/>
          <w:noProof/>
          <w:color w:val="C00000"/>
          <w:szCs w:val="21"/>
        </w:rPr>
        <w:drawing>
          <wp:inline distT="0" distB="0" distL="0" distR="0">
            <wp:extent cx="5274310" cy="3515995"/>
            <wp:effectExtent l="19050" t="0" r="2540" b="0"/>
            <wp:docPr id="2" name="图片 1" descr="IMG_7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6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0C" w:rsidRDefault="004E310C" w:rsidP="004E310C">
      <w:pPr>
        <w:spacing w:line="360" w:lineRule="auto"/>
        <w:rPr>
          <w:rFonts w:ascii="仿宋" w:eastAsia="仿宋" w:hAnsi="仿宋" w:cs="仿宋"/>
          <w:color w:val="C00000"/>
          <w:szCs w:val="21"/>
        </w:rPr>
      </w:pPr>
      <w:r>
        <w:rPr>
          <w:rFonts w:ascii="仿宋" w:eastAsia="仿宋" w:hAnsi="仿宋" w:cs="仿宋" w:hint="eastAsia"/>
          <w:b/>
          <w:bCs/>
          <w:color w:val="C00000"/>
          <w:szCs w:val="21"/>
        </w:rPr>
        <w:t>【课程计划】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58"/>
        <w:gridCol w:w="678"/>
        <w:gridCol w:w="7668"/>
      </w:tblGrid>
      <w:tr w:rsidR="004E310C" w:rsidTr="005877A7">
        <w:trPr>
          <w:tblCellSpacing w:w="0" w:type="dxa"/>
        </w:trPr>
        <w:tc>
          <w:tcPr>
            <w:tcW w:w="1136" w:type="dxa"/>
            <w:gridSpan w:val="2"/>
            <w:vAlign w:val="center"/>
          </w:tcPr>
          <w:p w:rsidR="004E310C" w:rsidRDefault="004E310C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时间</w:t>
            </w:r>
          </w:p>
        </w:tc>
        <w:tc>
          <w:tcPr>
            <w:tcW w:w="766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“猎鹰计划”野战军生存营课程（上海战区）</w:t>
            </w:r>
          </w:p>
        </w:tc>
      </w:tr>
      <w:tr w:rsidR="004E310C" w:rsidTr="005877A7">
        <w:trPr>
          <w:trHeight w:val="861"/>
          <w:tblCellSpacing w:w="0" w:type="dxa"/>
        </w:trPr>
        <w:tc>
          <w:tcPr>
            <w:tcW w:w="458" w:type="dxa"/>
            <w:vMerge w:val="restart"/>
            <w:vAlign w:val="center"/>
          </w:tcPr>
          <w:p w:rsidR="004E310C" w:rsidRDefault="004E310C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  <w:lastRenderedPageBreak/>
              <w:t>D1</w:t>
            </w:r>
          </w:p>
        </w:tc>
        <w:tc>
          <w:tcPr>
            <w:tcW w:w="67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766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野战军集结：</w:t>
            </w:r>
            <w:r>
              <w:rPr>
                <w:rFonts w:ascii="仿宋" w:eastAsia="仿宋" w:hAnsi="仿宋" w:cs="仿宋" w:hint="eastAsia"/>
                <w:szCs w:val="21"/>
              </w:rPr>
              <w:t>进入上海大东海青少年教育基地，办理入营手续；</w:t>
            </w:r>
          </w:p>
          <w:p w:rsidR="004E310C" w:rsidRDefault="004E310C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军营入住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：认识教官及辅导员、发放军用物资、了解基地环境，营员物品点验；</w:t>
            </w:r>
          </w:p>
          <w:p w:rsidR="004E310C" w:rsidRDefault="004E310C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开营仪式：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宣布“野战军夏令营”成立，任命各级训导人员并授旗仪式，集体宣誓、承诺，教官、学员发言。</w:t>
            </w:r>
          </w:p>
        </w:tc>
      </w:tr>
      <w:tr w:rsidR="004E310C" w:rsidTr="005877A7">
        <w:trPr>
          <w:trHeight w:val="966"/>
          <w:tblCellSpacing w:w="0" w:type="dxa"/>
        </w:trPr>
        <w:tc>
          <w:tcPr>
            <w:tcW w:w="458" w:type="dxa"/>
            <w:vMerge/>
            <w:vAlign w:val="center"/>
          </w:tcPr>
          <w:p w:rsidR="004E310C" w:rsidRDefault="004E310C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</w:p>
        </w:tc>
        <w:tc>
          <w:tcPr>
            <w:tcW w:w="67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68" w:type="dxa"/>
            <w:vAlign w:val="center"/>
          </w:tcPr>
          <w:p w:rsidR="004E310C" w:rsidRDefault="004E310C" w:rsidP="005877A7">
            <w:pPr>
              <w:shd w:val="solid" w:color="FFFFFF" w:fill="auto"/>
              <w:autoSpaceDN w:val="0"/>
              <w:spacing w:line="360" w:lineRule="auto"/>
              <w:rPr>
                <w:rFonts w:ascii="仿宋" w:eastAsia="仿宋" w:hAnsi="仿宋" w:cs="仿宋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  <w:shd w:val="clear" w:color="auto" w:fill="FFFFFF"/>
              </w:rPr>
              <w:t>野战军大课堂：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丰富孩子的安全户外知识，讲解野外生存知识；</w:t>
            </w:r>
          </w:p>
          <w:p w:rsidR="004E310C" w:rsidRDefault="004E310C" w:rsidP="005877A7">
            <w:pPr>
              <w:shd w:val="solid" w:color="FFFFFF" w:fill="auto"/>
              <w:autoSpaceDN w:val="0"/>
              <w:spacing w:line="360" w:lineRule="auto"/>
              <w:rPr>
                <w:rFonts w:ascii="仿宋" w:eastAsia="仿宋" w:hAnsi="仿宋" w:cs="仿宋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  <w:shd w:val="clear" w:color="auto" w:fill="FFFFFF"/>
              </w:rPr>
              <w:t>野战军趣味活动：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趣味体验式小游戏，让孩子思考求生方法与技能。</w:t>
            </w:r>
          </w:p>
        </w:tc>
      </w:tr>
      <w:tr w:rsidR="004E310C" w:rsidTr="005877A7">
        <w:trPr>
          <w:tblCellSpacing w:w="0" w:type="dxa"/>
        </w:trPr>
        <w:tc>
          <w:tcPr>
            <w:tcW w:w="458" w:type="dxa"/>
            <w:vMerge/>
            <w:vAlign w:val="center"/>
          </w:tcPr>
          <w:p w:rsidR="004E310C" w:rsidRDefault="004E310C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</w:p>
        </w:tc>
        <w:tc>
          <w:tcPr>
            <w:tcW w:w="67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6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1、军营班务会；2、军营日记。</w:t>
            </w:r>
          </w:p>
        </w:tc>
      </w:tr>
      <w:tr w:rsidR="004E310C" w:rsidTr="005877A7">
        <w:trPr>
          <w:tblCellSpacing w:w="0" w:type="dxa"/>
        </w:trPr>
        <w:tc>
          <w:tcPr>
            <w:tcW w:w="458" w:type="dxa"/>
            <w:vMerge w:val="restart"/>
            <w:vAlign w:val="center"/>
          </w:tcPr>
          <w:p w:rsidR="004E310C" w:rsidRDefault="004E310C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  <w:t>D2</w:t>
            </w:r>
          </w:p>
        </w:tc>
        <w:tc>
          <w:tcPr>
            <w:tcW w:w="67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766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团队建设：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军纪学习、设计队名队旗，建立团队归属感，立“军令状”；</w:t>
            </w:r>
          </w:p>
          <w:p w:rsidR="004E310C" w:rsidRDefault="004E310C" w:rsidP="005877A7">
            <w:pPr>
              <w:shd w:val="solid" w:color="FFFFFF" w:fill="auto"/>
              <w:autoSpaceDN w:val="0"/>
              <w:spacing w:line="360" w:lineRule="auto"/>
              <w:rPr>
                <w:rFonts w:ascii="仿宋" w:eastAsia="仿宋" w:hAnsi="仿宋" w:cs="仿宋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szCs w:val="21"/>
                <w:shd w:val="clear" w:color="auto" w:fill="FFFFFF"/>
              </w:rPr>
              <w:t>军人形象训练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：军姿、整理着装，学习军人行为品质，了解掌握军规军纪；</w:t>
            </w:r>
          </w:p>
          <w:p w:rsidR="004E310C" w:rsidRDefault="004E310C" w:rsidP="005877A7">
            <w:pPr>
              <w:shd w:val="solid" w:color="FFFFFF" w:fill="auto"/>
              <w:autoSpaceDN w:val="0"/>
              <w:spacing w:line="360" w:lineRule="auto"/>
              <w:rPr>
                <w:rFonts w:ascii="仿宋" w:eastAsia="仿宋" w:hAnsi="仿宋" w:cs="仿宋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kern w:val="0"/>
                <w:szCs w:val="21"/>
              </w:rPr>
              <w:t>军事基础训练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：立正、稍息、坐下、坐下、起立、敬礼、礼毕。</w:t>
            </w:r>
          </w:p>
        </w:tc>
      </w:tr>
      <w:tr w:rsidR="004E310C" w:rsidTr="005877A7">
        <w:trPr>
          <w:tblCellSpacing w:w="0" w:type="dxa"/>
        </w:trPr>
        <w:tc>
          <w:tcPr>
            <w:tcW w:w="458" w:type="dxa"/>
            <w:vMerge/>
            <w:vAlign w:val="center"/>
          </w:tcPr>
          <w:p w:rsidR="004E310C" w:rsidRDefault="004E310C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</w:p>
        </w:tc>
        <w:tc>
          <w:tcPr>
            <w:tcW w:w="67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6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FF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方向辨别：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在没有地形图和指北针等制式器材的情况下，要掌握一些利用自然特征判定方向的方法。通过什么方式让其他队员知道你已经经过或到达？知道你在什么位置？</w:t>
            </w:r>
          </w:p>
        </w:tc>
      </w:tr>
      <w:tr w:rsidR="004E310C" w:rsidTr="005877A7">
        <w:trPr>
          <w:tblCellSpacing w:w="0" w:type="dxa"/>
        </w:trPr>
        <w:tc>
          <w:tcPr>
            <w:tcW w:w="458" w:type="dxa"/>
            <w:vMerge/>
            <w:vAlign w:val="center"/>
          </w:tcPr>
          <w:p w:rsidR="004E310C" w:rsidRDefault="004E310C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</w:p>
        </w:tc>
        <w:tc>
          <w:tcPr>
            <w:tcW w:w="67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6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国际野战军发展史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专题介绍。</w:t>
            </w:r>
          </w:p>
        </w:tc>
      </w:tr>
      <w:tr w:rsidR="004E310C" w:rsidTr="005877A7">
        <w:trPr>
          <w:tblCellSpacing w:w="0" w:type="dxa"/>
        </w:trPr>
        <w:tc>
          <w:tcPr>
            <w:tcW w:w="458" w:type="dxa"/>
            <w:vMerge w:val="restart"/>
            <w:vAlign w:val="center"/>
          </w:tcPr>
          <w:p w:rsidR="004E310C" w:rsidRDefault="004E310C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D3</w:t>
            </w:r>
          </w:p>
        </w:tc>
        <w:tc>
          <w:tcPr>
            <w:tcW w:w="67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766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野外避险：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如何不让自己身处险境？深山密林、通讯中断，身处险境如何求救？如何利用有限的资源的条件发送求救信号？如何利用地形地物、星座识别方向，判别天气……</w:t>
            </w:r>
          </w:p>
        </w:tc>
      </w:tr>
      <w:tr w:rsidR="004E310C" w:rsidTr="005877A7">
        <w:trPr>
          <w:tblCellSpacing w:w="0" w:type="dxa"/>
        </w:trPr>
        <w:tc>
          <w:tcPr>
            <w:tcW w:w="458" w:type="dxa"/>
            <w:vMerge/>
            <w:vAlign w:val="center"/>
          </w:tcPr>
          <w:p w:rsidR="004E310C" w:rsidRDefault="004E310C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</w:p>
        </w:tc>
        <w:tc>
          <w:tcPr>
            <w:tcW w:w="67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6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庇护所搭建：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野外庇护所搭建是野外求生技巧中最重要的技术之一，充分考虑 所处环境的因素，因地制宜，简单有效的搭建，做到具备防雨、防寒、防风、防野兽袭扰等基本条件；</w:t>
            </w:r>
          </w:p>
          <w:p w:rsidR="004E310C" w:rsidRDefault="004E310C" w:rsidP="005877A7">
            <w:pPr>
              <w:widowControl/>
              <w:spacing w:line="360" w:lineRule="auto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野外生存技能：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分组进行准备食材、取水、野外生火、烹饪食物等，培训营员团体野外生存技能以及团队协作能力。</w:t>
            </w:r>
          </w:p>
        </w:tc>
      </w:tr>
      <w:tr w:rsidR="004E310C" w:rsidTr="005877A7">
        <w:trPr>
          <w:tblCellSpacing w:w="0" w:type="dxa"/>
        </w:trPr>
        <w:tc>
          <w:tcPr>
            <w:tcW w:w="458" w:type="dxa"/>
            <w:vMerge/>
            <w:vAlign w:val="center"/>
          </w:tcPr>
          <w:p w:rsidR="004E310C" w:rsidRDefault="004E310C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</w:p>
        </w:tc>
        <w:tc>
          <w:tcPr>
            <w:tcW w:w="67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6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军事励志电影。</w:t>
            </w:r>
          </w:p>
        </w:tc>
      </w:tr>
      <w:tr w:rsidR="004E310C" w:rsidTr="005877A7">
        <w:trPr>
          <w:trHeight w:val="765"/>
          <w:tblCellSpacing w:w="0" w:type="dxa"/>
        </w:trPr>
        <w:tc>
          <w:tcPr>
            <w:tcW w:w="458" w:type="dxa"/>
            <w:vMerge w:val="restart"/>
            <w:vAlign w:val="center"/>
          </w:tcPr>
          <w:p w:rsidR="004E310C" w:rsidRDefault="004E310C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D4</w:t>
            </w:r>
          </w:p>
        </w:tc>
        <w:tc>
          <w:tcPr>
            <w:tcW w:w="67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上午</w:t>
            </w:r>
          </w:p>
        </w:tc>
        <w:tc>
          <w:tcPr>
            <w:tcW w:w="766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军事穿越丛林：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在山野丛林的特定环境下，排除困难，限时穿越完成军事任务</w:t>
            </w:r>
            <w:r>
              <w:rPr>
                <w:rFonts w:ascii="仿宋" w:eastAsia="仿宋" w:hAnsi="仿宋" w:cs="仿宋"/>
                <w:kern w:val="0"/>
                <w:szCs w:val="21"/>
              </w:rPr>
              <w:t>—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利用地图和指北针依靠标有若干坐标和方向线的地图执行密令、获取情报、破解军情解码、智闯关卡、搜救目标。</w:t>
            </w:r>
          </w:p>
        </w:tc>
      </w:tr>
      <w:tr w:rsidR="004E310C" w:rsidTr="005877A7">
        <w:trPr>
          <w:trHeight w:val="1026"/>
          <w:tblCellSpacing w:w="0" w:type="dxa"/>
        </w:trPr>
        <w:tc>
          <w:tcPr>
            <w:tcW w:w="458" w:type="dxa"/>
            <w:vMerge/>
            <w:vAlign w:val="center"/>
          </w:tcPr>
          <w:p w:rsidR="004E310C" w:rsidRDefault="004E310C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</w:p>
        </w:tc>
        <w:tc>
          <w:tcPr>
            <w:tcW w:w="67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6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丛林对抗挑战赛：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丛林野外对抗（带装备），两军战斗意识比拼，野外战地地形勘察，人质解救技巧及战地谈判术，丛林战术队形训练。</w:t>
            </w:r>
          </w:p>
        </w:tc>
      </w:tr>
      <w:tr w:rsidR="004E310C" w:rsidTr="005877A7">
        <w:trPr>
          <w:tblCellSpacing w:w="0" w:type="dxa"/>
        </w:trPr>
        <w:tc>
          <w:tcPr>
            <w:tcW w:w="458" w:type="dxa"/>
            <w:vMerge/>
            <w:vAlign w:val="center"/>
          </w:tcPr>
          <w:p w:rsidR="004E310C" w:rsidRDefault="004E310C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</w:p>
        </w:tc>
        <w:tc>
          <w:tcPr>
            <w:tcW w:w="67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6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1、自卫哨、巡逻；2、家长与营员互动（电话）时间。</w:t>
            </w:r>
          </w:p>
        </w:tc>
      </w:tr>
      <w:tr w:rsidR="004E310C" w:rsidTr="005877A7">
        <w:trPr>
          <w:trHeight w:val="517"/>
          <w:tblCellSpacing w:w="0" w:type="dxa"/>
        </w:trPr>
        <w:tc>
          <w:tcPr>
            <w:tcW w:w="458" w:type="dxa"/>
            <w:vMerge w:val="restart"/>
            <w:vAlign w:val="center"/>
          </w:tcPr>
          <w:p w:rsidR="004E310C" w:rsidRDefault="004E310C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  <w:t>D</w:t>
            </w: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5</w:t>
            </w:r>
          </w:p>
        </w:tc>
        <w:tc>
          <w:tcPr>
            <w:tcW w:w="67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766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  <w:shd w:val="clear" w:color="auto" w:fill="FFFFFF"/>
              </w:rPr>
              <w:t>野外防护格斗技巧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：包括姿势与步伐、拳法、腿法、防击打技巧。</w:t>
            </w:r>
          </w:p>
        </w:tc>
      </w:tr>
      <w:tr w:rsidR="004E310C" w:rsidTr="005877A7">
        <w:trPr>
          <w:trHeight w:val="906"/>
          <w:tblCellSpacing w:w="0" w:type="dxa"/>
        </w:trPr>
        <w:tc>
          <w:tcPr>
            <w:tcW w:w="458" w:type="dxa"/>
            <w:vMerge/>
            <w:vAlign w:val="center"/>
          </w:tcPr>
          <w:p w:rsidR="004E310C" w:rsidRDefault="004E310C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</w:p>
        </w:tc>
        <w:tc>
          <w:tcPr>
            <w:tcW w:w="67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6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野外急救术：</w:t>
            </w:r>
            <w:r>
              <w:rPr>
                <w:rFonts w:ascii="仿宋" w:eastAsia="仿宋" w:hAnsi="仿宋" w:cs="仿宋"/>
                <w:kern w:val="0"/>
                <w:szCs w:val="21"/>
              </w:rPr>
              <w:t>ABCD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原则，</w:t>
            </w:r>
            <w:r>
              <w:rPr>
                <w:rFonts w:ascii="仿宋" w:eastAsia="仿宋" w:hAnsi="仿宋" w:cs="仿宋"/>
                <w:kern w:val="0"/>
                <w:szCs w:val="21"/>
              </w:rPr>
              <w:t>RICE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原则，骨折包扎、心肺复苏、止血、搬运等突发事件的真实体验与演练。</w:t>
            </w:r>
          </w:p>
        </w:tc>
      </w:tr>
      <w:tr w:rsidR="004E310C" w:rsidTr="005877A7">
        <w:trPr>
          <w:tblCellSpacing w:w="0" w:type="dxa"/>
        </w:trPr>
        <w:tc>
          <w:tcPr>
            <w:tcW w:w="458" w:type="dxa"/>
            <w:vMerge/>
            <w:vAlign w:val="center"/>
          </w:tcPr>
          <w:p w:rsidR="004E310C" w:rsidRDefault="004E310C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</w:p>
        </w:tc>
        <w:tc>
          <w:tcPr>
            <w:tcW w:w="67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6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夜间行军三公里。</w:t>
            </w:r>
          </w:p>
        </w:tc>
      </w:tr>
      <w:tr w:rsidR="004E310C" w:rsidTr="005877A7">
        <w:trPr>
          <w:tblCellSpacing w:w="0" w:type="dxa"/>
        </w:trPr>
        <w:tc>
          <w:tcPr>
            <w:tcW w:w="458" w:type="dxa"/>
            <w:vMerge w:val="restart"/>
            <w:vAlign w:val="center"/>
          </w:tcPr>
          <w:p w:rsidR="004E310C" w:rsidRDefault="004E310C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  <w:t>D</w:t>
            </w: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6</w:t>
            </w:r>
          </w:p>
        </w:tc>
        <w:tc>
          <w:tcPr>
            <w:tcW w:w="67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766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FF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走进中国航海博物馆：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参观学习世界航海科普知识，了解中国人民海军建设和军舰知识、体验海员工作和生活环境、踏上模拟巨型“郑和宝船”、观看4D动感影院等，普及营员航海知识，增强营员的爱国主义教育。</w:t>
            </w:r>
          </w:p>
        </w:tc>
      </w:tr>
      <w:tr w:rsidR="004E310C" w:rsidTr="005877A7">
        <w:trPr>
          <w:tblCellSpacing w:w="0" w:type="dxa"/>
        </w:trPr>
        <w:tc>
          <w:tcPr>
            <w:tcW w:w="458" w:type="dxa"/>
            <w:vMerge/>
            <w:vAlign w:val="center"/>
          </w:tcPr>
          <w:p w:rsidR="004E310C" w:rsidRDefault="004E310C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</w:p>
        </w:tc>
        <w:tc>
          <w:tcPr>
            <w:tcW w:w="67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6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我是指挥官：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通过军事模拟游戏，锻炼营员的领导能力；</w:t>
            </w:r>
          </w:p>
          <w:p w:rsidR="004E310C" w:rsidRDefault="004E310C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脑洞大开：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树叶贴画，充分锻炼营员的创造性思维和动手能力。</w:t>
            </w:r>
          </w:p>
        </w:tc>
      </w:tr>
      <w:tr w:rsidR="004E310C" w:rsidTr="005877A7">
        <w:trPr>
          <w:tblCellSpacing w:w="0" w:type="dxa"/>
        </w:trPr>
        <w:tc>
          <w:tcPr>
            <w:tcW w:w="458" w:type="dxa"/>
            <w:vMerge/>
            <w:vAlign w:val="center"/>
          </w:tcPr>
          <w:p w:rsidR="004E310C" w:rsidRDefault="004E310C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</w:p>
        </w:tc>
        <w:tc>
          <w:tcPr>
            <w:tcW w:w="67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6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军事文艺联欢会。</w:t>
            </w:r>
          </w:p>
        </w:tc>
      </w:tr>
      <w:tr w:rsidR="004E310C" w:rsidTr="005877A7">
        <w:trPr>
          <w:tblCellSpacing w:w="0" w:type="dxa"/>
        </w:trPr>
        <w:tc>
          <w:tcPr>
            <w:tcW w:w="458" w:type="dxa"/>
            <w:vMerge w:val="restart"/>
            <w:vAlign w:val="center"/>
          </w:tcPr>
          <w:p w:rsidR="004E310C" w:rsidRDefault="004E310C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  <w:t>D</w:t>
            </w: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7</w:t>
            </w:r>
          </w:p>
        </w:tc>
        <w:tc>
          <w:tcPr>
            <w:tcW w:w="67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766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rPr>
                <w:rFonts w:ascii="仿宋" w:eastAsia="仿宋" w:hAnsi="仿宋" w:cs="仿宋"/>
                <w:b/>
                <w:bCs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穿越生死线：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培养团队协作精神、资源合理分配及作用能力、团队间的沟通协调能力；</w:t>
            </w:r>
          </w:p>
          <w:p w:rsidR="004E310C" w:rsidRDefault="004E310C" w:rsidP="005877A7">
            <w:pPr>
              <w:widowControl/>
              <w:spacing w:line="360" w:lineRule="auto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闭营仪式：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“野战军”大阅兵、总结回顾、“优秀标兵”表彰、发放纪念品。</w:t>
            </w:r>
          </w:p>
        </w:tc>
      </w:tr>
      <w:tr w:rsidR="004E310C" w:rsidTr="005877A7">
        <w:trPr>
          <w:tblCellSpacing w:w="0" w:type="dxa"/>
        </w:trPr>
        <w:tc>
          <w:tcPr>
            <w:tcW w:w="458" w:type="dxa"/>
            <w:vMerge/>
            <w:vAlign w:val="center"/>
          </w:tcPr>
          <w:p w:rsidR="004E310C" w:rsidRDefault="004E310C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7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68" w:type="dxa"/>
            <w:vAlign w:val="center"/>
          </w:tcPr>
          <w:p w:rsidR="004E310C" w:rsidRDefault="004E310C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我要留言：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在【中国少年预备役训练营】上写下自己真实的心语及祝福；</w:t>
            </w:r>
          </w:p>
          <w:p w:rsidR="004E310C" w:rsidRDefault="004E310C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整理行装：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营员互相告别，签名仪式，结束军营生活。</w:t>
            </w:r>
          </w:p>
        </w:tc>
      </w:tr>
      <w:tr w:rsidR="004E310C" w:rsidTr="005877A7">
        <w:trPr>
          <w:trHeight w:val="523"/>
          <w:tblCellSpacing w:w="0" w:type="dxa"/>
        </w:trPr>
        <w:tc>
          <w:tcPr>
            <w:tcW w:w="8804" w:type="dxa"/>
            <w:gridSpan w:val="3"/>
          </w:tcPr>
          <w:p w:rsidR="004E310C" w:rsidRDefault="004E310C" w:rsidP="005877A7">
            <w:pPr>
              <w:widowControl/>
              <w:spacing w:line="360" w:lineRule="auto"/>
              <w:ind w:left="831" w:hangingChars="394" w:hanging="831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备注：★军事晨练：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军事基础训练或文明礼仪操（分室内、室外），以及整理内务、内务评比；</w:t>
            </w:r>
          </w:p>
          <w:p w:rsidR="004E310C" w:rsidRDefault="004E310C" w:rsidP="005877A7">
            <w:pPr>
              <w:widowControl/>
              <w:spacing w:line="360" w:lineRule="auto"/>
              <w:ind w:firstLineChars="300" w:firstLine="632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★课程调整：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所列活动如受天气等原因影响，营长据情调整活动顺序。</w:t>
            </w:r>
          </w:p>
        </w:tc>
      </w:tr>
    </w:tbl>
    <w:p w:rsidR="00681824" w:rsidRDefault="00B664FB">
      <w:pPr>
        <w:rPr>
          <w:b/>
          <w:color w:val="C00000"/>
          <w:sz w:val="32"/>
          <w:szCs w:val="32"/>
        </w:rPr>
      </w:pPr>
      <w:r w:rsidRPr="00B664FB">
        <w:rPr>
          <w:rFonts w:hint="eastAsia"/>
          <w:b/>
          <w:color w:val="C00000"/>
          <w:sz w:val="32"/>
          <w:szCs w:val="32"/>
          <w:highlight w:val="yellow"/>
        </w:rPr>
        <w:t>营地环境</w:t>
      </w:r>
    </w:p>
    <w:p w:rsidR="00B664FB" w:rsidRDefault="00B664FB">
      <w:pPr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274310" cy="3515995"/>
            <wp:effectExtent l="19050" t="0" r="2540" b="0"/>
            <wp:docPr id="3" name="图片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  <w:sz w:val="32"/>
          <w:szCs w:val="32"/>
        </w:rPr>
        <w:drawing>
          <wp:inline distT="0" distB="0" distL="0" distR="0">
            <wp:extent cx="5274310" cy="3905250"/>
            <wp:effectExtent l="19050" t="0" r="2540" b="0"/>
            <wp:docPr id="4" name="图片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图片 4" descr="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  <w:sz w:val="32"/>
          <w:szCs w:val="32"/>
        </w:rPr>
        <w:drawing>
          <wp:inline distT="0" distB="0" distL="0" distR="0">
            <wp:extent cx="5274310" cy="3515995"/>
            <wp:effectExtent l="19050" t="0" r="2540" b="0"/>
            <wp:docPr id="6" name="图片 5" descr="9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- 副本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274310" cy="3905250"/>
            <wp:effectExtent l="19050" t="0" r="2540" b="0"/>
            <wp:docPr id="7" name="图片 6" descr="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指挥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指挥部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4FB" w:rsidRDefault="00B664FB">
      <w:pPr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274310" cy="3515995"/>
            <wp:effectExtent l="19050" t="0" r="2540" b="0"/>
            <wp:docPr id="9" name="图片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BBB" w:rsidRDefault="008E5BBB" w:rsidP="008E5BBB">
      <w:pPr>
        <w:pStyle w:val="a7"/>
        <w:shd w:val="clear" w:color="auto" w:fill="F7E2B8"/>
        <w:spacing w:before="0" w:beforeAutospacing="0" w:after="0" w:afterAutospacing="0" w:line="315" w:lineRule="atLeast"/>
        <w:ind w:firstLine="560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温馨提示</w:t>
      </w:r>
    </w:p>
    <w:p w:rsidR="008E5BBB" w:rsidRDefault="008E5BBB" w:rsidP="008E5BBB">
      <w:pPr>
        <w:pStyle w:val="a7"/>
        <w:shd w:val="clear" w:color="auto" w:fill="F7E2B8"/>
        <w:spacing w:before="0" w:beforeAutospacing="0" w:after="0" w:afterAutospacing="0" w:line="315" w:lineRule="atLeast"/>
        <w:ind w:firstLine="560"/>
        <w:rPr>
          <w:color w:val="000000"/>
          <w:sz w:val="21"/>
          <w:szCs w:val="21"/>
        </w:rPr>
      </w:pPr>
      <w:r>
        <w:rPr>
          <w:rFonts w:hint="eastAsia"/>
          <w:color w:val="000000"/>
          <w:sz w:val="28"/>
          <w:szCs w:val="28"/>
        </w:rPr>
        <w:t>1.暑期较热，预防中暑，自备水壶，日常所需的药品。</w:t>
      </w:r>
    </w:p>
    <w:p w:rsidR="008E5BBB" w:rsidRDefault="008E5BBB" w:rsidP="008E5BBB">
      <w:pPr>
        <w:pStyle w:val="a7"/>
        <w:shd w:val="clear" w:color="auto" w:fill="F7E2B8"/>
        <w:spacing w:before="0" w:beforeAutospacing="0" w:after="0" w:afterAutospacing="0" w:line="315" w:lineRule="atLeast"/>
        <w:ind w:firstLine="560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8"/>
          <w:szCs w:val="28"/>
        </w:rPr>
        <w:t>2.请小营员严格遵守夏令营的作息时间，保持良好地精神和体力。</w:t>
      </w:r>
    </w:p>
    <w:p w:rsidR="008E5BBB" w:rsidRDefault="008E5BBB" w:rsidP="008E5BBB">
      <w:pPr>
        <w:pStyle w:val="a7"/>
        <w:shd w:val="clear" w:color="auto" w:fill="F7E2B8"/>
        <w:spacing w:before="0" w:beforeAutospacing="0" w:after="0" w:afterAutospacing="0" w:line="315" w:lineRule="atLeast"/>
        <w:ind w:firstLine="560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8"/>
          <w:szCs w:val="28"/>
        </w:rPr>
        <w:t>3.夏令营活动中，不允许擅自离团，如有事情，须向老师请假。经核实批准后，方可离团。</w:t>
      </w:r>
    </w:p>
    <w:p w:rsidR="008E5BBB" w:rsidRDefault="008E5BBB" w:rsidP="008E5BBB">
      <w:pPr>
        <w:pStyle w:val="a7"/>
        <w:shd w:val="clear" w:color="auto" w:fill="F7E2B8"/>
        <w:spacing w:before="0" w:beforeAutospacing="0" w:after="0" w:afterAutospacing="0" w:line="315" w:lineRule="atLeast"/>
        <w:ind w:firstLine="422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8"/>
          <w:szCs w:val="28"/>
        </w:rPr>
        <w:t> 4.由于学习、生活和安全需要，夏令营实行全封闭化管理，未经许可，访客不得擅入学习营地。</w:t>
      </w:r>
    </w:p>
    <w:p w:rsidR="008E5BBB" w:rsidRDefault="008E5BBB" w:rsidP="008E5BBB">
      <w:pPr>
        <w:pStyle w:val="a7"/>
        <w:shd w:val="clear" w:color="auto" w:fill="F7E2B8"/>
        <w:spacing w:before="0" w:beforeAutospacing="0" w:after="0" w:afterAutospacing="0" w:line="315" w:lineRule="atLeast"/>
        <w:ind w:firstLine="422"/>
        <w:rPr>
          <w:rFonts w:hint="eastAsia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 5.因孩子自我管理能力有限，建议各位家长不要给孩子带贵重物品，如数码相机，摄像机等</w:t>
      </w:r>
      <w:r w:rsidRPr="00F10B20">
        <w:rPr>
          <w:rFonts w:hint="eastAsia"/>
          <w:sz w:val="28"/>
          <w:szCs w:val="28"/>
        </w:rPr>
        <w:t>禁带物品</w:t>
      </w:r>
    </w:p>
    <w:p w:rsidR="008E5BBB" w:rsidRPr="00A95A32" w:rsidRDefault="008E5BBB" w:rsidP="008E5BBB">
      <w:pPr>
        <w:pStyle w:val="a7"/>
        <w:shd w:val="clear" w:color="auto" w:fill="F7E2B8"/>
        <w:spacing w:before="0" w:beforeAutospacing="0" w:after="0" w:afterAutospacing="0" w:line="315" w:lineRule="atLeast"/>
        <w:ind w:firstLine="422"/>
        <w:rPr>
          <w:color w:val="000000"/>
          <w:sz w:val="21"/>
          <w:szCs w:val="21"/>
        </w:rPr>
      </w:pPr>
      <w:r>
        <w:rPr>
          <w:rFonts w:hint="eastAsia"/>
          <w:sz w:val="28"/>
          <w:szCs w:val="28"/>
        </w:rPr>
        <w:t xml:space="preserve"> 6.</w:t>
      </w:r>
      <w:r w:rsidRPr="00F10B20">
        <w:rPr>
          <w:rFonts w:hint="eastAsia"/>
          <w:color w:val="000000"/>
          <w:sz w:val="28"/>
          <w:szCs w:val="28"/>
          <w:shd w:val="clear" w:color="auto" w:fill="F7E2B8"/>
        </w:rPr>
        <w:t xml:space="preserve"> </w:t>
      </w:r>
      <w:r>
        <w:rPr>
          <w:rFonts w:hint="eastAsia"/>
          <w:color w:val="000000"/>
          <w:sz w:val="28"/>
          <w:szCs w:val="28"/>
          <w:shd w:val="clear" w:color="auto" w:fill="F7E2B8"/>
        </w:rPr>
        <w:t>老师们会以最真诚的爱与努力去关爱夏令营的每一个孩子，以此回报每位家长的信任与托付，理解与支持。</w:t>
      </w:r>
    </w:p>
    <w:p w:rsidR="00B664FB" w:rsidRDefault="00B664FB" w:rsidP="00B664FB">
      <w:pPr>
        <w:jc w:val="center"/>
        <w:rPr>
          <w:sz w:val="36"/>
          <w:szCs w:val="36"/>
        </w:rPr>
      </w:pPr>
    </w:p>
    <w:p w:rsidR="00B664FB" w:rsidRDefault="00B664FB" w:rsidP="00B664FB">
      <w:pPr>
        <w:spacing w:line="360" w:lineRule="auto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>【咨询报名电话】</w:t>
      </w:r>
      <w:r>
        <w:rPr>
          <w:rFonts w:ascii="仿宋" w:eastAsia="仿宋" w:hAnsi="仿宋" w:cs="仿宋" w:hint="eastAsia"/>
          <w:sz w:val="32"/>
          <w:szCs w:val="32"/>
        </w:rPr>
        <w:t>400-061-6586</w:t>
      </w:r>
    </w:p>
    <w:p w:rsidR="00B664FB" w:rsidRDefault="00B664FB" w:rsidP="00B664FB">
      <w:pPr>
        <w:jc w:val="center"/>
        <w:rPr>
          <w:sz w:val="36"/>
          <w:szCs w:val="36"/>
        </w:rPr>
      </w:pPr>
    </w:p>
    <w:p w:rsidR="00B664FB" w:rsidRDefault="00B664FB" w:rsidP="00B664FB">
      <w:pPr>
        <w:jc w:val="center"/>
        <w:rPr>
          <w:sz w:val="36"/>
          <w:szCs w:val="36"/>
        </w:rPr>
      </w:pPr>
    </w:p>
    <w:p w:rsidR="00B664FB" w:rsidRDefault="00B664FB" w:rsidP="00B664FB">
      <w:pPr>
        <w:jc w:val="center"/>
        <w:rPr>
          <w:sz w:val="36"/>
          <w:szCs w:val="36"/>
        </w:rPr>
      </w:pPr>
    </w:p>
    <w:p w:rsidR="00B664FB" w:rsidRDefault="00B664FB" w:rsidP="00B664FB">
      <w:pPr>
        <w:jc w:val="center"/>
        <w:rPr>
          <w:sz w:val="36"/>
          <w:szCs w:val="36"/>
        </w:rPr>
      </w:pPr>
    </w:p>
    <w:p w:rsidR="00B664FB" w:rsidRDefault="00B664FB" w:rsidP="00B664FB">
      <w:pPr>
        <w:jc w:val="center"/>
        <w:rPr>
          <w:sz w:val="36"/>
          <w:szCs w:val="36"/>
        </w:rPr>
      </w:pPr>
    </w:p>
    <w:p w:rsidR="00B664FB" w:rsidRDefault="00B664FB" w:rsidP="00B664FB">
      <w:pPr>
        <w:jc w:val="center"/>
        <w:rPr>
          <w:sz w:val="36"/>
          <w:szCs w:val="36"/>
        </w:rPr>
      </w:pPr>
    </w:p>
    <w:p w:rsidR="00B664FB" w:rsidRDefault="00B664FB" w:rsidP="00B664FB">
      <w:pPr>
        <w:jc w:val="center"/>
        <w:rPr>
          <w:sz w:val="36"/>
          <w:szCs w:val="36"/>
        </w:rPr>
      </w:pPr>
    </w:p>
    <w:p w:rsidR="00B664FB" w:rsidRDefault="00B664FB" w:rsidP="00B664FB">
      <w:pPr>
        <w:jc w:val="center"/>
        <w:rPr>
          <w:sz w:val="36"/>
          <w:szCs w:val="36"/>
        </w:rPr>
      </w:pPr>
    </w:p>
    <w:p w:rsidR="00B664FB" w:rsidRDefault="00B664FB" w:rsidP="00B664FB">
      <w:pPr>
        <w:jc w:val="center"/>
        <w:rPr>
          <w:sz w:val="36"/>
          <w:szCs w:val="36"/>
        </w:rPr>
      </w:pPr>
    </w:p>
    <w:p w:rsidR="00B664FB" w:rsidRDefault="00B664FB" w:rsidP="00B664FB">
      <w:pPr>
        <w:jc w:val="center"/>
        <w:rPr>
          <w:sz w:val="36"/>
          <w:szCs w:val="36"/>
        </w:rPr>
      </w:pPr>
    </w:p>
    <w:p w:rsidR="00B664FB" w:rsidRDefault="00B664FB" w:rsidP="00B664FB">
      <w:pPr>
        <w:jc w:val="center"/>
        <w:rPr>
          <w:sz w:val="36"/>
          <w:szCs w:val="36"/>
        </w:rPr>
      </w:pPr>
    </w:p>
    <w:p w:rsidR="00B664FB" w:rsidRDefault="00B664FB" w:rsidP="00B664FB">
      <w:pPr>
        <w:jc w:val="center"/>
        <w:rPr>
          <w:rFonts w:ascii="Calibri" w:hAnsi="Calibri"/>
          <w:sz w:val="36"/>
          <w:szCs w:val="36"/>
        </w:rPr>
      </w:pPr>
      <w:r>
        <w:rPr>
          <w:rFonts w:hint="eastAsia"/>
          <w:sz w:val="36"/>
          <w:szCs w:val="36"/>
        </w:rPr>
        <w:t>招生报名表</w:t>
      </w:r>
    </w:p>
    <w:p w:rsidR="00B664FB" w:rsidRDefault="00B664FB" w:rsidP="00B664FB">
      <w:pPr>
        <w:jc w:val="left"/>
        <w:rPr>
          <w:szCs w:val="21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17"/>
        <w:gridCol w:w="1217"/>
        <w:gridCol w:w="1217"/>
        <w:gridCol w:w="1135"/>
        <w:gridCol w:w="1300"/>
        <w:gridCol w:w="2436"/>
      </w:tblGrid>
      <w:tr w:rsidR="00B664FB" w:rsidTr="00B664FB">
        <w:trPr>
          <w:trHeight w:val="456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4FB" w:rsidRDefault="00B664F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课程全名</w:t>
            </w:r>
          </w:p>
        </w:tc>
        <w:tc>
          <w:tcPr>
            <w:tcW w:w="73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FB" w:rsidRDefault="00B664FB">
            <w:pPr>
              <w:jc w:val="left"/>
              <w:rPr>
                <w:szCs w:val="21"/>
              </w:rPr>
            </w:pPr>
          </w:p>
        </w:tc>
      </w:tr>
      <w:tr w:rsidR="00B664FB" w:rsidTr="00B664FB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4FB" w:rsidRDefault="00B664F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姓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名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4FB" w:rsidRDefault="00B664FB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4FB" w:rsidRDefault="00B664F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性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别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FB" w:rsidRDefault="00B664FB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4FB" w:rsidRDefault="00B664F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出生日期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FB" w:rsidRDefault="00B664FB">
            <w:pPr>
              <w:jc w:val="left"/>
              <w:rPr>
                <w:szCs w:val="21"/>
              </w:rPr>
            </w:pPr>
          </w:p>
        </w:tc>
      </w:tr>
      <w:tr w:rsidR="00B664FB" w:rsidTr="00B664FB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4FB" w:rsidRDefault="00B664F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民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族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FB" w:rsidRDefault="00B664FB">
            <w:pPr>
              <w:jc w:val="left"/>
              <w:rPr>
                <w:szCs w:val="21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4FB" w:rsidRDefault="00B664F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籍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贯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FB" w:rsidRDefault="00B664FB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4FB" w:rsidRDefault="00B664F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职务</w:t>
            </w:r>
            <w:r>
              <w:rPr>
                <w:szCs w:val="21"/>
              </w:rPr>
              <w:t>/</w:t>
            </w:r>
            <w:r>
              <w:rPr>
                <w:rFonts w:hint="eastAsia"/>
                <w:szCs w:val="21"/>
              </w:rPr>
              <w:t>职称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FB" w:rsidRDefault="00B664FB">
            <w:pPr>
              <w:jc w:val="left"/>
              <w:rPr>
                <w:szCs w:val="21"/>
              </w:rPr>
            </w:pPr>
          </w:p>
        </w:tc>
      </w:tr>
      <w:tr w:rsidR="00B664FB" w:rsidTr="00B664FB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4FB" w:rsidRDefault="00B664F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身份证号</w:t>
            </w:r>
          </w:p>
        </w:tc>
        <w:tc>
          <w:tcPr>
            <w:tcW w:w="3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FB" w:rsidRDefault="00B664FB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4FB" w:rsidRDefault="00B664F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工作年限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FB" w:rsidRDefault="00B664FB">
            <w:pPr>
              <w:jc w:val="left"/>
              <w:rPr>
                <w:szCs w:val="21"/>
              </w:rPr>
            </w:pPr>
          </w:p>
        </w:tc>
      </w:tr>
      <w:tr w:rsidR="00B664FB" w:rsidTr="00B664FB"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4FB" w:rsidRDefault="00B664F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教育程度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4FB" w:rsidRDefault="00B664F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学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历</w:t>
            </w:r>
          </w:p>
        </w:tc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FB" w:rsidRDefault="00B664FB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4FB" w:rsidRDefault="00B664F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毕业院校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FB" w:rsidRDefault="00B664FB">
            <w:pPr>
              <w:jc w:val="left"/>
              <w:rPr>
                <w:szCs w:val="21"/>
              </w:rPr>
            </w:pPr>
          </w:p>
        </w:tc>
      </w:tr>
      <w:tr w:rsidR="00B664FB" w:rsidTr="00B664FB">
        <w:tc>
          <w:tcPr>
            <w:tcW w:w="8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64FB" w:rsidRDefault="00B664FB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4FB" w:rsidRDefault="00B664F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学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位</w:t>
            </w:r>
          </w:p>
        </w:tc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FB" w:rsidRDefault="00B664FB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4FB" w:rsidRDefault="00B664F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专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业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FB" w:rsidRDefault="00B664FB">
            <w:pPr>
              <w:jc w:val="left"/>
              <w:rPr>
                <w:szCs w:val="21"/>
              </w:rPr>
            </w:pPr>
          </w:p>
        </w:tc>
      </w:tr>
      <w:tr w:rsidR="00B664FB" w:rsidTr="00B664FB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4FB" w:rsidRDefault="00B664F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毕业时间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FB" w:rsidRDefault="00B664FB">
            <w:pPr>
              <w:jc w:val="left"/>
              <w:rPr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4FB" w:rsidRDefault="00B664F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付款方式</w:t>
            </w:r>
          </w:p>
        </w:tc>
        <w:tc>
          <w:tcPr>
            <w:tcW w:w="3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4FB" w:rsidRDefault="0031108E">
            <w:pPr>
              <w:ind w:firstLineChars="150" w:firstLine="315"/>
              <w:jc w:val="left"/>
              <w:rPr>
                <w:szCs w:val="21"/>
              </w:rPr>
            </w:pPr>
            <w:r w:rsidRPr="0031108E">
              <w:rPr>
                <w:rFonts w:ascii="Calibri" w:hAnsi="Calibri"/>
              </w:rPr>
              <w:pict>
                <v:rect id="_x0000_s1027" style="position:absolute;left:0;text-align:left;margin-left:.65pt;margin-top:2.35pt;width:9.8pt;height:9.75pt;z-index:251656704;mso-position-horizontal-relative:text;mso-position-vertical-relative:text"/>
              </w:pict>
            </w:r>
            <w:r w:rsidRPr="0031108E">
              <w:rPr>
                <w:rFonts w:ascii="Calibri" w:hAnsi="Calibri"/>
              </w:rPr>
              <w:pict>
                <v:rect id="_x0000_s1026" style="position:absolute;left:0;text-align:left;margin-left:59.95pt;margin-top:2.35pt;width:9.75pt;height:9.75pt;z-index:251657728;mso-position-horizontal-relative:text;mso-position-vertical-relative:text"/>
              </w:pict>
            </w:r>
            <w:r w:rsidRPr="0031108E">
              <w:rPr>
                <w:rFonts w:ascii="Calibri" w:hAnsi="Calibri"/>
              </w:rPr>
              <w:pict>
                <v:rect id="_x0000_s1028" style="position:absolute;left:0;text-align:left;margin-left:118.4pt;margin-top:2.35pt;width:8.3pt;height:9.75pt;z-index:251658752;mso-position-horizontal-relative:text;mso-position-vertical-relative:text"/>
              </w:pict>
            </w:r>
            <w:r w:rsidR="00B664FB">
              <w:rPr>
                <w:rFonts w:hint="eastAsia"/>
                <w:szCs w:val="21"/>
              </w:rPr>
              <w:t>银行汇款</w:t>
            </w:r>
            <w:r w:rsidR="00B664FB">
              <w:rPr>
                <w:szCs w:val="21"/>
              </w:rPr>
              <w:t xml:space="preserve">   </w:t>
            </w:r>
            <w:r w:rsidR="00B664FB">
              <w:rPr>
                <w:rFonts w:hint="eastAsia"/>
                <w:szCs w:val="21"/>
              </w:rPr>
              <w:t>现今付款</w:t>
            </w:r>
            <w:r w:rsidR="00B664FB">
              <w:rPr>
                <w:szCs w:val="21"/>
              </w:rPr>
              <w:t xml:space="preserve">   </w:t>
            </w:r>
            <w:r w:rsidR="00B664FB">
              <w:rPr>
                <w:rFonts w:hint="eastAsia"/>
                <w:szCs w:val="21"/>
              </w:rPr>
              <w:t>电子转账</w:t>
            </w:r>
          </w:p>
        </w:tc>
      </w:tr>
      <w:tr w:rsidR="00B664FB" w:rsidTr="00B664FB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4FB" w:rsidRDefault="00B664F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公司名称</w:t>
            </w:r>
          </w:p>
        </w:tc>
        <w:tc>
          <w:tcPr>
            <w:tcW w:w="73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FB" w:rsidRDefault="00B664FB">
            <w:pPr>
              <w:jc w:val="left"/>
              <w:rPr>
                <w:szCs w:val="21"/>
              </w:rPr>
            </w:pPr>
          </w:p>
        </w:tc>
      </w:tr>
      <w:tr w:rsidR="00B664FB" w:rsidTr="00B664FB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4FB" w:rsidRDefault="00B664F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电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话</w:t>
            </w:r>
          </w:p>
        </w:tc>
        <w:tc>
          <w:tcPr>
            <w:tcW w:w="3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FB" w:rsidRDefault="00B664FB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4FB" w:rsidRDefault="00B664F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传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真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FB" w:rsidRDefault="00B664FB">
            <w:pPr>
              <w:jc w:val="left"/>
              <w:rPr>
                <w:szCs w:val="21"/>
              </w:rPr>
            </w:pPr>
          </w:p>
        </w:tc>
      </w:tr>
      <w:tr w:rsidR="00B664FB" w:rsidTr="00B664FB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4FB" w:rsidRDefault="00B664F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手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机</w:t>
            </w:r>
          </w:p>
        </w:tc>
        <w:tc>
          <w:tcPr>
            <w:tcW w:w="3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FB" w:rsidRDefault="00B664FB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4FB" w:rsidRDefault="00B664F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邮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编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FB" w:rsidRDefault="00B664FB">
            <w:pPr>
              <w:jc w:val="left"/>
              <w:rPr>
                <w:szCs w:val="21"/>
              </w:rPr>
            </w:pPr>
          </w:p>
        </w:tc>
      </w:tr>
      <w:tr w:rsidR="00B664FB" w:rsidTr="00B664FB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4FB" w:rsidRDefault="00B664F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电子邮箱</w:t>
            </w:r>
          </w:p>
        </w:tc>
        <w:tc>
          <w:tcPr>
            <w:tcW w:w="3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FB" w:rsidRDefault="00B664FB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4FB" w:rsidRDefault="00B664F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单位性质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FB" w:rsidRDefault="00B664FB">
            <w:pPr>
              <w:jc w:val="left"/>
              <w:rPr>
                <w:szCs w:val="21"/>
              </w:rPr>
            </w:pPr>
          </w:p>
        </w:tc>
      </w:tr>
      <w:tr w:rsidR="00B664FB" w:rsidTr="00B664FB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4FB" w:rsidRDefault="00B664F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通信地址</w:t>
            </w:r>
          </w:p>
        </w:tc>
        <w:tc>
          <w:tcPr>
            <w:tcW w:w="73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FB" w:rsidRDefault="00B664FB">
            <w:pPr>
              <w:jc w:val="left"/>
              <w:rPr>
                <w:szCs w:val="21"/>
              </w:rPr>
            </w:pPr>
          </w:p>
        </w:tc>
      </w:tr>
      <w:tr w:rsidR="00B664FB" w:rsidTr="00B664FB">
        <w:tc>
          <w:tcPr>
            <w:tcW w:w="85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4FB" w:rsidRDefault="00B664F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工作简历</w:t>
            </w:r>
          </w:p>
        </w:tc>
      </w:tr>
      <w:tr w:rsidR="00B664FB" w:rsidTr="00B664FB">
        <w:trPr>
          <w:trHeight w:val="2425"/>
        </w:trPr>
        <w:tc>
          <w:tcPr>
            <w:tcW w:w="85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FB" w:rsidRDefault="00B664FB">
            <w:pPr>
              <w:jc w:val="left"/>
              <w:rPr>
                <w:szCs w:val="21"/>
              </w:rPr>
            </w:pPr>
          </w:p>
        </w:tc>
      </w:tr>
      <w:tr w:rsidR="00B664FB" w:rsidTr="00B664FB">
        <w:tc>
          <w:tcPr>
            <w:tcW w:w="85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4FB" w:rsidRDefault="00B664FB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学习建议</w:t>
            </w:r>
          </w:p>
        </w:tc>
      </w:tr>
    </w:tbl>
    <w:p w:rsidR="00B664FB" w:rsidRDefault="00B664FB" w:rsidP="00B664FB">
      <w:pPr>
        <w:jc w:val="left"/>
        <w:rPr>
          <w:rFonts w:ascii="Calibri" w:hAnsi="Calibri"/>
          <w:szCs w:val="21"/>
        </w:rPr>
      </w:pPr>
    </w:p>
    <w:p w:rsidR="00B664FB" w:rsidRDefault="00B664FB" w:rsidP="00B664FB">
      <w:pPr>
        <w:jc w:val="left"/>
        <w:rPr>
          <w:szCs w:val="21"/>
        </w:rPr>
      </w:pPr>
    </w:p>
    <w:p w:rsidR="00B664FB" w:rsidRPr="00B664FB" w:rsidRDefault="00B664FB">
      <w:pPr>
        <w:rPr>
          <w:b/>
          <w:color w:val="C00000"/>
          <w:sz w:val="32"/>
          <w:szCs w:val="32"/>
        </w:rPr>
      </w:pPr>
    </w:p>
    <w:sectPr w:rsidR="00B664FB" w:rsidRPr="00B664FB" w:rsidSect="006818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7589" w:rsidRDefault="00067589" w:rsidP="00775FD2">
      <w:r>
        <w:separator/>
      </w:r>
    </w:p>
  </w:endnote>
  <w:endnote w:type="continuationSeparator" w:id="0">
    <w:p w:rsidR="00067589" w:rsidRDefault="00067589" w:rsidP="00775F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7589" w:rsidRDefault="00067589" w:rsidP="00775FD2">
      <w:r>
        <w:separator/>
      </w:r>
    </w:p>
  </w:footnote>
  <w:footnote w:type="continuationSeparator" w:id="0">
    <w:p w:rsidR="00067589" w:rsidRDefault="00067589" w:rsidP="00775F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834A6B"/>
    <w:multiLevelType w:val="multilevel"/>
    <w:tmpl w:val="43834A6B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310C"/>
    <w:rsid w:val="00067589"/>
    <w:rsid w:val="002A59A6"/>
    <w:rsid w:val="0031108E"/>
    <w:rsid w:val="003717CC"/>
    <w:rsid w:val="004E310C"/>
    <w:rsid w:val="00681824"/>
    <w:rsid w:val="00775FD2"/>
    <w:rsid w:val="008E5BBB"/>
    <w:rsid w:val="00B664FB"/>
    <w:rsid w:val="00E67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10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664F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664FB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75F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75FD2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75F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75FD2"/>
    <w:rPr>
      <w:rFonts w:ascii="Times New Roman" w:eastAsia="宋体" w:hAnsi="Times New Roman" w:cs="Times New Roman"/>
      <w:sz w:val="18"/>
      <w:szCs w:val="18"/>
    </w:rPr>
  </w:style>
  <w:style w:type="character" w:styleId="a6">
    <w:name w:val="Strong"/>
    <w:basedOn w:val="a0"/>
    <w:uiPriority w:val="99"/>
    <w:qFormat/>
    <w:rsid w:val="00775FD2"/>
    <w:rPr>
      <w:b/>
      <w:bCs/>
    </w:rPr>
  </w:style>
  <w:style w:type="paragraph" w:styleId="a7">
    <w:name w:val="Normal (Web)"/>
    <w:basedOn w:val="a"/>
    <w:uiPriority w:val="99"/>
    <w:rsid w:val="00775FD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8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930</Words>
  <Characters>5306</Characters>
  <Application>Microsoft Office Word</Application>
  <DocSecurity>0</DocSecurity>
  <Lines>44</Lines>
  <Paragraphs>12</Paragraphs>
  <ScaleCrop>false</ScaleCrop>
  <Company/>
  <LinksUpToDate>false</LinksUpToDate>
  <CharactersWithSpaces>6224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2019-03-28T04:09:00Z</dcterms:created>
  <dcterms:modified xsi:type="dcterms:W3CDTF">2019-04-02T02:36:00Z</dcterms:modified>
</cp:coreProperties>
</file>