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4A5" w:rsidRPr="00E74C82" w:rsidRDefault="00FE2C67" w:rsidP="00FE2C67">
      <w:pPr>
        <w:jc w:val="center"/>
        <w:rPr>
          <w:b/>
          <w:sz w:val="48"/>
          <w:szCs w:val="48"/>
        </w:rPr>
      </w:pPr>
      <w:r w:rsidRPr="00E74C82">
        <w:rPr>
          <w:rFonts w:hint="eastAsia"/>
          <w:b/>
          <w:sz w:val="48"/>
          <w:szCs w:val="48"/>
        </w:rPr>
        <w:t>雷鸟脱险野外生存五天五晚荒岛</w:t>
      </w:r>
      <w:r w:rsidRPr="00E74C82">
        <w:rPr>
          <w:rFonts w:hint="eastAsia"/>
          <w:b/>
          <w:sz w:val="48"/>
          <w:szCs w:val="48"/>
        </w:rPr>
        <w:t>+</w:t>
      </w:r>
      <w:r w:rsidRPr="00E74C82">
        <w:rPr>
          <w:rFonts w:hint="eastAsia"/>
          <w:b/>
          <w:sz w:val="48"/>
          <w:szCs w:val="48"/>
        </w:rPr>
        <w:t>雨林</w:t>
      </w:r>
    </w:p>
    <w:p w:rsidR="00E07251" w:rsidRPr="00E74C82" w:rsidRDefault="00FE2C67" w:rsidP="00FE2C67">
      <w:pPr>
        <w:jc w:val="center"/>
        <w:rPr>
          <w:b/>
          <w:sz w:val="48"/>
          <w:szCs w:val="48"/>
        </w:rPr>
      </w:pPr>
      <w:r w:rsidRPr="00E74C82">
        <w:rPr>
          <w:rFonts w:hint="eastAsia"/>
          <w:b/>
          <w:sz w:val="48"/>
          <w:szCs w:val="48"/>
        </w:rPr>
        <w:t>（三亚）夏令营</w:t>
      </w:r>
    </w:p>
    <w:p w:rsidR="00FE2C67" w:rsidRPr="00FE2C67" w:rsidRDefault="00FE2C67" w:rsidP="00FE2C67">
      <w:pPr>
        <w:jc w:val="center"/>
        <w:rPr>
          <w:b/>
          <w:sz w:val="32"/>
          <w:szCs w:val="32"/>
        </w:rPr>
      </w:pPr>
    </w:p>
    <w:p w:rsidR="00FE2C67" w:rsidRDefault="00FE2C67" w:rsidP="00FE2C67">
      <w:pPr>
        <w:ind w:firstLineChars="200" w:firstLine="420"/>
      </w:pPr>
      <w:r w:rsidRPr="00FE2C67">
        <w:rPr>
          <w:rFonts w:hint="eastAsia"/>
        </w:rPr>
        <w:t>最快乐、最放松、最有价值的暑期来了！逃离雾霾，奔向大自然的“天然氧吧”！伸手触及白云、蓝天，天高海阔任我畅游！在最专业的教练陪同下体验真正的野外生存；结交来自四面八方的挚友，结下影响一生的挚情。我们的［野外生存训练］会让孩子们刻骨铭心地懂得：</w:t>
      </w:r>
      <w:r w:rsidRPr="00FE2C67">
        <w:rPr>
          <w:rFonts w:hint="eastAsia"/>
        </w:rPr>
        <w:t xml:space="preserve">  </w:t>
      </w:r>
      <w:r w:rsidRPr="00FE2C67">
        <w:rPr>
          <w:rFonts w:hint="eastAsia"/>
        </w:rPr>
        <w:t>虚心学习和充足准备，是提高安全管控能力的必备“行囊”；</w:t>
      </w:r>
      <w:r w:rsidRPr="00FE2C67">
        <w:rPr>
          <w:rFonts w:hint="eastAsia"/>
        </w:rPr>
        <w:t xml:space="preserve"> </w:t>
      </w:r>
      <w:r w:rsidRPr="00FE2C67">
        <w:rPr>
          <w:rFonts w:hint="eastAsia"/>
        </w:rPr>
        <w:t>患难和困境，可以塑造坚强的自己和真正的友谊；</w:t>
      </w:r>
      <w:r w:rsidRPr="00FE2C67">
        <w:rPr>
          <w:rFonts w:hint="eastAsia"/>
        </w:rPr>
        <w:t xml:space="preserve"> </w:t>
      </w:r>
      <w:r w:rsidRPr="00FE2C67">
        <w:rPr>
          <w:rFonts w:hint="eastAsia"/>
        </w:rPr>
        <w:t>适度的焦虑、担心和恐惧，只是生命之旅中沿途的风景，统统会过去的。</w:t>
      </w:r>
      <w:r w:rsidRPr="00FE2C67">
        <w:rPr>
          <w:rFonts w:hint="eastAsia"/>
        </w:rPr>
        <w:t xml:space="preserve"> </w:t>
      </w:r>
      <w:r w:rsidRPr="00FE2C67">
        <w:rPr>
          <w:rFonts w:hint="eastAsia"/>
        </w:rPr>
        <w:t>身体力行地做到：</w:t>
      </w:r>
      <w:r w:rsidRPr="00FE2C67">
        <w:rPr>
          <w:rFonts w:hint="eastAsia"/>
        </w:rPr>
        <w:t xml:space="preserve"> </w:t>
      </w:r>
      <w:r w:rsidRPr="00FE2C67">
        <w:rPr>
          <w:rFonts w:hint="eastAsia"/>
        </w:rPr>
        <w:t>没有嘲笑，只有帮助和鼓励；</w:t>
      </w:r>
      <w:r w:rsidRPr="00FE2C67">
        <w:rPr>
          <w:rFonts w:hint="eastAsia"/>
        </w:rPr>
        <w:t xml:space="preserve"> </w:t>
      </w:r>
      <w:r w:rsidRPr="00FE2C67">
        <w:rPr>
          <w:rFonts w:hint="eastAsia"/>
        </w:rPr>
        <w:t>必须彻底地管理自己；</w:t>
      </w:r>
      <w:r w:rsidRPr="00FE2C67">
        <w:rPr>
          <w:rFonts w:hint="eastAsia"/>
        </w:rPr>
        <w:t xml:space="preserve"> </w:t>
      </w:r>
      <w:r w:rsidRPr="00FE2C67">
        <w:rPr>
          <w:rFonts w:hint="eastAsia"/>
        </w:rPr>
        <w:t>关键的时候，更需要冷静、果敢，和随机应变。</w:t>
      </w:r>
    </w:p>
    <w:p w:rsidR="00FE2C67" w:rsidRDefault="00FE2C67" w:rsidP="00FE2C67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967263"/>
            <wp:effectExtent l="0" t="0" r="2540" b="5080"/>
            <wp:docPr id="1" name="图片 1" descr="C:\Users\hw\AppData\Local\Temp\WeChat Files\57040374619151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w\AppData\Local\Temp\WeChat Files\570403746191517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67" w:rsidRDefault="00FE2C67" w:rsidP="00FE2C67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967263"/>
            <wp:effectExtent l="0" t="0" r="2540" b="5080"/>
            <wp:docPr id="2" name="图片 2" descr="C:\Users\hw\AppData\Local\Temp\WeChat Files\37763723503838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w\AppData\Local\Temp\WeChat Files\377637235038387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67" w:rsidRDefault="00FE2C67" w:rsidP="00FE2C67">
      <w:pPr>
        <w:ind w:firstLineChars="200" w:firstLine="420"/>
      </w:pPr>
    </w:p>
    <w:p w:rsidR="00FE2C67" w:rsidRDefault="007964A5" w:rsidP="007964A5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967263"/>
            <wp:effectExtent l="0" t="0" r="2540" b="5080"/>
            <wp:docPr id="3" name="图片 3" descr="C:\Users\hw\AppData\Local\Temp\WeChat Files\44472629191472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w\AppData\Local\Temp\WeChat Files\444726291914721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67" w:rsidRDefault="007964A5" w:rsidP="007964A5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996936"/>
            <wp:effectExtent l="0" t="0" r="2540" b="0"/>
            <wp:docPr id="4" name="图片 4" descr="C:\Users\hw\AppData\Local\Temp\WeChat Files\65545724072062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w\AppData\Local\Temp\WeChat Files\655457240720625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</w:pPr>
      <w:r w:rsidRPr="007964A5">
        <w:rPr>
          <w:rFonts w:hint="eastAsia"/>
        </w:rPr>
        <w:t>椰子岛是海棠湾中唯一没有开发的小岛，景色自然脱俗，岛上椰林密布，可以自己动手轻松采摘鲜椰，躺在椰树之间的吊床上遐思。</w:t>
      </w:r>
    </w:p>
    <w:p w:rsidR="007964A5" w:rsidRDefault="007964A5" w:rsidP="007964A5">
      <w:pPr>
        <w:ind w:leftChars="200" w:left="420"/>
      </w:pPr>
      <w:r>
        <w:rPr>
          <w:noProof/>
        </w:rPr>
        <w:lastRenderedPageBreak/>
        <w:drawing>
          <wp:inline distT="0" distB="0" distL="0" distR="0">
            <wp:extent cx="5274310" cy="3956351"/>
            <wp:effectExtent l="0" t="0" r="2540" b="6350"/>
            <wp:docPr id="5" name="图片 5" descr="C:\Users\hw\AppData\Local\Temp\WeChat Files\86734566944436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w\AppData\Local\Temp\WeChat Files\867345669444368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</w:pPr>
      <w:r w:rsidRPr="007964A5">
        <w:rPr>
          <w:rFonts w:hint="eastAsia"/>
        </w:rPr>
        <w:t>沙丘岛千百年任凭河、海冲刷形成，沙滩平缓，沙质松软；只身在碧波浩瀚的大海中，与天相连，更为它增添了几分神秘色彩。</w:t>
      </w:r>
    </w:p>
    <w:p w:rsidR="007964A5" w:rsidRDefault="007964A5" w:rsidP="007964A5">
      <w:pPr>
        <w:ind w:leftChars="200" w:left="420"/>
      </w:pPr>
      <w:r>
        <w:rPr>
          <w:noProof/>
        </w:rPr>
        <w:drawing>
          <wp:inline distT="0" distB="0" distL="0" distR="0">
            <wp:extent cx="5274310" cy="3246680"/>
            <wp:effectExtent l="0" t="0" r="2540" b="0"/>
            <wp:docPr id="6" name="图片 6" descr="C:\Users\hw\AppData\Local\Temp\WeChat Files\21207095614333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w\AppData\Local\Temp\WeChat Files\212070956143339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</w:pPr>
      <w:r w:rsidRPr="007964A5">
        <w:rPr>
          <w:rFonts w:hint="eastAsia"/>
        </w:rPr>
        <w:t>千榕谷位于保亭黎族自治县，浓郁的热带原始森林，幽径腾蔓缠绕，谷内数里鲜有人迹，野生资源丰富，和恐龙同岁的桫椤树遍布其中，热带雨林环绕多条山溪穿行其间。</w:t>
      </w: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  <w:r>
        <w:rPr>
          <w:noProof/>
        </w:rPr>
        <w:lastRenderedPageBreak/>
        <w:drawing>
          <wp:inline distT="0" distB="0" distL="0" distR="0">
            <wp:extent cx="4991100" cy="3450989"/>
            <wp:effectExtent l="0" t="0" r="0" b="0"/>
            <wp:docPr id="7" name="图片 7" descr="C:\Users\hw\AppData\Local\Temp\WeChat Files\13474981312625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w\AppData\Local\Temp\WeChat Files\134749813126252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</w:pPr>
      <w:r w:rsidRPr="007964A5">
        <w:rPr>
          <w:rFonts w:hint="eastAsia"/>
        </w:rPr>
        <w:t>千榕谷原始森林其间隐藏多年前的战备通道，与五指山蜿蜒相通，道路随着日月流逝淹没在荒草中，是海南越野车雨林穿越的经典线路。</w:t>
      </w:r>
    </w:p>
    <w:p w:rsidR="007964A5" w:rsidRDefault="007964A5" w:rsidP="007964A5">
      <w:pPr>
        <w:ind w:leftChars="200" w:left="420"/>
      </w:pPr>
      <w:r>
        <w:rPr>
          <w:noProof/>
        </w:rPr>
        <w:drawing>
          <wp:inline distT="0" distB="0" distL="0" distR="0">
            <wp:extent cx="5274310" cy="2979985"/>
            <wp:effectExtent l="0" t="0" r="2540" b="0"/>
            <wp:docPr id="8" name="图片 8" descr="C:\Users\hw\AppData\Local\Temp\WeChat Files\20287040915606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w\AppData\Local\Temp\WeChat Files\202870409156064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</w:pPr>
      <w:r w:rsidRPr="007964A5">
        <w:rPr>
          <w:rFonts w:hint="eastAsia"/>
        </w:rPr>
        <w:t>千榕谷汽车营地露营区有顶棚式结构组成不受风雨影响，公共活动区设置照明，良好的露营条件、完善的配套设施，使营地成为海南雨林户外活动的首选场地。</w:t>
      </w: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  <w:r>
        <w:rPr>
          <w:noProof/>
        </w:rPr>
        <w:lastRenderedPageBreak/>
        <w:drawing>
          <wp:inline distT="0" distB="0" distL="0" distR="0">
            <wp:extent cx="5274310" cy="2920649"/>
            <wp:effectExtent l="0" t="0" r="2540" b="0"/>
            <wp:docPr id="10" name="图片 10" descr="C:\Users\hw\AppData\Local\Temp\WeChat Files\17755967170536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w\AppData\Local\Temp\WeChat Files\177559671705363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</w:pPr>
      <w:r w:rsidRPr="007964A5">
        <w:rPr>
          <w:rFonts w:hint="eastAsia"/>
        </w:rPr>
        <w:t>千榕谷作为户外爱好者探险乐园，还可以体验雨林徒步、溯溪穿越、山地骑行、攀岩速降和洞穴探险等…</w:t>
      </w:r>
    </w:p>
    <w:p w:rsidR="007964A5" w:rsidRDefault="007964A5" w:rsidP="007964A5">
      <w:pPr>
        <w:ind w:leftChars="200" w:left="420"/>
      </w:pPr>
      <w:r>
        <w:rPr>
          <w:noProof/>
        </w:rPr>
        <w:drawing>
          <wp:inline distT="0" distB="0" distL="0" distR="0">
            <wp:extent cx="5274310" cy="3520731"/>
            <wp:effectExtent l="0" t="0" r="2540" b="3810"/>
            <wp:docPr id="11" name="图片 11" descr="C:\Users\hw\AppData\Local\Temp\WeChat Files\38547256938885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w\AppData\Local\Temp\WeChat Files\385472569388857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</w:pPr>
      <w:r w:rsidRPr="007964A5">
        <w:rPr>
          <w:rFonts w:hint="eastAsia"/>
        </w:rPr>
        <w:t>毛拉湖位于保亭黎族自治县，藏身于崇山峻岭之中，林木葱郁，又有百翠湖之称，划独木舟去探寻湖心岛的原始黎寨，品尝黎家珍藏的山岚米酒及风味竹筒饭。</w:t>
      </w: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</w:p>
    <w:p w:rsidR="007964A5" w:rsidRDefault="007964A5" w:rsidP="007964A5">
      <w:pPr>
        <w:ind w:leftChars="200" w:left="420"/>
      </w:pPr>
      <w:r>
        <w:rPr>
          <w:noProof/>
        </w:rPr>
        <w:lastRenderedPageBreak/>
        <w:drawing>
          <wp:inline distT="0" distB="0" distL="0" distR="0">
            <wp:extent cx="5274310" cy="3517965"/>
            <wp:effectExtent l="0" t="0" r="2540" b="6350"/>
            <wp:docPr id="12" name="图片 12" descr="C:\Users\hw\AppData\Local\Temp\WeChat Files\29070968447116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w\AppData\Local\Temp\WeChat Files\290709684471165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</w:pPr>
      <w:r w:rsidRPr="007964A5">
        <w:rPr>
          <w:rFonts w:hint="eastAsia"/>
        </w:rPr>
        <w:t>毛拉湖峡谷上半程溪流潺潺，适合漂流穿越；下半程山峦叠嶂，水系支流丰富，是独木舟寻幽探秘的极佳场所。</w:t>
      </w:r>
    </w:p>
    <w:p w:rsidR="007964A5" w:rsidRDefault="007964A5" w:rsidP="007964A5">
      <w:pPr>
        <w:ind w:leftChars="200" w:left="420"/>
      </w:pPr>
      <w:r>
        <w:rPr>
          <w:noProof/>
        </w:rPr>
        <w:drawing>
          <wp:inline distT="0" distB="0" distL="0" distR="0">
            <wp:extent cx="5274310" cy="2967263"/>
            <wp:effectExtent l="0" t="0" r="2540" b="5080"/>
            <wp:docPr id="13" name="图片 13" descr="C:\Users\hw\AppData\Local\Temp\WeChat Files\36758073857285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w\AppData\Local\Temp\WeChat Files\367580738572857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</w:pPr>
      <w:r>
        <w:rPr>
          <w:noProof/>
        </w:rPr>
        <w:lastRenderedPageBreak/>
        <w:drawing>
          <wp:inline distT="0" distB="0" distL="0" distR="0">
            <wp:extent cx="5274310" cy="2967263"/>
            <wp:effectExtent l="0" t="0" r="2540" b="5080"/>
            <wp:docPr id="14" name="图片 14" descr="C:\Users\hw\AppData\Local\Temp\WeChat Files\11703240284251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w\AppData\Local\Temp\WeChat Files\117032402842514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A5" w:rsidRDefault="007964A5" w:rsidP="007964A5">
      <w:pPr>
        <w:ind w:leftChars="200" w:left="420"/>
        <w:rPr>
          <w:b/>
          <w:color w:val="F79646" w:themeColor="accent6"/>
          <w:sz w:val="36"/>
          <w:szCs w:val="36"/>
        </w:rPr>
      </w:pPr>
      <w:r w:rsidRPr="007964A5">
        <w:rPr>
          <w:rFonts w:hint="eastAsia"/>
          <w:b/>
          <w:color w:val="F79646" w:themeColor="accent6"/>
          <w:sz w:val="36"/>
          <w:szCs w:val="36"/>
        </w:rPr>
        <w:t>联系方式：</w:t>
      </w:r>
    </w:p>
    <w:p w:rsidR="007964A5" w:rsidRPr="007964A5" w:rsidRDefault="007964A5" w:rsidP="007964A5">
      <w:pPr>
        <w:ind w:leftChars="200" w:left="420"/>
        <w:rPr>
          <w:b/>
          <w:sz w:val="36"/>
          <w:szCs w:val="36"/>
        </w:rPr>
      </w:pPr>
      <w:r w:rsidRPr="007964A5">
        <w:rPr>
          <w:rFonts w:hint="eastAsia"/>
          <w:b/>
          <w:sz w:val="36"/>
          <w:szCs w:val="36"/>
        </w:rPr>
        <w:t>联系人：杜老师</w:t>
      </w:r>
    </w:p>
    <w:p w:rsidR="007964A5" w:rsidRPr="007964A5" w:rsidRDefault="007964A5" w:rsidP="007964A5">
      <w:pPr>
        <w:ind w:leftChars="200" w:left="420"/>
        <w:rPr>
          <w:b/>
          <w:sz w:val="36"/>
          <w:szCs w:val="36"/>
        </w:rPr>
      </w:pPr>
      <w:r w:rsidRPr="007964A5">
        <w:rPr>
          <w:rFonts w:hint="eastAsia"/>
          <w:b/>
          <w:sz w:val="36"/>
          <w:szCs w:val="36"/>
        </w:rPr>
        <w:t>电话：</w:t>
      </w:r>
      <w:r w:rsidRPr="007964A5">
        <w:rPr>
          <w:rFonts w:hint="eastAsia"/>
          <w:b/>
          <w:sz w:val="36"/>
          <w:szCs w:val="36"/>
        </w:rPr>
        <w:t xml:space="preserve">010-62719327      </w:t>
      </w:r>
    </w:p>
    <w:p w:rsidR="007964A5" w:rsidRDefault="007964A5" w:rsidP="007964A5">
      <w:pPr>
        <w:ind w:leftChars="200" w:left="420"/>
        <w:rPr>
          <w:b/>
          <w:sz w:val="36"/>
          <w:szCs w:val="36"/>
        </w:rPr>
      </w:pPr>
      <w:r w:rsidRPr="007964A5">
        <w:rPr>
          <w:b/>
          <w:sz w:val="36"/>
          <w:szCs w:val="36"/>
        </w:rPr>
        <w:t>13121135903</w:t>
      </w: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Default="007964A5" w:rsidP="007964A5">
      <w:pPr>
        <w:ind w:leftChars="200" w:left="420"/>
        <w:rPr>
          <w:b/>
          <w:sz w:val="36"/>
          <w:szCs w:val="36"/>
        </w:rPr>
      </w:pPr>
    </w:p>
    <w:p w:rsidR="004D6A89" w:rsidRPr="004D6A89" w:rsidRDefault="004D6A89" w:rsidP="004D6A89">
      <w:pPr>
        <w:jc w:val="center"/>
        <w:rPr>
          <w:rFonts w:ascii="华文新魏" w:eastAsia="华文新魏" w:hAnsi="Calibri" w:cs="Times New Roman"/>
          <w:color w:val="0D0D0D"/>
          <w:sz w:val="44"/>
          <w:szCs w:val="44"/>
        </w:rPr>
      </w:pPr>
      <w:r w:rsidRPr="004D6A89">
        <w:rPr>
          <w:rFonts w:ascii="华文新魏" w:eastAsia="华文新魏" w:hAnsi="Calibri" w:cs="Times New Roman" w:hint="eastAsia"/>
          <w:color w:val="0D0D0D"/>
          <w:sz w:val="44"/>
          <w:szCs w:val="44"/>
        </w:rPr>
        <w:lastRenderedPageBreak/>
        <w:t>报名申请表</w:t>
      </w:r>
    </w:p>
    <w:p w:rsidR="004D6A89" w:rsidRPr="004D6A89" w:rsidRDefault="004D6A89" w:rsidP="004D6A89">
      <w:pPr>
        <w:widowControl/>
        <w:jc w:val="left"/>
        <w:rPr>
          <w:rFonts w:ascii="Calibri" w:eastAsia="宋体" w:hAnsi="Calibri" w:cs="Times New Roman"/>
        </w:rPr>
      </w:pPr>
    </w:p>
    <w:tbl>
      <w:tblPr>
        <w:tblW w:w="8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7"/>
        <w:gridCol w:w="304"/>
        <w:gridCol w:w="708"/>
        <w:gridCol w:w="569"/>
        <w:gridCol w:w="138"/>
        <w:gridCol w:w="147"/>
        <w:gridCol w:w="420"/>
        <w:gridCol w:w="567"/>
        <w:gridCol w:w="6"/>
        <w:gridCol w:w="278"/>
        <w:gridCol w:w="285"/>
        <w:gridCol w:w="282"/>
        <w:gridCol w:w="434"/>
        <w:gridCol w:w="702"/>
        <w:gridCol w:w="139"/>
        <w:gridCol w:w="567"/>
        <w:gridCol w:w="154"/>
        <w:gridCol w:w="413"/>
        <w:gridCol w:w="142"/>
        <w:gridCol w:w="1845"/>
        <w:gridCol w:w="13"/>
      </w:tblGrid>
      <w:tr w:rsidR="004D6A89" w:rsidRPr="004D6A89" w:rsidTr="004D6A89">
        <w:trPr>
          <w:trHeight w:val="425"/>
        </w:trPr>
        <w:tc>
          <w:tcPr>
            <w:tcW w:w="8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jc w:val="center"/>
              <w:rPr>
                <w:rFonts w:ascii="Calibri" w:eastAsia="宋体" w:hAnsi="Calibri" w:cs="Times New Roman"/>
                <w:b/>
                <w:sz w:val="28"/>
                <w:szCs w:val="28"/>
              </w:rPr>
            </w:pPr>
            <w:r w:rsidRPr="004D6A89">
              <w:rPr>
                <w:rFonts w:ascii="Calibri" w:eastAsia="宋体" w:hAnsi="Calibri" w:cs="Times New Roman" w:hint="eastAsia"/>
                <w:b/>
                <w:sz w:val="28"/>
                <w:szCs w:val="28"/>
              </w:rPr>
              <w:t>学生本人信息</w:t>
            </w:r>
          </w:p>
        </w:tc>
      </w:tr>
      <w:tr w:rsidR="004D6A89" w:rsidRPr="004D6A89" w:rsidTr="004D6A89">
        <w:trPr>
          <w:trHeight w:val="773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姓名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曾用名</w:t>
            </w:r>
          </w:p>
        </w:tc>
        <w:tc>
          <w:tcPr>
            <w:tcW w:w="2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25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jc w:val="center"/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照片</w:t>
            </w:r>
          </w:p>
        </w:tc>
      </w:tr>
      <w:tr w:rsidR="004D6A89" w:rsidRPr="004D6A89" w:rsidTr="004D6A89">
        <w:trPr>
          <w:trHeight w:val="842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性别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出生日期</w:t>
            </w:r>
          </w:p>
        </w:tc>
        <w:tc>
          <w:tcPr>
            <w:tcW w:w="2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25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widowControl/>
              <w:jc w:val="left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577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出生地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户口所在地</w:t>
            </w:r>
          </w:p>
        </w:tc>
        <w:tc>
          <w:tcPr>
            <w:tcW w:w="2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25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widowControl/>
              <w:jc w:val="left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577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手机号</w:t>
            </w: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2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身份证号码</w:t>
            </w:r>
          </w:p>
        </w:tc>
        <w:tc>
          <w:tcPr>
            <w:tcW w:w="2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640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家庭住址</w:t>
            </w: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2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营员</w:t>
            </w:r>
            <w:r w:rsidRPr="004D6A89">
              <w:rPr>
                <w:rFonts w:ascii="Calibri" w:eastAsia="宋体" w:hAnsi="Calibri" w:cs="Times New Roman"/>
              </w:rPr>
              <w:t>Email</w:t>
            </w:r>
          </w:p>
        </w:tc>
        <w:tc>
          <w:tcPr>
            <w:tcW w:w="2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639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家庭电话</w:t>
            </w:r>
          </w:p>
        </w:tc>
        <w:tc>
          <w:tcPr>
            <w:tcW w:w="1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国籍</w:t>
            </w:r>
          </w:p>
        </w:tc>
        <w:tc>
          <w:tcPr>
            <w:tcW w:w="2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身高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gridAfter w:val="15"/>
          <w:wAfter w:w="6247" w:type="dxa"/>
          <w:trHeight w:val="496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体重</w:t>
            </w:r>
          </w:p>
        </w:tc>
        <w:tc>
          <w:tcPr>
            <w:tcW w:w="1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577"/>
        </w:trPr>
        <w:tc>
          <w:tcPr>
            <w:tcW w:w="8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jc w:val="center"/>
              <w:rPr>
                <w:rFonts w:ascii="Calibri" w:eastAsia="宋体" w:hAnsi="Calibri" w:cs="Times New Roman"/>
                <w:b/>
                <w:sz w:val="28"/>
                <w:szCs w:val="28"/>
              </w:rPr>
            </w:pPr>
            <w:r w:rsidRPr="004D6A89">
              <w:rPr>
                <w:rFonts w:ascii="Calibri" w:eastAsia="宋体" w:hAnsi="Calibri" w:cs="Times New Roman" w:hint="eastAsia"/>
                <w:b/>
                <w:sz w:val="28"/>
                <w:szCs w:val="28"/>
              </w:rPr>
              <w:t>目前就读学校信息</w:t>
            </w:r>
          </w:p>
        </w:tc>
      </w:tr>
      <w:tr w:rsidR="004D6A89" w:rsidRPr="004D6A89" w:rsidTr="004D6A89">
        <w:trPr>
          <w:trHeight w:val="14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起止日期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年级</w:t>
            </w:r>
          </w:p>
        </w:tc>
        <w:tc>
          <w:tcPr>
            <w:tcW w:w="44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学校名称</w:t>
            </w:r>
          </w:p>
        </w:tc>
      </w:tr>
      <w:tr w:rsidR="004D6A89" w:rsidRPr="004D6A89" w:rsidTr="004D6A89">
        <w:trPr>
          <w:trHeight w:val="14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小学</w:t>
            </w: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44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14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初中</w:t>
            </w: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44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14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高中</w:t>
            </w: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44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634"/>
        </w:trPr>
        <w:tc>
          <w:tcPr>
            <w:tcW w:w="8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jc w:val="center"/>
              <w:rPr>
                <w:rFonts w:ascii="Calibri" w:eastAsia="宋体" w:hAnsi="Calibri" w:cs="Times New Roman"/>
                <w:b/>
                <w:sz w:val="24"/>
                <w:szCs w:val="24"/>
              </w:rPr>
            </w:pPr>
            <w:r w:rsidRPr="004D6A89">
              <w:rPr>
                <w:rFonts w:ascii="Calibri" w:eastAsia="宋体" w:hAnsi="Calibri" w:cs="Times New Roman" w:hint="eastAsia"/>
                <w:b/>
                <w:sz w:val="28"/>
                <w:szCs w:val="28"/>
              </w:rPr>
              <w:t>家庭情况</w:t>
            </w:r>
          </w:p>
        </w:tc>
      </w:tr>
      <w:tr w:rsidR="004D6A89" w:rsidRPr="004D6A89" w:rsidTr="004D6A89">
        <w:trPr>
          <w:trHeight w:val="146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父亲姓名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手机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/>
              </w:rPr>
              <w:t>Email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146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母亲姓名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手机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/>
              </w:rPr>
              <w:t>Email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146"/>
        </w:trPr>
        <w:tc>
          <w:tcPr>
            <w:tcW w:w="8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146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紧急联系人姓名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与营员关系</w:t>
            </w:r>
          </w:p>
        </w:tc>
        <w:tc>
          <w:tcPr>
            <w:tcW w:w="1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1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联系电话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566"/>
        </w:trPr>
        <w:tc>
          <w:tcPr>
            <w:tcW w:w="8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jc w:val="center"/>
              <w:rPr>
                <w:rFonts w:ascii="Calibri" w:eastAsia="宋体" w:hAnsi="Calibri" w:cs="Times New Roman"/>
                <w:b/>
                <w:sz w:val="28"/>
                <w:szCs w:val="28"/>
              </w:rPr>
            </w:pPr>
            <w:r w:rsidRPr="004D6A89">
              <w:rPr>
                <w:rFonts w:ascii="Calibri" w:eastAsia="宋体" w:hAnsi="Calibri" w:cs="Times New Roman" w:hint="eastAsia"/>
                <w:b/>
                <w:sz w:val="28"/>
                <w:szCs w:val="28"/>
              </w:rPr>
              <w:t>特别要求及个人生活饮食禁忌</w:t>
            </w:r>
          </w:p>
        </w:tc>
      </w:tr>
      <w:tr w:rsidR="004D6A89" w:rsidRPr="004D6A89" w:rsidTr="004D6A89">
        <w:trPr>
          <w:trHeight w:val="146"/>
        </w:trPr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如有任何健康问题（如过敏、心脏病、糖尿病、哮喘等现象）请注明：</w:t>
            </w:r>
          </w:p>
        </w:tc>
        <w:tc>
          <w:tcPr>
            <w:tcW w:w="653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146"/>
        </w:trPr>
        <w:tc>
          <w:tcPr>
            <w:tcW w:w="1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个人特长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兴趣爱好</w:t>
            </w:r>
          </w:p>
        </w:tc>
        <w:tc>
          <w:tcPr>
            <w:tcW w:w="32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1124"/>
        </w:trPr>
        <w:tc>
          <w:tcPr>
            <w:tcW w:w="1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lastRenderedPageBreak/>
              <w:t>你想推荐一起参加夏令营的同学朋友姓名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联系方式</w:t>
            </w:r>
          </w:p>
        </w:tc>
        <w:tc>
          <w:tcPr>
            <w:tcW w:w="32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gridAfter w:val="1"/>
          <w:wAfter w:w="13" w:type="dxa"/>
          <w:trHeight w:val="1005"/>
        </w:trPr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89" w:rsidRPr="004D6A89" w:rsidRDefault="004D6A89" w:rsidP="004D6A89">
            <w:pPr>
              <w:jc w:val="left"/>
              <w:rPr>
                <w:rFonts w:ascii="Calibri" w:eastAsia="宋体" w:hAnsi="Calibri" w:cs="Times New Roman"/>
              </w:rPr>
            </w:pPr>
          </w:p>
          <w:p w:rsidR="004D6A89" w:rsidRPr="004D6A89" w:rsidRDefault="004D6A89" w:rsidP="004D6A89">
            <w:pPr>
              <w:jc w:val="center"/>
              <w:rPr>
                <w:rFonts w:ascii="Calibri" w:eastAsia="宋体" w:hAnsi="Calibri" w:cs="Times New Roman"/>
                <w:sz w:val="28"/>
                <w:szCs w:val="28"/>
              </w:rPr>
            </w:pPr>
            <w:r w:rsidRPr="004D6A89">
              <w:rPr>
                <w:rFonts w:ascii="Calibri" w:eastAsia="宋体" w:hAnsi="Calibri" w:cs="Times New Roman" w:hint="eastAsia"/>
                <w:sz w:val="28"/>
                <w:szCs w:val="28"/>
              </w:rPr>
              <w:t>本人谨在此声明：报名表所填信息完全准确真实。</w:t>
            </w:r>
          </w:p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</w:tc>
        <w:tc>
          <w:tcPr>
            <w:tcW w:w="6519" w:type="dxa"/>
            <w:gridSpan w:val="16"/>
          </w:tcPr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1169"/>
        </w:trPr>
        <w:tc>
          <w:tcPr>
            <w:tcW w:w="8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</w:p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申请人签字：</w:t>
            </w:r>
          </w:p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  <w:p w:rsidR="004D6A89" w:rsidRPr="004D6A89" w:rsidRDefault="004D6A89" w:rsidP="004D6A89">
            <w:pPr>
              <w:ind w:firstLineChars="200" w:firstLine="420"/>
              <w:rPr>
                <w:rFonts w:ascii="Calibri" w:eastAsia="宋体" w:hAnsi="Calibri" w:cs="Times New Roman"/>
              </w:rPr>
            </w:pPr>
          </w:p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</w:rPr>
              <w:t>申请人家长</w:t>
            </w:r>
            <w:r w:rsidRPr="004D6A89">
              <w:rPr>
                <w:rFonts w:ascii="Calibri" w:eastAsia="宋体" w:hAnsi="Calibri" w:cs="Times New Roman"/>
              </w:rPr>
              <w:t>/</w:t>
            </w:r>
            <w:r w:rsidRPr="004D6A89">
              <w:rPr>
                <w:rFonts w:ascii="Calibri" w:eastAsia="宋体" w:hAnsi="Calibri" w:cs="Times New Roman" w:hint="eastAsia"/>
              </w:rPr>
              <w:t>监护人签字：</w:t>
            </w:r>
            <w:r w:rsidRPr="004D6A89">
              <w:rPr>
                <w:rFonts w:ascii="Calibri" w:eastAsia="宋体" w:hAnsi="Calibri" w:cs="Times New Roman"/>
              </w:rPr>
              <w:t xml:space="preserve">                                  </w:t>
            </w:r>
            <w:r w:rsidRPr="004D6A89">
              <w:rPr>
                <w:rFonts w:ascii="Calibri" w:eastAsia="宋体" w:hAnsi="Calibri" w:cs="Times New Roman" w:hint="eastAsia"/>
              </w:rPr>
              <w:t>日期：</w:t>
            </w:r>
          </w:p>
          <w:p w:rsidR="004D6A89" w:rsidRPr="004D6A89" w:rsidRDefault="004D6A89" w:rsidP="004D6A89">
            <w:pPr>
              <w:jc w:val="left"/>
              <w:rPr>
                <w:rFonts w:ascii="Calibri" w:eastAsia="宋体" w:hAnsi="Calibri" w:cs="Times New Roman"/>
              </w:rPr>
            </w:pPr>
          </w:p>
        </w:tc>
      </w:tr>
      <w:tr w:rsidR="004D6A89" w:rsidRPr="004D6A89" w:rsidTr="004D6A89">
        <w:trPr>
          <w:trHeight w:val="3313"/>
        </w:trPr>
        <w:tc>
          <w:tcPr>
            <w:tcW w:w="8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</w:rPr>
            </w:pPr>
            <w:r w:rsidRPr="004D6A89">
              <w:rPr>
                <w:rFonts w:ascii="Calibri" w:eastAsia="宋体" w:hAnsi="Calibri" w:cs="Times New Roman" w:hint="eastAsia"/>
                <w:b/>
              </w:rPr>
              <w:t>缴费方式</w:t>
            </w:r>
          </w:p>
        </w:tc>
      </w:tr>
      <w:tr w:rsidR="004D6A89" w:rsidRPr="004D6A89" w:rsidTr="004D6A89">
        <w:trPr>
          <w:trHeight w:val="419"/>
        </w:trPr>
        <w:tc>
          <w:tcPr>
            <w:tcW w:w="8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A89" w:rsidRPr="004D6A89" w:rsidRDefault="004D6A89" w:rsidP="004D6A89">
            <w:pPr>
              <w:rPr>
                <w:rFonts w:ascii="Calibri" w:eastAsia="宋体" w:hAnsi="Calibri" w:cs="Times New Roman"/>
                <w:b/>
              </w:rPr>
            </w:pPr>
          </w:p>
        </w:tc>
      </w:tr>
    </w:tbl>
    <w:p w:rsidR="004D6A89" w:rsidRPr="004D6A89" w:rsidRDefault="004D6A89" w:rsidP="004D6A89">
      <w:pPr>
        <w:widowControl/>
        <w:shd w:val="clear" w:color="auto" w:fill="FFFFFF"/>
        <w:spacing w:line="360" w:lineRule="auto"/>
        <w:rPr>
          <w:rFonts w:ascii="Calibri" w:eastAsia="宋体" w:hAnsi="Calibri" w:cs="Helvetica"/>
          <w:kern w:val="0"/>
          <w:szCs w:val="21"/>
        </w:rPr>
      </w:pPr>
    </w:p>
    <w:p w:rsidR="007964A5" w:rsidRPr="004D6A89" w:rsidRDefault="007964A5" w:rsidP="007964A5">
      <w:pPr>
        <w:ind w:leftChars="200" w:left="420"/>
        <w:rPr>
          <w:b/>
          <w:sz w:val="36"/>
          <w:szCs w:val="36"/>
        </w:rPr>
      </w:pPr>
    </w:p>
    <w:p w:rsidR="007964A5" w:rsidRPr="007964A5" w:rsidRDefault="007964A5" w:rsidP="007964A5">
      <w:pPr>
        <w:ind w:leftChars="200" w:left="420"/>
        <w:rPr>
          <w:b/>
          <w:sz w:val="36"/>
          <w:szCs w:val="36"/>
        </w:rPr>
      </w:pPr>
      <w:bookmarkStart w:id="0" w:name="_GoBack"/>
      <w:bookmarkEnd w:id="0"/>
    </w:p>
    <w:sectPr w:rsidR="007964A5" w:rsidRPr="007964A5" w:rsidSect="00C900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34E9"/>
    <w:rsid w:val="002B34E9"/>
    <w:rsid w:val="004D6A89"/>
    <w:rsid w:val="007964A5"/>
    <w:rsid w:val="00AB1F4C"/>
    <w:rsid w:val="00C900CE"/>
    <w:rsid w:val="00E07251"/>
    <w:rsid w:val="00E74C82"/>
    <w:rsid w:val="00FE2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0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2C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2C6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2C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2C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192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</dc:creator>
  <cp:keywords/>
  <dc:description/>
  <cp:lastModifiedBy>Administrator</cp:lastModifiedBy>
  <cp:revision>3</cp:revision>
  <dcterms:created xsi:type="dcterms:W3CDTF">2017-06-01T06:23:00Z</dcterms:created>
  <dcterms:modified xsi:type="dcterms:W3CDTF">2017-06-01T07:41:00Z</dcterms:modified>
</cp:coreProperties>
</file>