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3" w:lineRule="auto"/>
        <w:rPr>
          <w:rFonts w:ascii="Arial"/>
          <w:sz w:val="21"/>
        </w:rPr>
      </w:pPr>
      <w:bookmarkStart w:id="0" w:name="_GoBack"/>
      <w:bookmarkEnd w:id="0"/>
      <w:r>
        <w:pict>
          <v:shape id="_x0000_s1026" o:spid="_x0000_s1026" o:spt="202" type="#_x0000_t202" style="position:absolute;left:0pt;margin-left:509.8pt;margin-top:705.35pt;height:15.6pt;width:53.55pt;mso-position-horizontal-relative:page;mso-position-vertical-relative:page;z-index:251661312;mso-width-relative:page;mso-height-relative:page;" filled="f" stroked="f" coordsize="21600,21600" o:allowincell="f">
            <v:path/>
            <v:fill on="f" focussize="0,0"/>
            <v:stroke on="f"/>
            <v:imagedata o:title=""/>
            <o:lock v:ext="edit" aspectratio="f"/>
            <v:textbox inset="0mm,0mm,0mm,0mm">
              <w:txbxContent>
                <w:p>
                  <w:pPr>
                    <w:spacing w:before="19" w:line="203" w:lineRule="auto"/>
                    <w:ind w:left="20"/>
                    <w:rPr>
                      <w:rFonts w:ascii="Arial" w:hAnsi="Arial" w:eastAsia="Arial" w:cs="Arial"/>
                      <w:sz w:val="28"/>
                      <w:szCs w:val="28"/>
                    </w:rPr>
                  </w:pPr>
                  <w:r>
                    <w:rPr>
                      <w:rFonts w:ascii="Arial" w:hAnsi="Arial" w:eastAsia="Arial" w:cs="Arial"/>
                      <w:spacing w:val="4"/>
                      <w:sz w:val="28"/>
                      <w:szCs w:val="28"/>
                      <w14:textOutline w14:w="5092" w14:cap="flat" w14:cmpd="sng">
                        <w14:solidFill>
                          <w14:srgbClr w14:val="000000"/>
                        </w14:solidFill>
                        <w14:prstDash w14:val="solid"/>
                        <w14:miter w14:val="10"/>
                      </w14:textOutline>
                    </w:rPr>
                    <w:t>20</w:t>
                  </w:r>
                  <w:r>
                    <w:rPr>
                      <w:rFonts w:ascii="Arial" w:hAnsi="Arial" w:eastAsia="Arial" w:cs="Arial"/>
                      <w:spacing w:val="2"/>
                      <w:sz w:val="28"/>
                      <w:szCs w:val="28"/>
                      <w14:textOutline w14:w="5092" w14:cap="flat" w14:cmpd="sng">
                        <w14:solidFill>
                          <w14:srgbClr w14:val="000000"/>
                        </w14:solidFill>
                        <w14:prstDash w14:val="solid"/>
                        <w14:miter w14:val="10"/>
                      </w14:textOutline>
                    </w:rPr>
                    <w:t>23.04</w:t>
                  </w:r>
                </w:p>
              </w:txbxContent>
            </v:textbox>
          </v:shape>
        </w:pict>
      </w:r>
      <w:r>
        <w:pict>
          <v:shape id="_x0000_s1027" o:spid="_x0000_s1027" o:spt="202" type="#_x0000_t202" style="position:absolute;left:0pt;margin-left:297.95pt;margin-top:365.05pt;height:107.8pt;width:265.85pt;mso-position-horizontal-relative:page;mso-position-vertical-relative:page;z-index:251660288;mso-width-relative:page;mso-height-relative:page;" filled="f" stroked="f" coordsize="21600,21600" o:allowincell="f">
            <v:path/>
            <v:fill on="f" focussize="0,0"/>
            <v:stroke on="f"/>
            <v:imagedata o:title=""/>
            <o:lock v:ext="edit" aspectratio="f"/>
            <v:textbox inset="0mm,0mm,0mm,0mm">
              <w:txbxContent>
                <w:p>
                  <w:pPr>
                    <w:spacing w:before="19" w:line="188" w:lineRule="auto"/>
                    <w:ind w:right="20"/>
                    <w:jc w:val="right"/>
                    <w:rPr>
                      <w:rFonts w:ascii="微软雅黑" w:hAnsi="微软雅黑" w:eastAsia="微软雅黑" w:cs="微软雅黑"/>
                      <w:sz w:val="43"/>
                      <w:szCs w:val="43"/>
                    </w:rPr>
                  </w:pPr>
                  <w:r>
                    <w:rPr>
                      <w:rFonts w:ascii="微软雅黑" w:hAnsi="微软雅黑" w:eastAsia="微软雅黑" w:cs="微软雅黑"/>
                      <w:spacing w:val="8"/>
                      <w:sz w:val="43"/>
                      <w:szCs w:val="43"/>
                      <w14:textOutline w14:w="6350" w14:cap="flat" w14:cmpd="sng">
                        <w14:solidFill>
                          <w14:srgbClr w14:val="000000"/>
                        </w14:solidFill>
                        <w14:prstDash w14:val="solid"/>
                        <w14:miter w14:val="0"/>
                      </w14:textOutline>
                    </w:rPr>
                    <w:t>中</w:t>
                  </w:r>
                  <w:r>
                    <w:rPr>
                      <w:rFonts w:ascii="微软雅黑" w:hAnsi="微软雅黑" w:eastAsia="微软雅黑" w:cs="微软雅黑"/>
                      <w:spacing w:val="5"/>
                      <w:sz w:val="43"/>
                      <w:szCs w:val="43"/>
                      <w14:textOutline w14:w="6350" w14:cap="flat" w14:cmpd="sng">
                        <w14:solidFill>
                          <w14:srgbClr w14:val="000000"/>
                        </w14:solidFill>
                        <w14:prstDash w14:val="solid"/>
                        <w14:miter w14:val="0"/>
                      </w14:textOutline>
                    </w:rPr>
                    <w:t>国人民大学</w:t>
                  </w:r>
                </w:p>
                <w:p>
                  <w:pPr>
                    <w:spacing w:before="362" w:line="185" w:lineRule="auto"/>
                    <w:ind w:left="20"/>
                    <w:rPr>
                      <w:rFonts w:ascii="微软雅黑" w:hAnsi="微软雅黑" w:eastAsia="微软雅黑" w:cs="微软雅黑"/>
                      <w:sz w:val="43"/>
                      <w:szCs w:val="43"/>
                    </w:rPr>
                  </w:pPr>
                  <w:r>
                    <w:rPr>
                      <w:rFonts w:ascii="微软雅黑" w:hAnsi="微软雅黑" w:eastAsia="微软雅黑" w:cs="微软雅黑"/>
                      <w:spacing w:val="14"/>
                      <w:sz w:val="43"/>
                      <w:szCs w:val="43"/>
                      <w14:textOutline w14:w="6350" w14:cap="flat" w14:cmpd="sng">
                        <w14:solidFill>
                          <w14:srgbClr w14:val="000000"/>
                        </w14:solidFill>
                        <w14:prstDash w14:val="solid"/>
                        <w14:miter w14:val="0"/>
                      </w14:textOutline>
                    </w:rPr>
                    <w:t>企</w:t>
                  </w:r>
                  <w:r>
                    <w:rPr>
                      <w:rFonts w:ascii="微软雅黑" w:hAnsi="微软雅黑" w:eastAsia="微软雅黑" w:cs="微软雅黑"/>
                      <w:spacing w:val="9"/>
                      <w:sz w:val="43"/>
                      <w:szCs w:val="43"/>
                      <w14:textOutline w14:w="6350" w14:cap="flat" w14:cmpd="sng">
                        <w14:solidFill>
                          <w14:srgbClr w14:val="000000"/>
                        </w14:solidFill>
                        <w14:prstDash w14:val="solid"/>
                        <w14:miter w14:val="0"/>
                      </w14:textOutline>
                    </w:rPr>
                    <w:t>业创始人领导力特训项目</w:t>
                  </w:r>
                </w:p>
                <w:p>
                  <w:pPr>
                    <w:spacing w:before="270" w:line="222" w:lineRule="auto"/>
                    <w:jc w:val="right"/>
                    <w:rPr>
                      <w:rFonts w:ascii="黑体" w:hAnsi="黑体" w:eastAsia="黑体" w:cs="黑体"/>
                      <w:sz w:val="28"/>
                      <w:szCs w:val="28"/>
                    </w:rPr>
                  </w:pPr>
                  <w:r>
                    <w:rPr>
                      <w:rFonts w:ascii="黑体" w:hAnsi="黑体" w:eastAsia="黑体" w:cs="黑体"/>
                      <w:spacing w:val="-14"/>
                      <w:sz w:val="28"/>
                      <w:szCs w:val="28"/>
                      <w14:textOutline w14:w="5092" w14:cap="flat" w14:cmpd="sng">
                        <w14:solidFill>
                          <w14:srgbClr w14:val="000000"/>
                        </w14:solidFill>
                        <w14:prstDash w14:val="solid"/>
                        <w14:miter w14:val="10"/>
                      </w14:textOutline>
                    </w:rPr>
                    <w:t>【</w:t>
                  </w:r>
                  <w:r>
                    <w:rPr>
                      <w:rFonts w:ascii="黑体" w:hAnsi="黑体" w:eastAsia="黑体" w:cs="黑体"/>
                      <w:spacing w:val="-7"/>
                      <w:sz w:val="28"/>
                      <w:szCs w:val="28"/>
                      <w14:textOutline w14:w="5092" w14:cap="flat" w14:cmpd="sng">
                        <w14:solidFill>
                          <w14:srgbClr w14:val="000000"/>
                        </w14:solidFill>
                        <w14:prstDash w14:val="solid"/>
                        <w14:miter w14:val="10"/>
                      </w14:textOutline>
                    </w:rPr>
                    <w:t>核心模块</w:t>
                  </w:r>
                  <w:r>
                    <w:rPr>
                      <w:rFonts w:ascii="黑体" w:hAnsi="黑体" w:eastAsia="黑体" w:cs="黑体"/>
                      <w:spacing w:val="-7"/>
                      <w:sz w:val="28"/>
                      <w:szCs w:val="28"/>
                    </w:rPr>
                    <w:t xml:space="preserve"> </w:t>
                  </w:r>
                  <w:r>
                    <w:rPr>
                      <w:rFonts w:ascii="黑体" w:hAnsi="黑体" w:eastAsia="黑体" w:cs="黑体"/>
                      <w:spacing w:val="-7"/>
                      <w:sz w:val="28"/>
                      <w:szCs w:val="28"/>
                      <w14:textOutline w14:w="5092" w14:cap="flat" w14:cmpd="sng">
                        <w14:solidFill>
                          <w14:srgbClr w14:val="000000"/>
                        </w14:solidFill>
                        <w14:prstDash w14:val="solid"/>
                        <w14:miter w14:val="10"/>
                      </w14:textOutline>
                    </w:rPr>
                    <w:t>I】</w:t>
                  </w:r>
                </w:p>
              </w:txbxContent>
            </v:textbox>
          </v:shape>
        </w:pict>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55" w:line="179" w:lineRule="auto"/>
        <w:ind w:left="10126"/>
        <w:rPr>
          <w:rFonts w:ascii="Calibri" w:hAnsi="Calibri" w:eastAsia="Calibri" w:cs="Calibri"/>
          <w:sz w:val="18"/>
          <w:szCs w:val="18"/>
        </w:rPr>
      </w:pPr>
      <w:r>
        <w:drawing>
          <wp:anchor distT="0" distB="0" distL="0" distR="0" simplePos="0" relativeHeight="251659264" behindDoc="0" locked="0" layoutInCell="1" allowOverlap="1">
            <wp:simplePos x="0" y="0"/>
            <wp:positionH relativeFrom="column">
              <wp:posOffset>0</wp:posOffset>
            </wp:positionH>
            <wp:positionV relativeFrom="paragraph">
              <wp:posOffset>-9782175</wp:posOffset>
            </wp:positionV>
            <wp:extent cx="7559675" cy="10672445"/>
            <wp:effectExtent l="0" t="0" r="0" b="0"/>
            <wp:wrapNone/>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14"/>
                    <a:stretch>
                      <a:fillRect/>
                    </a:stretch>
                  </pic:blipFill>
                  <pic:spPr>
                    <a:xfrm>
                      <a:off x="0" y="0"/>
                      <a:ext cx="7559457" cy="10672444"/>
                    </a:xfrm>
                    <a:prstGeom prst="rect">
                      <a:avLst/>
                    </a:prstGeom>
                  </pic:spPr>
                </pic:pic>
              </a:graphicData>
            </a:graphic>
          </wp:anchor>
        </w:drawing>
      </w:r>
      <w:r>
        <w:rPr>
          <w:rFonts w:ascii="Calibri" w:hAnsi="Calibri" w:eastAsia="Calibri" w:cs="Calibri"/>
          <w:sz w:val="18"/>
          <w:szCs w:val="18"/>
        </w:rPr>
        <w:t>2</w:t>
      </w:r>
    </w:p>
    <w:p>
      <w:pPr>
        <w:sectPr>
          <w:pgSz w:w="11907" w:h="16839"/>
          <w:pgMar w:top="0" w:right="1" w:bottom="0" w:left="0" w:header="0" w:footer="0" w:gutter="0"/>
          <w:cols w:space="720" w:num="1"/>
        </w:sectPr>
      </w:pPr>
    </w:p>
    <w:p>
      <w:pPr>
        <w:spacing w:before="181" w:line="188" w:lineRule="auto"/>
        <w:ind w:left="2993"/>
        <w:rPr>
          <w:rFonts w:ascii="微软雅黑" w:hAnsi="微软雅黑" w:eastAsia="微软雅黑" w:cs="微软雅黑"/>
          <w:sz w:val="43"/>
          <w:szCs w:val="43"/>
        </w:rPr>
      </w:pPr>
      <w:r>
        <w:rPr>
          <w:rFonts w:ascii="微软雅黑" w:hAnsi="微软雅黑" w:eastAsia="微软雅黑" w:cs="微软雅黑"/>
          <w:spacing w:val="8"/>
          <w:sz w:val="43"/>
          <w:szCs w:val="43"/>
          <w14:textOutline w14:w="6350" w14:cap="flat" w14:cmpd="sng">
            <w14:solidFill>
              <w14:srgbClr w14:val="000000"/>
            </w14:solidFill>
            <w14:prstDash w14:val="solid"/>
            <w14:miter w14:val="0"/>
          </w14:textOutline>
        </w:rPr>
        <w:t>中</w:t>
      </w:r>
      <w:r>
        <w:rPr>
          <w:rFonts w:ascii="微软雅黑" w:hAnsi="微软雅黑" w:eastAsia="微软雅黑" w:cs="微软雅黑"/>
          <w:spacing w:val="5"/>
          <w:sz w:val="43"/>
          <w:szCs w:val="43"/>
          <w14:textOutline w14:w="6350" w14:cap="flat" w14:cmpd="sng">
            <w14:solidFill>
              <w14:srgbClr w14:val="000000"/>
            </w14:solidFill>
            <w14:prstDash w14:val="solid"/>
            <w14:miter w14:val="0"/>
          </w14:textOutline>
        </w:rPr>
        <w:t>国人民大学</w:t>
      </w:r>
    </w:p>
    <w:p>
      <w:pPr>
        <w:spacing w:before="180" w:line="185" w:lineRule="auto"/>
        <w:ind w:left="1653"/>
        <w:rPr>
          <w:rFonts w:ascii="微软雅黑" w:hAnsi="微软雅黑" w:eastAsia="微软雅黑" w:cs="微软雅黑"/>
          <w:sz w:val="43"/>
          <w:szCs w:val="43"/>
        </w:rPr>
      </w:pPr>
      <w:r>
        <w:rPr>
          <w:rFonts w:ascii="微软雅黑" w:hAnsi="微软雅黑" w:eastAsia="微软雅黑" w:cs="微软雅黑"/>
          <w:spacing w:val="14"/>
          <w:sz w:val="43"/>
          <w:szCs w:val="43"/>
          <w14:textOutline w14:w="6350" w14:cap="flat" w14:cmpd="sng">
            <w14:solidFill>
              <w14:srgbClr w14:val="000000"/>
            </w14:solidFill>
            <w14:prstDash w14:val="solid"/>
            <w14:miter w14:val="0"/>
          </w14:textOutline>
        </w:rPr>
        <w:t>企</w:t>
      </w:r>
      <w:r>
        <w:rPr>
          <w:rFonts w:ascii="微软雅黑" w:hAnsi="微软雅黑" w:eastAsia="微软雅黑" w:cs="微软雅黑"/>
          <w:spacing w:val="9"/>
          <w:sz w:val="43"/>
          <w:szCs w:val="43"/>
          <w14:textOutline w14:w="6350" w14:cap="flat" w14:cmpd="sng">
            <w14:solidFill>
              <w14:srgbClr w14:val="000000"/>
            </w14:solidFill>
            <w14:prstDash w14:val="solid"/>
            <w14:miter w14:val="0"/>
          </w14:textOutline>
        </w:rPr>
        <w:t>业创始人领导力特训项目</w:t>
      </w:r>
    </w:p>
    <w:p>
      <w:pPr>
        <w:spacing w:before="206" w:line="221" w:lineRule="auto"/>
        <w:ind w:left="3944"/>
        <w:rPr>
          <w:rFonts w:ascii="微软雅黑" w:hAnsi="微软雅黑" w:eastAsia="微软雅黑" w:cs="微软雅黑"/>
          <w:sz w:val="28"/>
          <w:szCs w:val="28"/>
        </w:rPr>
      </w:pPr>
      <w:r>
        <w:rPr>
          <w:rFonts w:ascii="微软雅黑" w:hAnsi="微软雅黑" w:eastAsia="微软雅黑" w:cs="微软雅黑"/>
          <w:spacing w:val="-7"/>
          <w:sz w:val="28"/>
          <w:szCs w:val="28"/>
        </w:rPr>
        <w:t>[简章]</w:t>
      </w:r>
    </w:p>
    <w:p>
      <w:pPr>
        <w:spacing w:line="293" w:lineRule="auto"/>
        <w:rPr>
          <w:rFonts w:ascii="Arial"/>
          <w:sz w:val="21"/>
        </w:rPr>
      </w:pPr>
    </w:p>
    <w:p>
      <w:pPr>
        <w:spacing w:line="293" w:lineRule="auto"/>
        <w:rPr>
          <w:rFonts w:ascii="Arial"/>
          <w:sz w:val="21"/>
        </w:rPr>
      </w:pPr>
    </w:p>
    <w:p>
      <w:pPr>
        <w:spacing w:before="120" w:line="229" w:lineRule="auto"/>
        <w:ind w:left="323"/>
        <w:rPr>
          <w:rFonts w:ascii="微软雅黑" w:hAnsi="微软雅黑" w:eastAsia="微软雅黑" w:cs="微软雅黑"/>
          <w:sz w:val="18"/>
          <w:szCs w:val="18"/>
        </w:rPr>
      </w:pPr>
      <w:r>
        <w:rPr>
          <w:rFonts w:ascii="微软雅黑" w:hAnsi="微软雅黑" w:eastAsia="微软雅黑" w:cs="微软雅黑"/>
          <w:spacing w:val="8"/>
          <w:sz w:val="28"/>
          <w:szCs w:val="28"/>
          <w14:textOutline w14:w="3175" w14:cap="flat" w14:cmpd="sng">
            <w14:solidFill>
              <w14:srgbClr w14:val="000000"/>
            </w14:solidFill>
            <w14:prstDash w14:val="solid"/>
            <w14:miter w14:val="0"/>
          </w14:textOutline>
        </w:rPr>
        <w:t>项目背景/</w:t>
      </w:r>
      <w:r>
        <w:rPr>
          <w:rFonts w:ascii="微软雅黑" w:hAnsi="微软雅黑" w:eastAsia="微软雅黑" w:cs="微软雅黑"/>
          <w:spacing w:val="8"/>
          <w:sz w:val="28"/>
          <w:szCs w:val="28"/>
        </w:rPr>
        <w:t xml:space="preserve"> </w:t>
      </w:r>
      <w:r>
        <w:rPr>
          <w:rFonts w:ascii="微软雅黑" w:hAnsi="微软雅黑" w:eastAsia="微软雅黑" w:cs="微软雅黑"/>
          <w:color w:val="FBD4B4"/>
          <w:position w:val="-1"/>
          <w:sz w:val="18"/>
          <w:szCs w:val="18"/>
        </w:rPr>
        <w:t>PROJECT</w:t>
      </w:r>
      <w:r>
        <w:rPr>
          <w:rFonts w:ascii="微软雅黑" w:hAnsi="微软雅黑" w:eastAsia="微软雅黑" w:cs="微软雅黑"/>
          <w:color w:val="FBD4B4"/>
          <w:spacing w:val="6"/>
          <w:position w:val="-1"/>
          <w:sz w:val="18"/>
          <w:szCs w:val="18"/>
        </w:rPr>
        <w:t xml:space="preserve"> </w:t>
      </w:r>
      <w:r>
        <w:rPr>
          <w:rFonts w:ascii="微软雅黑" w:hAnsi="微软雅黑" w:eastAsia="微软雅黑" w:cs="微软雅黑"/>
          <w:color w:val="FBD4B4"/>
          <w:position w:val="-1"/>
          <w:sz w:val="18"/>
          <w:szCs w:val="18"/>
        </w:rPr>
        <w:t>BRIEF</w:t>
      </w:r>
    </w:p>
    <w:p>
      <w:pPr>
        <w:spacing w:line="265" w:lineRule="auto"/>
        <w:rPr>
          <w:rFonts w:ascii="Arial"/>
          <w:sz w:val="21"/>
        </w:rPr>
      </w:pPr>
    </w:p>
    <w:p>
      <w:pPr>
        <w:spacing w:before="91" w:line="320" w:lineRule="auto"/>
        <w:ind w:left="333" w:right="324" w:firstLine="414"/>
        <w:rPr>
          <w:rFonts w:ascii="微软雅黑" w:hAnsi="微软雅黑" w:eastAsia="微软雅黑" w:cs="微软雅黑"/>
          <w:sz w:val="21"/>
          <w:szCs w:val="21"/>
        </w:rPr>
      </w:pPr>
      <w:r>
        <w:rPr>
          <w:rFonts w:ascii="微软雅黑" w:hAnsi="微软雅黑" w:eastAsia="微软雅黑" w:cs="微软雅黑"/>
          <w:spacing w:val="-1"/>
          <w:sz w:val="21"/>
          <w:szCs w:val="21"/>
        </w:rPr>
        <w:t>21 世纪，颠覆性技术不断涌现、创新加速了各领域的改革，不</w:t>
      </w:r>
      <w:r>
        <w:rPr>
          <w:rFonts w:ascii="微软雅黑" w:hAnsi="微软雅黑" w:eastAsia="微软雅黑" w:cs="微软雅黑"/>
          <w:sz w:val="21"/>
          <w:szCs w:val="21"/>
        </w:rPr>
        <w:t xml:space="preserve">断冲击着传统的商 </w:t>
      </w:r>
      <w:r>
        <w:rPr>
          <w:rFonts w:ascii="微软雅黑" w:hAnsi="微软雅黑" w:eastAsia="微软雅黑" w:cs="微软雅黑"/>
          <w:spacing w:val="-4"/>
          <w:sz w:val="21"/>
          <w:szCs w:val="21"/>
        </w:rPr>
        <w:t>业模式与格局</w:t>
      </w:r>
      <w:r>
        <w:rPr>
          <w:rFonts w:ascii="微软雅黑" w:hAnsi="微软雅黑" w:eastAsia="微软雅黑" w:cs="微软雅黑"/>
          <w:spacing w:val="-3"/>
          <w:sz w:val="21"/>
          <w:szCs w:val="21"/>
        </w:rPr>
        <w:t>。</w:t>
      </w:r>
    </w:p>
    <w:p>
      <w:pPr>
        <w:spacing w:before="77" w:line="313" w:lineRule="auto"/>
        <w:ind w:left="329" w:right="231" w:hanging="5"/>
        <w:rPr>
          <w:rFonts w:ascii="微软雅黑" w:hAnsi="微软雅黑" w:eastAsia="微软雅黑" w:cs="微软雅黑"/>
          <w:sz w:val="21"/>
          <w:szCs w:val="21"/>
        </w:rPr>
      </w:pPr>
      <w:r>
        <w:rPr>
          <w:rFonts w:ascii="微软雅黑" w:hAnsi="微软雅黑" w:eastAsia="微软雅黑" w:cs="微软雅黑"/>
          <w:spacing w:val="-8"/>
          <w:sz w:val="21"/>
          <w:szCs w:val="21"/>
        </w:rPr>
        <w:t>传</w:t>
      </w:r>
      <w:r>
        <w:rPr>
          <w:rFonts w:ascii="微软雅黑" w:hAnsi="微软雅黑" w:eastAsia="微软雅黑" w:cs="微软雅黑"/>
          <w:spacing w:val="-7"/>
          <w:sz w:val="21"/>
          <w:szCs w:val="21"/>
        </w:rPr>
        <w:t>统的科层制管理模式，  自上而下的领导方式已经极大地不适应当下的氛围，  新型组织</w:t>
      </w:r>
      <w:r>
        <w:rPr>
          <w:rFonts w:ascii="微软雅黑" w:hAnsi="微软雅黑" w:eastAsia="微软雅黑" w:cs="微软雅黑"/>
          <w:sz w:val="21"/>
          <w:szCs w:val="21"/>
        </w:rPr>
        <w:t xml:space="preserve"> </w:t>
      </w:r>
      <w:r>
        <w:rPr>
          <w:rFonts w:ascii="微软雅黑" w:hAnsi="微软雅黑" w:eastAsia="微软雅黑" w:cs="微软雅黑"/>
          <w:spacing w:val="-8"/>
          <w:sz w:val="21"/>
          <w:szCs w:val="21"/>
        </w:rPr>
        <w:t>管理变</w:t>
      </w:r>
      <w:r>
        <w:rPr>
          <w:rFonts w:ascii="微软雅黑" w:hAnsi="微软雅黑" w:eastAsia="微软雅黑" w:cs="微软雅黑"/>
          <w:spacing w:val="-6"/>
          <w:sz w:val="21"/>
          <w:szCs w:val="21"/>
        </w:rPr>
        <w:t>革</w:t>
      </w:r>
      <w:r>
        <w:rPr>
          <w:rFonts w:ascii="微软雅黑" w:hAnsi="微软雅黑" w:eastAsia="微软雅黑" w:cs="微软雅黑"/>
          <w:spacing w:val="-4"/>
          <w:sz w:val="21"/>
          <w:szCs w:val="21"/>
        </w:rPr>
        <w:t>势在必行。组织管理变革如何应对颠覆式创新之问，  寻找到新型管理模式的的</w:t>
      </w:r>
      <w:r>
        <w:rPr>
          <w:rFonts w:ascii="微软雅黑" w:hAnsi="微软雅黑" w:eastAsia="微软雅黑" w:cs="微软雅黑"/>
          <w:sz w:val="21"/>
          <w:szCs w:val="21"/>
        </w:rPr>
        <w:t xml:space="preserve"> </w:t>
      </w:r>
      <w:r>
        <w:rPr>
          <w:rFonts w:ascii="微软雅黑" w:hAnsi="微软雅黑" w:eastAsia="微软雅黑" w:cs="微软雅黑"/>
          <w:spacing w:val="-6"/>
          <w:sz w:val="21"/>
          <w:szCs w:val="21"/>
        </w:rPr>
        <w:t>新</w:t>
      </w:r>
      <w:r>
        <w:rPr>
          <w:rFonts w:ascii="微软雅黑" w:hAnsi="微软雅黑" w:eastAsia="微软雅黑" w:cs="微软雅黑"/>
          <w:spacing w:val="-4"/>
          <w:sz w:val="21"/>
          <w:szCs w:val="21"/>
        </w:rPr>
        <w:t>平衡点，  将传统的“命令-控制式”转向倡导人性领导力的“赋能-激活式”让组织活</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出一种人人携领人人的</w:t>
      </w:r>
      <w:r>
        <w:rPr>
          <w:rFonts w:ascii="微软雅黑" w:hAnsi="微软雅黑" w:eastAsia="微软雅黑" w:cs="微软雅黑"/>
          <w:spacing w:val="-1"/>
          <w:sz w:val="21"/>
          <w:szCs w:val="21"/>
        </w:rPr>
        <w:t>状态。</w:t>
      </w:r>
    </w:p>
    <w:p>
      <w:pPr>
        <w:spacing w:before="84" w:line="319" w:lineRule="auto"/>
        <w:ind w:left="331" w:right="233" w:hanging="3"/>
        <w:rPr>
          <w:rFonts w:ascii="微软雅黑" w:hAnsi="微软雅黑" w:eastAsia="微软雅黑" w:cs="微软雅黑"/>
          <w:sz w:val="21"/>
          <w:szCs w:val="21"/>
        </w:rPr>
      </w:pPr>
      <w:r>
        <w:rPr>
          <w:rFonts w:ascii="微软雅黑" w:hAnsi="微软雅黑" w:eastAsia="微软雅黑" w:cs="微软雅黑"/>
          <w:spacing w:val="-12"/>
          <w:sz w:val="21"/>
          <w:szCs w:val="21"/>
        </w:rPr>
        <w:t>建</w:t>
      </w:r>
      <w:r>
        <w:rPr>
          <w:rFonts w:ascii="微软雅黑" w:hAnsi="微软雅黑" w:eastAsia="微软雅黑" w:cs="微软雅黑"/>
          <w:spacing w:val="-7"/>
          <w:sz w:val="21"/>
          <w:szCs w:val="21"/>
        </w:rPr>
        <w:t>立新型的领导者与追随者的关系，  培养教练型领导，  打造领导力驱动的敏捷型组织成</w:t>
      </w:r>
      <w:r>
        <w:rPr>
          <w:rFonts w:ascii="微软雅黑" w:hAnsi="微软雅黑" w:eastAsia="微软雅黑" w:cs="微软雅黑"/>
          <w:sz w:val="21"/>
          <w:szCs w:val="21"/>
        </w:rPr>
        <w:t xml:space="preserve"> </w:t>
      </w:r>
      <w:r>
        <w:rPr>
          <w:rFonts w:ascii="微软雅黑" w:hAnsi="微软雅黑" w:eastAsia="微软雅黑" w:cs="微软雅黑"/>
          <w:spacing w:val="-6"/>
          <w:sz w:val="21"/>
          <w:szCs w:val="21"/>
        </w:rPr>
        <w:t>为</w:t>
      </w:r>
      <w:r>
        <w:rPr>
          <w:rFonts w:ascii="微软雅黑" w:hAnsi="微软雅黑" w:eastAsia="微软雅黑" w:cs="微软雅黑"/>
          <w:spacing w:val="-4"/>
          <w:sz w:val="21"/>
          <w:szCs w:val="21"/>
        </w:rPr>
        <w:t xml:space="preserve"> 21 世纪生存发展的关键。</w:t>
      </w:r>
    </w:p>
    <w:p>
      <w:pPr>
        <w:spacing w:line="286" w:lineRule="auto"/>
        <w:rPr>
          <w:rFonts w:ascii="Arial"/>
          <w:sz w:val="21"/>
        </w:rPr>
      </w:pPr>
    </w:p>
    <w:p>
      <w:pPr>
        <w:spacing w:line="287" w:lineRule="auto"/>
        <w:rPr>
          <w:rFonts w:ascii="Arial"/>
          <w:sz w:val="21"/>
        </w:rPr>
      </w:pPr>
    </w:p>
    <w:p>
      <w:pPr>
        <w:spacing w:line="287" w:lineRule="auto"/>
        <w:rPr>
          <w:rFonts w:ascii="Arial"/>
          <w:sz w:val="21"/>
        </w:rPr>
      </w:pPr>
    </w:p>
    <w:p>
      <w:pPr>
        <w:spacing w:before="1" w:line="4537" w:lineRule="exact"/>
        <w:textAlignment w:val="center"/>
      </w:pPr>
      <w:r>
        <w:drawing>
          <wp:inline distT="0" distB="0" distL="0" distR="0">
            <wp:extent cx="5391785" cy="288036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5"/>
                    <a:stretch>
                      <a:fillRect/>
                    </a:stretch>
                  </pic:blipFill>
                  <pic:spPr>
                    <a:xfrm>
                      <a:off x="0" y="0"/>
                      <a:ext cx="5392416" cy="2880992"/>
                    </a:xfrm>
                    <a:prstGeom prst="rect">
                      <a:avLst/>
                    </a:prstGeom>
                  </pic:spPr>
                </pic:pic>
              </a:graphicData>
            </a:graphic>
          </wp:inline>
        </w:drawing>
      </w:r>
    </w:p>
    <w:p>
      <w:pPr>
        <w:sectPr>
          <w:footerReference r:id="rId5" w:type="default"/>
          <w:pgSz w:w="11907" w:h="16839"/>
          <w:pgMar w:top="1431" w:right="1749" w:bottom="1377" w:left="1665" w:header="0" w:footer="1214" w:gutter="0"/>
          <w:cols w:space="720" w:num="1"/>
        </w:sectPr>
      </w:pPr>
    </w:p>
    <w:p>
      <w:pPr>
        <w:spacing w:before="126" w:line="229" w:lineRule="auto"/>
        <w:ind w:left="337"/>
        <w:rPr>
          <w:rFonts w:ascii="微软雅黑" w:hAnsi="微软雅黑" w:eastAsia="微软雅黑" w:cs="微软雅黑"/>
          <w:sz w:val="18"/>
          <w:szCs w:val="18"/>
        </w:rPr>
      </w:pPr>
      <w:r>
        <w:rPr>
          <w:rFonts w:ascii="微软雅黑" w:hAnsi="微软雅黑" w:eastAsia="微软雅黑" w:cs="微软雅黑"/>
          <w:spacing w:val="7"/>
          <w:sz w:val="28"/>
          <w:szCs w:val="28"/>
          <w14:textOutline w14:w="3175" w14:cap="flat" w14:cmpd="sng">
            <w14:solidFill>
              <w14:srgbClr w14:val="000000"/>
            </w14:solidFill>
            <w14:prstDash w14:val="solid"/>
            <w14:miter w14:val="0"/>
          </w14:textOutline>
        </w:rPr>
        <w:t>项目介绍/</w:t>
      </w:r>
      <w:r>
        <w:rPr>
          <w:rFonts w:ascii="微软雅黑" w:hAnsi="微软雅黑" w:eastAsia="微软雅黑" w:cs="微软雅黑"/>
          <w:spacing w:val="5"/>
          <w:sz w:val="28"/>
          <w:szCs w:val="28"/>
        </w:rPr>
        <w:t xml:space="preserve"> </w:t>
      </w:r>
      <w:r>
        <w:rPr>
          <w:rFonts w:ascii="微软雅黑" w:hAnsi="微软雅黑" w:eastAsia="微软雅黑" w:cs="微软雅黑"/>
          <w:color w:val="FBD4B4"/>
          <w:position w:val="-1"/>
          <w:sz w:val="18"/>
          <w:szCs w:val="18"/>
        </w:rPr>
        <w:t>DESCRIPTION</w:t>
      </w:r>
    </w:p>
    <w:p>
      <w:pPr>
        <w:spacing w:line="268" w:lineRule="auto"/>
        <w:rPr>
          <w:rFonts w:ascii="Arial"/>
          <w:sz w:val="21"/>
        </w:rPr>
      </w:pPr>
    </w:p>
    <w:p>
      <w:pPr>
        <w:spacing w:before="90" w:line="314" w:lineRule="auto"/>
        <w:ind w:left="340" w:right="573" w:firstLine="435"/>
        <w:rPr>
          <w:rFonts w:ascii="微软雅黑" w:hAnsi="微软雅黑" w:eastAsia="微软雅黑" w:cs="微软雅黑"/>
          <w:sz w:val="21"/>
          <w:szCs w:val="21"/>
        </w:rPr>
      </w:pPr>
      <w:r>
        <w:rPr>
          <w:rFonts w:ascii="微软雅黑" w:hAnsi="微软雅黑" w:eastAsia="微软雅黑" w:cs="微软雅黑"/>
          <w:spacing w:val="-2"/>
          <w:sz w:val="21"/>
          <w:szCs w:val="21"/>
        </w:rPr>
        <w:t>中国人民大学继续教育学院丨企业创始人领导力特训项</w:t>
      </w:r>
      <w:r>
        <w:rPr>
          <w:rFonts w:ascii="微软雅黑" w:hAnsi="微软雅黑" w:eastAsia="微软雅黑" w:cs="微软雅黑"/>
          <w:spacing w:val="-1"/>
          <w:sz w:val="21"/>
          <w:szCs w:val="21"/>
        </w:rPr>
        <w:t>目，根植中国人民大学七十</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余</w:t>
      </w:r>
      <w:r>
        <w:rPr>
          <w:rFonts w:ascii="微软雅黑" w:hAnsi="微软雅黑" w:eastAsia="微软雅黑" w:cs="微软雅黑"/>
          <w:spacing w:val="-2"/>
          <w:sz w:val="21"/>
          <w:szCs w:val="21"/>
        </w:rPr>
        <w:t>载人文积淀、饱含商学院多年深厚底蕴，  聚焦成长型企业领导力发展一件事 做懂企</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业 知业务其内金其外玉的领导力研</w:t>
      </w:r>
      <w:r>
        <w:rPr>
          <w:rFonts w:ascii="微软雅黑" w:hAnsi="微软雅黑" w:eastAsia="微软雅黑" w:cs="微软雅黑"/>
          <w:spacing w:val="1"/>
          <w:sz w:val="21"/>
          <w:szCs w:val="21"/>
        </w:rPr>
        <w:t>修精品实战课程。</w:t>
      </w:r>
    </w:p>
    <w:p>
      <w:pPr>
        <w:spacing w:before="204" w:line="319" w:lineRule="auto"/>
        <w:ind w:left="345" w:right="638" w:hanging="1"/>
        <w:rPr>
          <w:rFonts w:ascii="微软雅黑" w:hAnsi="微软雅黑" w:eastAsia="微软雅黑" w:cs="微软雅黑"/>
          <w:sz w:val="21"/>
          <w:szCs w:val="21"/>
        </w:rPr>
      </w:pPr>
      <w:r>
        <w:rPr>
          <w:rFonts w:ascii="微软雅黑" w:hAnsi="微软雅黑" w:eastAsia="微软雅黑" w:cs="微软雅黑"/>
          <w:spacing w:val="6"/>
          <w:sz w:val="21"/>
          <w:szCs w:val="21"/>
        </w:rPr>
        <w:t>该</w:t>
      </w:r>
      <w:r>
        <w:rPr>
          <w:rFonts w:ascii="微软雅黑" w:hAnsi="微软雅黑" w:eastAsia="微软雅黑" w:cs="微软雅黑"/>
          <w:spacing w:val="3"/>
          <w:sz w:val="21"/>
          <w:szCs w:val="21"/>
        </w:rPr>
        <w:t>项目聚实战导师之大成 模块化创新实施交付模型 实战落地所见即所得 帮助企业建</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立</w:t>
      </w:r>
      <w:r>
        <w:rPr>
          <w:rFonts w:ascii="微软雅黑" w:hAnsi="微软雅黑" w:eastAsia="微软雅黑" w:cs="微软雅黑"/>
          <w:spacing w:val="2"/>
          <w:sz w:val="21"/>
          <w:szCs w:val="21"/>
        </w:rPr>
        <w:t>领导梯队 实现组织卓越成长。</w:t>
      </w:r>
    </w:p>
    <w:p>
      <w:pPr>
        <w:spacing w:before="200" w:line="321" w:lineRule="auto"/>
        <w:ind w:left="351" w:right="738" w:hanging="7"/>
        <w:rPr>
          <w:rFonts w:ascii="微软雅黑" w:hAnsi="微软雅黑" w:eastAsia="微软雅黑" w:cs="微软雅黑"/>
          <w:sz w:val="21"/>
          <w:szCs w:val="21"/>
        </w:rPr>
      </w:pPr>
      <w:r>
        <w:rPr>
          <w:rFonts w:ascii="微软雅黑" w:hAnsi="微软雅黑" w:eastAsia="微软雅黑" w:cs="微软雅黑"/>
          <w:spacing w:val="-1"/>
          <w:sz w:val="21"/>
          <w:szCs w:val="21"/>
        </w:rPr>
        <w:t>该项目输出</w:t>
      </w:r>
      <w:r>
        <w:rPr>
          <w:rFonts w:ascii="微软雅黑" w:hAnsi="微软雅黑" w:eastAsia="微软雅黑" w:cs="微软雅黑"/>
          <w:sz w:val="21"/>
          <w:szCs w:val="21"/>
        </w:rPr>
        <w:t xml:space="preserve">课程部分规划设计为三大模块以及每个大模块中配套的落地工具及落地实 </w:t>
      </w:r>
      <w:r>
        <w:rPr>
          <w:rFonts w:ascii="微软雅黑" w:hAnsi="微软雅黑" w:eastAsia="微软雅黑" w:cs="微软雅黑"/>
          <w:spacing w:val="-8"/>
          <w:sz w:val="21"/>
          <w:szCs w:val="21"/>
        </w:rPr>
        <w:t>战</w:t>
      </w:r>
      <w:r>
        <w:rPr>
          <w:rFonts w:ascii="微软雅黑" w:hAnsi="微软雅黑" w:eastAsia="微软雅黑" w:cs="微软雅黑"/>
          <w:spacing w:val="-6"/>
          <w:sz w:val="21"/>
          <w:szCs w:val="21"/>
        </w:rPr>
        <w:t>方案等。</w:t>
      </w:r>
    </w:p>
    <w:p>
      <w:pPr>
        <w:spacing w:before="195" w:line="321" w:lineRule="auto"/>
        <w:ind w:left="342" w:right="741"/>
        <w:rPr>
          <w:rFonts w:ascii="微软雅黑" w:hAnsi="微软雅黑" w:eastAsia="微软雅黑" w:cs="微软雅黑"/>
          <w:sz w:val="21"/>
          <w:szCs w:val="21"/>
        </w:rPr>
      </w:pPr>
      <w:r>
        <w:rPr>
          <w:rFonts w:ascii="微软雅黑" w:hAnsi="微软雅黑" w:eastAsia="微软雅黑" w:cs="微软雅黑"/>
          <w:spacing w:val="4"/>
          <w:sz w:val="21"/>
          <w:szCs w:val="21"/>
        </w:rPr>
        <w:t>这不</w:t>
      </w:r>
      <w:r>
        <w:rPr>
          <w:rFonts w:ascii="微软雅黑" w:hAnsi="微软雅黑" w:eastAsia="微软雅黑" w:cs="微软雅黑"/>
          <w:spacing w:val="2"/>
          <w:sz w:val="21"/>
          <w:szCs w:val="21"/>
        </w:rPr>
        <w:t>是一场普通的学习 这是一场管理者不断的学习成长不断的挑战与拉伸 冲出藩篱</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清晰</w:t>
      </w:r>
      <w:r>
        <w:rPr>
          <w:rFonts w:ascii="微软雅黑" w:hAnsi="微软雅黑" w:eastAsia="微软雅黑" w:cs="微软雅黑"/>
          <w:spacing w:val="-2"/>
          <w:sz w:val="21"/>
          <w:szCs w:val="21"/>
        </w:rPr>
        <w:t>笃定共创之旅。</w:t>
      </w:r>
    </w:p>
    <w:p>
      <w:pPr>
        <w:spacing w:line="356" w:lineRule="auto"/>
        <w:rPr>
          <w:rFonts w:ascii="Arial"/>
          <w:sz w:val="21"/>
        </w:rPr>
      </w:pPr>
    </w:p>
    <w:p>
      <w:pPr>
        <w:spacing w:line="5555" w:lineRule="exact"/>
        <w:textAlignment w:val="center"/>
      </w:pPr>
      <w:r>
        <w:drawing>
          <wp:inline distT="0" distB="0" distL="0" distR="0">
            <wp:extent cx="5618480" cy="3526790"/>
            <wp:effectExtent l="0" t="0" r="0" b="0"/>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16"/>
                    <a:stretch>
                      <a:fillRect/>
                    </a:stretch>
                  </pic:blipFill>
                  <pic:spPr>
                    <a:xfrm>
                      <a:off x="0" y="0"/>
                      <a:ext cx="5618906" cy="3527424"/>
                    </a:xfrm>
                    <a:prstGeom prst="rect">
                      <a:avLst/>
                    </a:prstGeom>
                  </pic:spPr>
                </pic:pic>
              </a:graphicData>
            </a:graphic>
          </wp:inline>
        </w:drawing>
      </w:r>
    </w:p>
    <w:p>
      <w:pPr>
        <w:sectPr>
          <w:footerReference r:id="rId6" w:type="default"/>
          <w:pgSz w:w="11907" w:h="16839"/>
          <w:pgMar w:top="1431" w:right="1406" w:bottom="1377" w:left="1651" w:header="0" w:footer="1214" w:gutter="0"/>
          <w:cols w:space="720" w:num="1"/>
        </w:sectPr>
      </w:pPr>
    </w:p>
    <w:p>
      <w:pPr>
        <w:spacing w:before="126" w:line="232" w:lineRule="auto"/>
        <w:ind w:left="413"/>
        <w:rPr>
          <w:rFonts w:ascii="微软雅黑" w:hAnsi="微软雅黑" w:eastAsia="微软雅黑" w:cs="微软雅黑"/>
          <w:sz w:val="18"/>
          <w:szCs w:val="18"/>
        </w:rPr>
      </w:pPr>
      <w:r>
        <w:rPr>
          <w:rFonts w:ascii="微软雅黑" w:hAnsi="微软雅黑" w:eastAsia="微软雅黑" w:cs="微软雅黑"/>
          <w:spacing w:val="7"/>
          <w:sz w:val="28"/>
          <w:szCs w:val="28"/>
          <w14:textOutline w14:w="3175" w14:cap="flat" w14:cmpd="sng">
            <w14:solidFill>
              <w14:srgbClr w14:val="000000"/>
            </w14:solidFill>
            <w14:prstDash w14:val="solid"/>
            <w14:miter w14:val="0"/>
          </w14:textOutline>
        </w:rPr>
        <w:t>邀请对象/</w:t>
      </w:r>
      <w:r>
        <w:rPr>
          <w:rFonts w:ascii="微软雅黑" w:hAnsi="微软雅黑" w:eastAsia="微软雅黑" w:cs="微软雅黑"/>
          <w:spacing w:val="6"/>
          <w:sz w:val="28"/>
          <w:szCs w:val="28"/>
        </w:rPr>
        <w:t xml:space="preserve"> </w:t>
      </w:r>
      <w:r>
        <w:rPr>
          <w:rFonts w:ascii="微软雅黑" w:hAnsi="微软雅黑" w:eastAsia="微软雅黑" w:cs="微软雅黑"/>
          <w:color w:val="FBD4B4"/>
          <w:position w:val="-1"/>
          <w:sz w:val="18"/>
          <w:szCs w:val="18"/>
        </w:rPr>
        <w:t>DESCRIPTION</w:t>
      </w:r>
    </w:p>
    <w:p>
      <w:pPr>
        <w:spacing w:line="261" w:lineRule="auto"/>
        <w:rPr>
          <w:rFonts w:ascii="Arial"/>
          <w:sz w:val="21"/>
        </w:rPr>
      </w:pPr>
    </w:p>
    <w:p>
      <w:pPr>
        <w:spacing w:before="90" w:line="178" w:lineRule="auto"/>
        <w:ind w:left="418"/>
        <w:rPr>
          <w:rFonts w:ascii="微软雅黑" w:hAnsi="微软雅黑" w:eastAsia="微软雅黑" w:cs="微软雅黑"/>
          <w:sz w:val="21"/>
          <w:szCs w:val="21"/>
        </w:rPr>
      </w:pPr>
      <w:r>
        <w:rPr>
          <w:rFonts w:ascii="微软雅黑" w:hAnsi="微软雅黑" w:eastAsia="微软雅黑" w:cs="微软雅黑"/>
          <w:spacing w:val="-1"/>
          <w:sz w:val="21"/>
          <w:szCs w:val="21"/>
        </w:rPr>
        <w:t>企业创始人</w:t>
      </w:r>
      <w:r>
        <w:rPr>
          <w:rFonts w:ascii="微软雅黑" w:hAnsi="微软雅黑" w:eastAsia="微软雅黑" w:cs="微软雅黑"/>
          <w:sz w:val="21"/>
          <w:szCs w:val="21"/>
        </w:rPr>
        <w:t>、联合创始人</w:t>
      </w:r>
    </w:p>
    <w:p>
      <w:pPr>
        <w:spacing w:before="191" w:line="460" w:lineRule="exact"/>
        <w:ind w:left="421"/>
        <w:rPr>
          <w:rFonts w:ascii="微软雅黑" w:hAnsi="微软雅黑" w:eastAsia="微软雅黑" w:cs="微软雅黑"/>
          <w:sz w:val="21"/>
          <w:szCs w:val="21"/>
        </w:rPr>
      </w:pPr>
      <w:r>
        <w:rPr>
          <w:rFonts w:ascii="微软雅黑" w:hAnsi="微软雅黑" w:eastAsia="微软雅黑" w:cs="微软雅黑"/>
          <w:spacing w:val="-1"/>
          <w:position w:val="20"/>
          <w:sz w:val="21"/>
          <w:szCs w:val="21"/>
        </w:rPr>
        <w:t>董事长、总经理、</w:t>
      </w:r>
      <w:r>
        <w:rPr>
          <w:rFonts w:ascii="微软雅黑" w:hAnsi="微软雅黑" w:eastAsia="微软雅黑" w:cs="微软雅黑"/>
          <w:position w:val="20"/>
          <w:sz w:val="21"/>
          <w:szCs w:val="21"/>
        </w:rPr>
        <w:t>股东等决策者</w:t>
      </w:r>
    </w:p>
    <w:p>
      <w:pPr>
        <w:spacing w:line="176" w:lineRule="auto"/>
        <w:ind w:left="418"/>
        <w:rPr>
          <w:rFonts w:ascii="微软雅黑" w:hAnsi="微软雅黑" w:eastAsia="微软雅黑" w:cs="微软雅黑"/>
          <w:sz w:val="21"/>
          <w:szCs w:val="21"/>
        </w:rPr>
      </w:pPr>
      <w:r>
        <w:rPr>
          <w:rFonts w:ascii="微软雅黑" w:hAnsi="微软雅黑" w:eastAsia="微软雅黑" w:cs="微软雅黑"/>
          <w:spacing w:val="-1"/>
          <w:sz w:val="21"/>
          <w:szCs w:val="21"/>
        </w:rPr>
        <w:t>企业核心</w:t>
      </w:r>
      <w:r>
        <w:rPr>
          <w:rFonts w:ascii="微软雅黑" w:hAnsi="微软雅黑" w:eastAsia="微软雅黑" w:cs="微软雅黑"/>
          <w:sz w:val="21"/>
          <w:szCs w:val="21"/>
        </w:rPr>
        <w:t>高管、企业传承接班人</w:t>
      </w:r>
    </w:p>
    <w:p>
      <w:pPr>
        <w:spacing w:before="193" w:line="176" w:lineRule="auto"/>
        <w:ind w:left="418"/>
        <w:rPr>
          <w:rFonts w:ascii="微软雅黑" w:hAnsi="微软雅黑" w:eastAsia="微软雅黑" w:cs="微软雅黑"/>
          <w:sz w:val="21"/>
          <w:szCs w:val="21"/>
        </w:rPr>
      </w:pPr>
      <w:r>
        <w:rPr>
          <w:rFonts w:ascii="微软雅黑" w:hAnsi="微软雅黑" w:eastAsia="微软雅黑" w:cs="微软雅黑"/>
          <w:spacing w:val="10"/>
          <w:sz w:val="21"/>
          <w:szCs w:val="21"/>
        </w:rPr>
        <w:t>企</w:t>
      </w:r>
      <w:r>
        <w:rPr>
          <w:rFonts w:ascii="微软雅黑" w:hAnsi="微软雅黑" w:eastAsia="微软雅黑" w:cs="微软雅黑"/>
          <w:spacing w:val="9"/>
          <w:sz w:val="21"/>
          <w:szCs w:val="21"/>
        </w:rPr>
        <w:t>业</w:t>
      </w:r>
      <w:r>
        <w:rPr>
          <w:rFonts w:ascii="微软雅黑" w:hAnsi="微软雅黑" w:eastAsia="微软雅黑" w:cs="微软雅黑"/>
          <w:spacing w:val="5"/>
          <w:sz w:val="21"/>
          <w:szCs w:val="21"/>
        </w:rPr>
        <w:t>最佳学员组合(建议 5 人以上)</w:t>
      </w:r>
    </w:p>
    <w:p>
      <w:pPr>
        <w:spacing w:before="197" w:line="190" w:lineRule="auto"/>
        <w:ind w:left="421"/>
        <w:rPr>
          <w:rFonts w:ascii="微软雅黑" w:hAnsi="微软雅黑" w:eastAsia="微软雅黑" w:cs="微软雅黑"/>
          <w:sz w:val="21"/>
          <w:szCs w:val="21"/>
        </w:rPr>
      </w:pPr>
      <w:r>
        <w:rPr>
          <w:rFonts w:ascii="微软雅黑" w:hAnsi="微软雅黑" w:eastAsia="微软雅黑" w:cs="微软雅黑"/>
          <w:spacing w:val="2"/>
          <w:sz w:val="21"/>
          <w:szCs w:val="21"/>
        </w:rPr>
        <w:t>董</w:t>
      </w:r>
      <w:r>
        <w:rPr>
          <w:rFonts w:ascii="微软雅黑" w:hAnsi="微软雅黑" w:eastAsia="微软雅黑" w:cs="微软雅黑"/>
          <w:spacing w:val="1"/>
          <w:sz w:val="21"/>
          <w:szCs w:val="21"/>
        </w:rPr>
        <w:t>事长/总经理 业务总负责人及核心关键岗位负责人；</w:t>
      </w:r>
    </w:p>
    <w:p>
      <w:pPr>
        <w:spacing w:before="160" w:line="158" w:lineRule="exact"/>
        <w:ind w:left="419"/>
        <w:rPr>
          <w:rFonts w:ascii="微软雅黑" w:hAnsi="微软雅黑" w:eastAsia="微软雅黑" w:cs="微软雅黑"/>
          <w:sz w:val="9"/>
          <w:szCs w:val="9"/>
        </w:rPr>
      </w:pPr>
      <w:r>
        <w:rPr>
          <w:rFonts w:ascii="微软雅黑" w:hAnsi="微软雅黑" w:eastAsia="微软雅黑" w:cs="微软雅黑"/>
          <w:spacing w:val="40"/>
          <w:position w:val="2"/>
          <w:sz w:val="9"/>
          <w:szCs w:val="9"/>
        </w:rPr>
        <w:t>-</w:t>
      </w:r>
      <w:r>
        <w:rPr>
          <w:rFonts w:ascii="微软雅黑" w:hAnsi="微软雅黑" w:eastAsia="微软雅黑" w:cs="微软雅黑"/>
          <w:spacing w:val="36"/>
          <w:position w:val="2"/>
          <w:sz w:val="9"/>
          <w:szCs w:val="9"/>
        </w:rPr>
        <w:t>---~~~----</w:t>
      </w:r>
    </w:p>
    <w:p>
      <w:pPr>
        <w:spacing w:line="416" w:lineRule="auto"/>
        <w:rPr>
          <w:rFonts w:ascii="Arial"/>
          <w:sz w:val="21"/>
        </w:rPr>
      </w:pPr>
    </w:p>
    <w:p>
      <w:pPr>
        <w:spacing w:line="3571" w:lineRule="exact"/>
        <w:textAlignment w:val="center"/>
      </w:pPr>
      <w:r>
        <w:drawing>
          <wp:inline distT="0" distB="0" distL="0" distR="0">
            <wp:extent cx="5720715" cy="226695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7"/>
                    <a:stretch>
                      <a:fillRect/>
                    </a:stretch>
                  </pic:blipFill>
                  <pic:spPr>
                    <a:xfrm>
                      <a:off x="0" y="0"/>
                      <a:ext cx="5721349" cy="2267584"/>
                    </a:xfrm>
                    <a:prstGeom prst="rect">
                      <a:avLst/>
                    </a:prstGeom>
                  </pic:spPr>
                </pic:pic>
              </a:graphicData>
            </a:graphic>
          </wp:inline>
        </w:drawing>
      </w:r>
    </w:p>
    <w:p>
      <w:pPr>
        <w:spacing w:line="426" w:lineRule="auto"/>
        <w:rPr>
          <w:rFonts w:ascii="Arial"/>
          <w:sz w:val="21"/>
        </w:rPr>
      </w:pPr>
    </w:p>
    <w:p>
      <w:pPr>
        <w:spacing w:before="39" w:line="158" w:lineRule="exact"/>
        <w:ind w:left="570"/>
        <w:rPr>
          <w:rFonts w:ascii="微软雅黑" w:hAnsi="微软雅黑" w:eastAsia="微软雅黑" w:cs="微软雅黑"/>
          <w:sz w:val="9"/>
          <w:szCs w:val="9"/>
        </w:rPr>
      </w:pPr>
      <w:r>
        <w:rPr>
          <w:rFonts w:ascii="微软雅黑" w:hAnsi="微软雅黑" w:eastAsia="微软雅黑" w:cs="微软雅黑"/>
          <w:color w:val="C4BC96"/>
          <w:spacing w:val="66"/>
          <w:position w:val="2"/>
          <w:sz w:val="9"/>
          <w:szCs w:val="9"/>
        </w:rPr>
        <w:t>--</w:t>
      </w:r>
      <w:r>
        <w:rPr>
          <w:rFonts w:ascii="微软雅黑" w:hAnsi="微软雅黑" w:eastAsia="微软雅黑" w:cs="微软雅黑"/>
          <w:color w:val="C4BC96"/>
          <w:spacing w:val="44"/>
          <w:position w:val="2"/>
          <w:sz w:val="9"/>
          <w:szCs w:val="9"/>
        </w:rPr>
        <w:t>-</w:t>
      </w:r>
      <w:r>
        <w:rPr>
          <w:rFonts w:ascii="微软雅黑" w:hAnsi="微软雅黑" w:eastAsia="微软雅黑" w:cs="微软雅黑"/>
          <w:color w:val="C4BC96"/>
          <w:spacing w:val="33"/>
          <w:position w:val="2"/>
          <w:sz w:val="9"/>
          <w:szCs w:val="9"/>
        </w:rPr>
        <w:t>--------------------------------------------~~~~~---------------------------------------------------</w:t>
      </w:r>
    </w:p>
    <w:p>
      <w:pPr>
        <w:spacing w:before="222" w:line="229" w:lineRule="auto"/>
        <w:ind w:left="413"/>
        <w:rPr>
          <w:rFonts w:ascii="微软雅黑" w:hAnsi="微软雅黑" w:eastAsia="微软雅黑" w:cs="微软雅黑"/>
          <w:sz w:val="18"/>
          <w:szCs w:val="18"/>
        </w:rPr>
      </w:pPr>
      <w:r>
        <w:rPr>
          <w:rFonts w:ascii="微软雅黑" w:hAnsi="微软雅黑" w:eastAsia="微软雅黑" w:cs="微软雅黑"/>
          <w:spacing w:val="6"/>
          <w:sz w:val="28"/>
          <w:szCs w:val="28"/>
          <w14:textOutline w14:w="3175" w14:cap="flat" w14:cmpd="sng">
            <w14:solidFill>
              <w14:srgbClr w14:val="000000"/>
            </w14:solidFill>
            <w14:prstDash w14:val="solid"/>
            <w14:miter w14:val="0"/>
          </w14:textOutline>
        </w:rPr>
        <w:t>项</w:t>
      </w:r>
      <w:r>
        <w:rPr>
          <w:rFonts w:ascii="微软雅黑" w:hAnsi="微软雅黑" w:eastAsia="微软雅黑" w:cs="微软雅黑"/>
          <w:spacing w:val="5"/>
          <w:sz w:val="28"/>
          <w:szCs w:val="28"/>
          <w14:textOutline w14:w="3175" w14:cap="flat" w14:cmpd="sng">
            <w14:solidFill>
              <w14:srgbClr w14:val="000000"/>
            </w14:solidFill>
            <w14:prstDash w14:val="solid"/>
            <w14:miter w14:val="0"/>
          </w14:textOutline>
        </w:rPr>
        <w:t>目安排/</w:t>
      </w:r>
      <w:r>
        <w:rPr>
          <w:rFonts w:ascii="微软雅黑" w:hAnsi="微软雅黑" w:eastAsia="微软雅黑" w:cs="微软雅黑"/>
          <w:spacing w:val="5"/>
          <w:sz w:val="28"/>
          <w:szCs w:val="28"/>
        </w:rPr>
        <w:t xml:space="preserve"> </w:t>
      </w:r>
      <w:r>
        <w:rPr>
          <w:rFonts w:ascii="微软雅黑" w:hAnsi="微软雅黑" w:eastAsia="微软雅黑" w:cs="微软雅黑"/>
          <w:color w:val="FBD4B4"/>
          <w:position w:val="-1"/>
          <w:sz w:val="18"/>
          <w:szCs w:val="18"/>
        </w:rPr>
        <w:t>ATTENDANCE</w:t>
      </w:r>
    </w:p>
    <w:p>
      <w:pPr>
        <w:spacing w:before="335" w:line="459" w:lineRule="exact"/>
        <w:ind w:left="430"/>
        <w:rPr>
          <w:rFonts w:ascii="微软雅黑" w:hAnsi="微软雅黑" w:eastAsia="微软雅黑" w:cs="微软雅黑"/>
          <w:sz w:val="21"/>
          <w:szCs w:val="21"/>
        </w:rPr>
      </w:pPr>
      <w:r>
        <w:rPr>
          <w:rFonts w:ascii="微软雅黑" w:hAnsi="微软雅黑" w:eastAsia="微软雅黑" w:cs="微软雅黑"/>
          <w:spacing w:val="-14"/>
          <w:position w:val="17"/>
          <w:sz w:val="24"/>
          <w:szCs w:val="24"/>
          <w14:textOutline w14:w="4356" w14:cap="flat" w14:cmpd="sng">
            <w14:solidFill>
              <w14:srgbClr w14:val="000000"/>
            </w14:solidFill>
            <w14:prstDash w14:val="solid"/>
            <w14:miter w14:val="10"/>
          </w14:textOutline>
        </w:rPr>
        <w:t>时间</w:t>
      </w:r>
      <w:r>
        <w:rPr>
          <w:rFonts w:ascii="微软雅黑" w:hAnsi="微软雅黑" w:eastAsia="微软雅黑" w:cs="微软雅黑"/>
          <w:spacing w:val="-7"/>
          <w:position w:val="17"/>
          <w:sz w:val="24"/>
          <w:szCs w:val="24"/>
          <w14:textOutline w14:w="4356" w14:cap="flat" w14:cmpd="sng">
            <w14:solidFill>
              <w14:srgbClr w14:val="000000"/>
            </w14:solidFill>
            <w14:prstDash w14:val="solid"/>
            <w14:miter w14:val="10"/>
          </w14:textOutline>
        </w:rPr>
        <w:t>安排</w:t>
      </w:r>
      <w:r>
        <w:rPr>
          <w:rFonts w:ascii="微软雅黑" w:hAnsi="微软雅黑" w:eastAsia="微软雅黑" w:cs="微软雅黑"/>
          <w:spacing w:val="-7"/>
          <w:position w:val="17"/>
          <w:sz w:val="21"/>
          <w:szCs w:val="21"/>
        </w:rPr>
        <w:t>：  每月 1 期，每期 3 天 2 晚</w:t>
      </w:r>
    </w:p>
    <w:p>
      <w:pPr>
        <w:spacing w:before="1" w:line="175" w:lineRule="auto"/>
        <w:ind w:left="423"/>
        <w:rPr>
          <w:rFonts w:ascii="微软雅黑" w:hAnsi="微软雅黑" w:eastAsia="微软雅黑" w:cs="微软雅黑"/>
          <w:sz w:val="21"/>
          <w:szCs w:val="21"/>
        </w:rPr>
      </w:pPr>
      <w:r>
        <w:rPr>
          <w:rFonts w:ascii="微软雅黑" w:hAnsi="微软雅黑" w:eastAsia="微软雅黑" w:cs="微软雅黑"/>
          <w:spacing w:val="-4"/>
          <w:sz w:val="24"/>
          <w:szCs w:val="24"/>
          <w14:textOutline w14:w="4356" w14:cap="flat" w14:cmpd="sng">
            <w14:solidFill>
              <w14:srgbClr w14:val="000000"/>
            </w14:solidFill>
            <w14:prstDash w14:val="solid"/>
            <w14:miter w14:val="10"/>
          </w14:textOutline>
        </w:rPr>
        <w:t>上课地点</w:t>
      </w:r>
      <w:r>
        <w:rPr>
          <w:rFonts w:ascii="微软雅黑" w:hAnsi="微软雅黑" w:eastAsia="微软雅黑" w:cs="微软雅黑"/>
          <w:spacing w:val="-2"/>
          <w:sz w:val="21"/>
          <w:szCs w:val="21"/>
        </w:rPr>
        <w:t>：北京 · 中国人民大学校内</w:t>
      </w:r>
    </w:p>
    <w:p>
      <w:pPr>
        <w:spacing w:before="158" w:line="293" w:lineRule="auto"/>
        <w:ind w:left="425" w:right="798" w:hanging="6"/>
        <w:rPr>
          <w:rFonts w:ascii="微软雅黑" w:hAnsi="微软雅黑" w:eastAsia="微软雅黑" w:cs="微软雅黑"/>
          <w:sz w:val="21"/>
          <w:szCs w:val="21"/>
        </w:rPr>
      </w:pPr>
      <w:r>
        <w:rPr>
          <w:rFonts w:ascii="微软雅黑" w:hAnsi="微软雅黑" w:eastAsia="微软雅黑" w:cs="微软雅黑"/>
          <w:spacing w:val="1"/>
          <w:sz w:val="24"/>
          <w:szCs w:val="24"/>
          <w14:textOutline w14:w="4356" w14:cap="flat" w14:cmpd="sng">
            <w14:solidFill>
              <w14:srgbClr w14:val="000000"/>
            </w14:solidFill>
            <w14:prstDash w14:val="solid"/>
            <w14:miter w14:val="10"/>
          </w14:textOutline>
        </w:rPr>
        <w:t>教学管理</w:t>
      </w:r>
      <w:r>
        <w:rPr>
          <w:rFonts w:ascii="微软雅黑" w:hAnsi="微软雅黑" w:eastAsia="微软雅黑" w:cs="微软雅黑"/>
          <w:spacing w:val="1"/>
          <w:sz w:val="21"/>
          <w:szCs w:val="21"/>
        </w:rPr>
        <w:t>：在该项目“领导力课程研发”组指</w:t>
      </w:r>
      <w:r>
        <w:rPr>
          <w:rFonts w:ascii="微软雅黑" w:hAnsi="微软雅黑" w:eastAsia="微软雅黑" w:cs="微软雅黑"/>
          <w:sz w:val="21"/>
          <w:szCs w:val="21"/>
        </w:rPr>
        <w:t xml:space="preserve">导下，设立班主任专职服务课程高质量 </w:t>
      </w:r>
      <w:r>
        <w:rPr>
          <w:rFonts w:ascii="微软雅黑" w:hAnsi="微软雅黑" w:eastAsia="微软雅黑" w:cs="微软雅黑"/>
          <w:spacing w:val="-9"/>
          <w:sz w:val="21"/>
          <w:szCs w:val="21"/>
        </w:rPr>
        <w:t>实</w:t>
      </w:r>
      <w:r>
        <w:rPr>
          <w:rFonts w:ascii="微软雅黑" w:hAnsi="微软雅黑" w:eastAsia="微软雅黑" w:cs="微软雅黑"/>
          <w:spacing w:val="-5"/>
          <w:sz w:val="21"/>
          <w:szCs w:val="21"/>
        </w:rPr>
        <w:t>施落地。</w:t>
      </w:r>
    </w:p>
    <w:p>
      <w:pPr>
        <w:spacing w:line="184" w:lineRule="auto"/>
        <w:ind w:left="438"/>
        <w:rPr>
          <w:rFonts w:ascii="微软雅黑" w:hAnsi="微软雅黑" w:eastAsia="微软雅黑" w:cs="微软雅黑"/>
          <w:sz w:val="21"/>
          <w:szCs w:val="21"/>
        </w:rPr>
      </w:pPr>
      <w:r>
        <w:rPr>
          <w:rFonts w:ascii="MS Gothic" w:hAnsi="MS Gothic" w:eastAsia="MS Gothic" w:cs="MS Gothic"/>
          <w:color w:val="444444"/>
          <w:spacing w:val="2"/>
          <w:sz w:val="21"/>
          <w:szCs w:val="21"/>
        </w:rPr>
        <w:t>❈</w:t>
      </w:r>
      <w:r>
        <w:rPr>
          <w:rFonts w:ascii="微软雅黑" w:hAnsi="微软雅黑" w:eastAsia="微软雅黑" w:cs="微软雅黑"/>
          <w:spacing w:val="2"/>
          <w:sz w:val="21"/>
          <w:szCs w:val="21"/>
        </w:rPr>
        <w:t>更多详</w:t>
      </w:r>
      <w:r>
        <w:rPr>
          <w:rFonts w:ascii="微软雅黑" w:hAnsi="微软雅黑" w:eastAsia="微软雅黑" w:cs="微软雅黑"/>
          <w:spacing w:val="1"/>
          <w:sz w:val="21"/>
          <w:szCs w:val="21"/>
        </w:rPr>
        <w:t>询 项目顾问。</w:t>
      </w:r>
    </w:p>
    <w:p>
      <w:pPr>
        <w:spacing w:line="372" w:lineRule="auto"/>
        <w:rPr>
          <w:rFonts w:ascii="Arial"/>
          <w:sz w:val="21"/>
        </w:rPr>
      </w:pPr>
    </w:p>
    <w:p>
      <w:pPr>
        <w:spacing w:before="1" w:line="2211" w:lineRule="exact"/>
        <w:ind w:firstLine="283"/>
        <w:textAlignment w:val="center"/>
      </w:pPr>
      <w:r>
        <w:drawing>
          <wp:inline distT="0" distB="0" distL="0" distR="0">
            <wp:extent cx="5615940" cy="1403350"/>
            <wp:effectExtent l="0" t="0" r="0" b="0"/>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18"/>
                    <a:stretch>
                      <a:fillRect/>
                    </a:stretch>
                  </pic:blipFill>
                  <pic:spPr>
                    <a:xfrm>
                      <a:off x="0" y="0"/>
                      <a:ext cx="5616573" cy="1403966"/>
                    </a:xfrm>
                    <a:prstGeom prst="rect">
                      <a:avLst/>
                    </a:prstGeom>
                  </pic:spPr>
                </pic:pic>
              </a:graphicData>
            </a:graphic>
          </wp:inline>
        </w:drawing>
      </w:r>
    </w:p>
    <w:p>
      <w:pPr>
        <w:sectPr>
          <w:footerReference r:id="rId7" w:type="default"/>
          <w:pgSz w:w="11907" w:h="16839"/>
          <w:pgMar w:top="1431" w:right="1203" w:bottom="1376" w:left="1575" w:header="0" w:footer="1214" w:gutter="0"/>
          <w:cols w:space="720" w:num="1"/>
        </w:sectPr>
      </w:pPr>
    </w:p>
    <w:p>
      <w:pPr>
        <w:spacing w:before="127" w:line="229" w:lineRule="auto"/>
        <w:ind w:left="307"/>
        <w:rPr>
          <w:rFonts w:ascii="微软雅黑" w:hAnsi="微软雅黑" w:eastAsia="微软雅黑" w:cs="微软雅黑"/>
          <w:sz w:val="18"/>
          <w:szCs w:val="18"/>
        </w:rPr>
      </w:pPr>
      <w:r>
        <w:drawing>
          <wp:anchor distT="0" distB="0" distL="0" distR="0" simplePos="0" relativeHeight="251662336" behindDoc="1" locked="0" layoutInCell="1" allowOverlap="1">
            <wp:simplePos x="0" y="0"/>
            <wp:positionH relativeFrom="column">
              <wp:posOffset>0</wp:posOffset>
            </wp:positionH>
            <wp:positionV relativeFrom="paragraph">
              <wp:posOffset>224790</wp:posOffset>
            </wp:positionV>
            <wp:extent cx="5507990" cy="3095625"/>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9"/>
                    <a:stretch>
                      <a:fillRect/>
                    </a:stretch>
                  </pic:blipFill>
                  <pic:spPr>
                    <a:xfrm>
                      <a:off x="0" y="0"/>
                      <a:ext cx="5507861" cy="3095625"/>
                    </a:xfrm>
                    <a:prstGeom prst="rect">
                      <a:avLst/>
                    </a:prstGeom>
                  </pic:spPr>
                </pic:pic>
              </a:graphicData>
            </a:graphic>
          </wp:anchor>
        </w:drawing>
      </w:r>
      <w:r>
        <w:rPr>
          <w:rFonts w:ascii="微软雅黑" w:hAnsi="微软雅黑" w:eastAsia="微软雅黑" w:cs="微软雅黑"/>
          <w:spacing w:val="2"/>
          <w:sz w:val="28"/>
          <w:szCs w:val="28"/>
          <w14:textOutline w14:w="3175" w14:cap="flat" w14:cmpd="sng">
            <w14:solidFill>
              <w14:srgbClr w14:val="000000"/>
            </w14:solidFill>
            <w14:prstDash w14:val="solid"/>
            <w14:miter w14:val="0"/>
          </w14:textOutline>
        </w:rPr>
        <w:t>项</w:t>
      </w:r>
      <w:r>
        <w:rPr>
          <w:rFonts w:ascii="微软雅黑" w:hAnsi="微软雅黑" w:eastAsia="微软雅黑" w:cs="微软雅黑"/>
          <w:spacing w:val="1"/>
          <w:sz w:val="28"/>
          <w:szCs w:val="28"/>
          <w14:textOutline w14:w="3175" w14:cap="flat" w14:cmpd="sng">
            <w14:solidFill>
              <w14:srgbClr w14:val="000000"/>
            </w14:solidFill>
            <w14:prstDash w14:val="solid"/>
            <w14:miter w14:val="0"/>
          </w14:textOutline>
        </w:rPr>
        <w:t>目课程/</w:t>
      </w:r>
      <w:r>
        <w:rPr>
          <w:rFonts w:ascii="微软雅黑" w:hAnsi="微软雅黑" w:eastAsia="微软雅黑" w:cs="微软雅黑"/>
          <w:spacing w:val="1"/>
          <w:sz w:val="28"/>
          <w:szCs w:val="28"/>
        </w:rPr>
        <w:t xml:space="preserve"> </w:t>
      </w:r>
      <w:r>
        <w:rPr>
          <w:rFonts w:ascii="微软雅黑" w:hAnsi="微软雅黑" w:eastAsia="微软雅黑" w:cs="微软雅黑"/>
          <w:color w:val="FBD4B4"/>
          <w:position w:val="-1"/>
          <w:sz w:val="18"/>
          <w:szCs w:val="18"/>
        </w:rPr>
        <w:t>COREPART</w:t>
      </w:r>
    </w:p>
    <w:p>
      <w:pPr>
        <w:spacing w:line="290" w:lineRule="auto"/>
        <w:rPr>
          <w:rFonts w:ascii="Arial"/>
          <w:sz w:val="21"/>
        </w:rPr>
      </w:pPr>
    </w:p>
    <w:p>
      <w:pPr>
        <w:spacing w:line="291" w:lineRule="auto"/>
        <w:rPr>
          <w:rFonts w:ascii="Arial"/>
          <w:sz w:val="21"/>
        </w:rPr>
      </w:pPr>
    </w:p>
    <w:p>
      <w:pPr>
        <w:spacing w:line="291" w:lineRule="auto"/>
        <w:rPr>
          <w:rFonts w:ascii="Arial"/>
          <w:sz w:val="21"/>
        </w:rPr>
      </w:pPr>
    </w:p>
    <w:p>
      <w:pPr>
        <w:spacing w:before="98" w:line="225" w:lineRule="auto"/>
        <w:ind w:left="307"/>
        <w:rPr>
          <w:rFonts w:ascii="宋体" w:hAnsi="宋体" w:eastAsia="宋体" w:cs="宋体"/>
          <w:sz w:val="30"/>
          <w:szCs w:val="30"/>
        </w:rPr>
      </w:pPr>
      <w:r>
        <w:rPr>
          <w:rFonts w:ascii="宋体" w:hAnsi="宋体" w:eastAsia="宋体" w:cs="宋体"/>
          <w:spacing w:val="5"/>
          <w:sz w:val="30"/>
          <w:szCs w:val="30"/>
          <w14:textOutline w14:w="3175" w14:cap="flat" w14:cmpd="sng">
            <w14:solidFill>
              <w14:srgbClr w14:val="000000"/>
            </w14:solidFill>
            <w14:prstDash w14:val="solid"/>
            <w14:miter w14:val="0"/>
          </w14:textOutline>
        </w:rPr>
        <w:t>核心模</w:t>
      </w:r>
      <w:r>
        <w:rPr>
          <w:rFonts w:ascii="宋体" w:hAnsi="宋体" w:eastAsia="宋体" w:cs="宋体"/>
          <w:spacing w:val="4"/>
          <w:sz w:val="30"/>
          <w:szCs w:val="30"/>
          <w14:textOutline w14:w="3175" w14:cap="flat" w14:cmpd="sng">
            <w14:solidFill>
              <w14:srgbClr w14:val="000000"/>
            </w14:solidFill>
            <w14:prstDash w14:val="solid"/>
            <w14:miter w14:val="0"/>
          </w14:textOutline>
        </w:rPr>
        <w:t>块</w:t>
      </w: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154" w:line="174" w:lineRule="auto"/>
        <w:ind w:right="432"/>
        <w:jc w:val="right"/>
        <w:rPr>
          <w:rFonts w:ascii="微软雅黑" w:hAnsi="微软雅黑" w:eastAsia="微软雅黑" w:cs="微软雅黑"/>
          <w:sz w:val="36"/>
          <w:szCs w:val="36"/>
        </w:rPr>
      </w:pPr>
      <w:r>
        <w:rPr>
          <w:rFonts w:ascii="微软雅黑" w:hAnsi="微软雅黑" w:eastAsia="微软雅黑" w:cs="微软雅黑"/>
          <w:spacing w:val="-1"/>
          <w:sz w:val="36"/>
          <w:szCs w:val="36"/>
          <w14:textOutline w14:w="3175" w14:cap="flat" w14:cmpd="sng">
            <w14:solidFill>
              <w14:srgbClr w14:val="000000"/>
            </w14:solidFill>
            <w14:prstDash w14:val="solid"/>
            <w14:miter w14:val="0"/>
          </w14:textOutline>
        </w:rPr>
        <w:t>系统化战略</w:t>
      </w:r>
      <w:r>
        <w:rPr>
          <w:rFonts w:ascii="微软雅黑" w:hAnsi="微软雅黑" w:eastAsia="微软雅黑" w:cs="微软雅黑"/>
          <w:sz w:val="36"/>
          <w:szCs w:val="36"/>
          <w14:textOutline w14:w="3175" w14:cap="flat" w14:cmpd="sng">
            <w14:solidFill>
              <w14:srgbClr w14:val="000000"/>
            </w14:solidFill>
            <w14:prstDash w14:val="solid"/>
            <w14:miter w14:val="0"/>
          </w14:textOutline>
        </w:rPr>
        <w:t>机遇识别与解码</w:t>
      </w:r>
    </w:p>
    <w:p>
      <w:pPr>
        <w:ind w:left="5244" w:right="732" w:hanging="1019"/>
        <w:rPr>
          <w:rFonts w:ascii="微软雅黑" w:hAnsi="微软雅黑" w:eastAsia="微软雅黑" w:cs="微软雅黑"/>
          <w:sz w:val="30"/>
          <w:szCs w:val="30"/>
        </w:rPr>
      </w:pPr>
      <w:r>
        <w:rPr>
          <w:rFonts w:ascii="微软雅黑" w:hAnsi="微软雅黑" w:eastAsia="微软雅黑" w:cs="微软雅黑"/>
          <w:color w:val="FABF8F"/>
          <w:spacing w:val="-4"/>
          <w:sz w:val="30"/>
          <w:szCs w:val="30"/>
          <w14:textOutline w14:w="3175" w14:cap="flat" w14:cmpd="sng">
            <w14:solidFill>
              <w14:srgbClr w14:val="FABF8F"/>
            </w14:solidFill>
            <w14:prstDash w14:val="solid"/>
            <w14:miter w14:val="0"/>
          </w14:textOutline>
        </w:rPr>
        <w:t>&lt;经</w:t>
      </w:r>
      <w:r>
        <w:rPr>
          <w:rFonts w:ascii="微软雅黑" w:hAnsi="微软雅黑" w:eastAsia="微软雅黑" w:cs="微软雅黑"/>
          <w:color w:val="FABF8F"/>
          <w:spacing w:val="-2"/>
          <w:sz w:val="30"/>
          <w:szCs w:val="30"/>
          <w14:textOutline w14:w="3175" w14:cap="flat" w14:cmpd="sng">
            <w14:solidFill>
              <w14:srgbClr w14:val="FABF8F"/>
            </w14:solidFill>
            <w14:prstDash w14:val="solid"/>
            <w14:miter w14:val="0"/>
          </w14:textOutline>
        </w:rPr>
        <w:t>营环境与战略视野模块&gt;</w:t>
      </w:r>
      <w:r>
        <w:rPr>
          <w:rFonts w:ascii="微软雅黑" w:hAnsi="微软雅黑" w:eastAsia="微软雅黑" w:cs="微软雅黑"/>
          <w:color w:val="FABF8F"/>
          <w:sz w:val="30"/>
          <w:szCs w:val="30"/>
        </w:rPr>
        <w:t xml:space="preserve"> </w:t>
      </w:r>
      <w:r>
        <w:rPr>
          <w:rFonts w:ascii="微软雅黑" w:hAnsi="微软雅黑" w:eastAsia="微软雅黑" w:cs="微软雅黑"/>
          <w:color w:val="FABF8F"/>
          <w:spacing w:val="-1"/>
          <w:sz w:val="30"/>
          <w:szCs w:val="30"/>
          <w14:textOutline w14:w="3175" w14:cap="flat" w14:cmpd="sng">
            <w14:solidFill>
              <w14:srgbClr w14:val="FABF8F"/>
            </w14:solidFill>
            <w14:prstDash w14:val="solid"/>
            <w14:miter w14:val="0"/>
          </w14:textOutline>
        </w:rPr>
        <w:t>导师：李</w:t>
      </w:r>
      <w:r>
        <w:rPr>
          <w:rFonts w:ascii="微软雅黑" w:hAnsi="微软雅黑" w:eastAsia="微软雅黑" w:cs="微软雅黑"/>
          <w:color w:val="FABF8F"/>
          <w:sz w:val="30"/>
          <w:szCs w:val="30"/>
          <w14:textOutline w14:w="3175" w14:cap="flat" w14:cmpd="sng">
            <w14:solidFill>
              <w14:srgbClr w14:val="FABF8F"/>
            </w14:solidFill>
            <w14:prstDash w14:val="solid"/>
            <w14:miter w14:val="0"/>
          </w14:textOutline>
        </w:rPr>
        <w:t>恩临</w:t>
      </w: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120" w:line="231" w:lineRule="auto"/>
        <w:ind w:left="308"/>
        <w:rPr>
          <w:rFonts w:ascii="微软雅黑" w:hAnsi="微软雅黑" w:eastAsia="微软雅黑" w:cs="微软雅黑"/>
          <w:sz w:val="18"/>
          <w:szCs w:val="18"/>
        </w:rPr>
      </w:pPr>
      <w:r>
        <w:rPr>
          <w:rFonts w:ascii="微软雅黑" w:hAnsi="微软雅黑" w:eastAsia="微软雅黑" w:cs="微软雅黑"/>
          <w:spacing w:val="8"/>
          <w:sz w:val="28"/>
          <w:szCs w:val="28"/>
          <w14:textOutline w14:w="3175" w14:cap="flat" w14:cmpd="sng">
            <w14:solidFill>
              <w14:srgbClr w14:val="000000"/>
            </w14:solidFill>
            <w14:prstDash w14:val="solid"/>
            <w14:miter w14:val="0"/>
          </w14:textOutline>
        </w:rPr>
        <w:t>课</w:t>
      </w:r>
      <w:r>
        <w:rPr>
          <w:rFonts w:ascii="微软雅黑" w:hAnsi="微软雅黑" w:eastAsia="微软雅黑" w:cs="微软雅黑"/>
          <w:spacing w:val="4"/>
          <w:sz w:val="28"/>
          <w:szCs w:val="28"/>
          <w14:textOutline w14:w="3175" w14:cap="flat" w14:cmpd="sng">
            <w14:solidFill>
              <w14:srgbClr w14:val="000000"/>
            </w14:solidFill>
            <w14:prstDash w14:val="solid"/>
            <w14:miter w14:val="0"/>
          </w14:textOutline>
        </w:rPr>
        <w:t>程大纲/</w:t>
      </w:r>
      <w:r>
        <w:rPr>
          <w:rFonts w:ascii="微软雅黑" w:hAnsi="微软雅黑" w:eastAsia="微软雅黑" w:cs="微软雅黑"/>
          <w:spacing w:val="4"/>
          <w:sz w:val="28"/>
          <w:szCs w:val="28"/>
        </w:rPr>
        <w:t xml:space="preserve"> </w:t>
      </w:r>
      <w:r>
        <w:rPr>
          <w:rFonts w:ascii="微软雅黑" w:hAnsi="微软雅黑" w:eastAsia="微软雅黑" w:cs="微软雅黑"/>
          <w:color w:val="FBD4B4"/>
          <w:position w:val="-1"/>
          <w:sz w:val="18"/>
          <w:szCs w:val="18"/>
        </w:rPr>
        <w:t>POSTCONTENT</w:t>
      </w:r>
    </w:p>
    <w:p>
      <w:pPr>
        <w:spacing w:before="329" w:line="176" w:lineRule="auto"/>
        <w:ind w:left="328"/>
        <w:rPr>
          <w:rFonts w:ascii="微软雅黑" w:hAnsi="微软雅黑" w:eastAsia="微软雅黑" w:cs="微软雅黑"/>
          <w:sz w:val="24"/>
          <w:szCs w:val="24"/>
        </w:rPr>
      </w:pPr>
      <w:r>
        <w:rPr>
          <w:rFonts w:ascii="微软雅黑" w:hAnsi="微软雅黑" w:eastAsia="微软雅黑" w:cs="微软雅黑"/>
          <w:sz w:val="24"/>
          <w:szCs w:val="24"/>
          <w14:textOutline w14:w="4356" w14:cap="flat" w14:cmpd="sng">
            <w14:solidFill>
              <w14:srgbClr w14:val="000000"/>
            </w14:solidFill>
            <w14:prstDash w14:val="solid"/>
            <w14:miter w14:val="10"/>
          </w14:textOutline>
        </w:rPr>
        <w:t>Part</w:t>
      </w:r>
      <w:r>
        <w:rPr>
          <w:rFonts w:ascii="微软雅黑" w:hAnsi="微软雅黑" w:eastAsia="微软雅黑" w:cs="微软雅黑"/>
          <w:spacing w:val="1"/>
          <w:sz w:val="24"/>
          <w:szCs w:val="24"/>
        </w:rPr>
        <w:t xml:space="preserve"> </w:t>
      </w:r>
      <w:r>
        <w:rPr>
          <w:rFonts w:ascii="微软雅黑" w:hAnsi="微软雅黑" w:eastAsia="微软雅黑" w:cs="微软雅黑"/>
          <w:sz w:val="24"/>
          <w:szCs w:val="24"/>
          <w14:textOutline w14:w="4356" w14:cap="flat" w14:cmpd="sng">
            <w14:solidFill>
              <w14:srgbClr w14:val="000000"/>
            </w14:solidFill>
            <w14:prstDash w14:val="solid"/>
            <w14:miter w14:val="10"/>
          </w14:textOutline>
        </w:rPr>
        <w:t>I</w:t>
      </w:r>
      <w:r>
        <w:rPr>
          <w:rFonts w:ascii="微软雅黑" w:hAnsi="微软雅黑" w:eastAsia="微软雅黑" w:cs="微软雅黑"/>
          <w:sz w:val="24"/>
          <w:szCs w:val="24"/>
        </w:rPr>
        <w:t xml:space="preserve">  </w:t>
      </w:r>
      <w:r>
        <w:rPr>
          <w:rFonts w:ascii="微软雅黑" w:hAnsi="微软雅黑" w:eastAsia="微软雅黑" w:cs="微软雅黑"/>
          <w:sz w:val="24"/>
          <w:szCs w:val="24"/>
          <w14:textOutline w14:w="4356" w14:cap="flat" w14:cmpd="sng">
            <w14:solidFill>
              <w14:srgbClr w14:val="000000"/>
            </w14:solidFill>
            <w14:prstDash w14:val="solid"/>
            <w14:miter w14:val="10"/>
          </w14:textOutline>
        </w:rPr>
        <w:t>战略机遇识别</w:t>
      </w:r>
    </w:p>
    <w:p>
      <w:pPr>
        <w:spacing w:line="235" w:lineRule="exact"/>
      </w:pPr>
    </w:p>
    <w:tbl>
      <w:tblPr>
        <w:tblStyle w:val="4"/>
        <w:tblW w:w="8516" w:type="dxa"/>
        <w:tblInd w:w="20" w:type="dxa"/>
        <w:tblBorders>
          <w:top w:val="single" w:color="D6E3BC" w:sz="2" w:space="0"/>
          <w:left w:val="single" w:color="D6E3BC" w:sz="2" w:space="0"/>
          <w:bottom w:val="single" w:color="D6E3BC" w:sz="2" w:space="0"/>
          <w:right w:val="single" w:color="D6E3BC" w:sz="2" w:space="0"/>
          <w:insideH w:val="single" w:color="D6E3BC" w:sz="2" w:space="0"/>
          <w:insideV w:val="single" w:color="D6E3BC" w:sz="2" w:space="0"/>
        </w:tblBorders>
        <w:tblLayout w:type="fixed"/>
        <w:tblCellMar>
          <w:top w:w="0" w:type="dxa"/>
          <w:left w:w="0" w:type="dxa"/>
          <w:bottom w:w="0" w:type="dxa"/>
          <w:right w:w="0" w:type="dxa"/>
        </w:tblCellMar>
      </w:tblPr>
      <w:tblGrid>
        <w:gridCol w:w="3972"/>
        <w:gridCol w:w="587"/>
        <w:gridCol w:w="3957"/>
      </w:tblGrid>
      <w:tr>
        <w:tblPrEx>
          <w:tblBorders>
            <w:top w:val="single" w:color="D6E3BC" w:sz="2" w:space="0"/>
            <w:left w:val="single" w:color="D6E3BC" w:sz="2" w:space="0"/>
            <w:bottom w:val="single" w:color="D6E3BC" w:sz="2" w:space="0"/>
            <w:right w:val="single" w:color="D6E3BC" w:sz="2" w:space="0"/>
            <w:insideH w:val="single" w:color="D6E3BC" w:sz="2" w:space="0"/>
            <w:insideV w:val="single" w:color="D6E3BC" w:sz="2" w:space="0"/>
          </w:tblBorders>
          <w:tblCellMar>
            <w:top w:w="0" w:type="dxa"/>
            <w:left w:w="0" w:type="dxa"/>
            <w:bottom w:w="0" w:type="dxa"/>
            <w:right w:w="0" w:type="dxa"/>
          </w:tblCellMar>
        </w:tblPrEx>
        <w:trPr>
          <w:trHeight w:val="710" w:hRule="atLeast"/>
        </w:trPr>
        <w:tc>
          <w:tcPr>
            <w:tcW w:w="3972" w:type="dxa"/>
            <w:vAlign w:val="top"/>
          </w:tcPr>
          <w:p>
            <w:pPr>
              <w:spacing w:before="271" w:line="181" w:lineRule="auto"/>
              <w:ind w:left="1677"/>
              <w:rPr>
                <w:rFonts w:ascii="微软雅黑" w:hAnsi="微软雅黑" w:eastAsia="微软雅黑" w:cs="微软雅黑"/>
                <w:sz w:val="25"/>
                <w:szCs w:val="25"/>
              </w:rPr>
            </w:pPr>
            <w:r>
              <w:drawing>
                <wp:anchor distT="0" distB="0" distL="0" distR="0" simplePos="0" relativeHeight="251666432" behindDoc="1" locked="0" layoutInCell="1" allowOverlap="1">
                  <wp:simplePos x="0" y="0"/>
                  <wp:positionH relativeFrom="column">
                    <wp:posOffset>8890</wp:posOffset>
                  </wp:positionH>
                  <wp:positionV relativeFrom="paragraph">
                    <wp:posOffset>26035</wp:posOffset>
                  </wp:positionV>
                  <wp:extent cx="2514600" cy="398780"/>
                  <wp:effectExtent l="0" t="0" r="0" b="0"/>
                  <wp:wrapNone/>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20"/>
                          <a:stretch>
                            <a:fillRect/>
                          </a:stretch>
                        </pic:blipFill>
                        <pic:spPr>
                          <a:xfrm>
                            <a:off x="0" y="0"/>
                            <a:ext cx="2514587" cy="398778"/>
                          </a:xfrm>
                          <a:prstGeom prst="rect">
                            <a:avLst/>
                          </a:prstGeom>
                        </pic:spPr>
                      </pic:pic>
                    </a:graphicData>
                  </a:graphic>
                </wp:anchor>
              </w:drawing>
            </w:r>
            <w:r>
              <w:rPr>
                <w:rFonts w:ascii="微软雅黑" w:hAnsi="微软雅黑" w:eastAsia="微软雅黑" w:cs="微软雅黑"/>
                <w:color w:val="FFFFFF"/>
                <w:spacing w:val="-5"/>
                <w:sz w:val="25"/>
                <w:szCs w:val="25"/>
                <w14:textOutline w14:w="4699" w14:cap="flat" w14:cmpd="sng">
                  <w14:solidFill>
                    <w14:srgbClr w14:val="FFFFFF"/>
                  </w14:solidFill>
                  <w14:prstDash w14:val="solid"/>
                  <w14:miter w14:val="10"/>
                </w14:textOutline>
              </w:rPr>
              <w:t>内</w:t>
            </w:r>
            <w:r>
              <w:rPr>
                <w:rFonts w:ascii="微软雅黑" w:hAnsi="微软雅黑" w:eastAsia="微软雅黑" w:cs="微软雅黑"/>
                <w:color w:val="FFFFFF"/>
                <w:spacing w:val="-3"/>
                <w:sz w:val="25"/>
                <w:szCs w:val="25"/>
              </w:rPr>
              <w:t xml:space="preserve">  </w:t>
            </w:r>
            <w:r>
              <w:rPr>
                <w:rFonts w:ascii="微软雅黑" w:hAnsi="微软雅黑" w:eastAsia="微软雅黑" w:cs="微软雅黑"/>
                <w:color w:val="FFFFFF"/>
                <w:spacing w:val="-3"/>
                <w:sz w:val="25"/>
                <w:szCs w:val="25"/>
                <w14:textOutline w14:w="4699" w14:cap="flat" w14:cmpd="sng">
                  <w14:solidFill>
                    <w14:srgbClr w14:val="FFFFFF"/>
                  </w14:solidFill>
                  <w14:prstDash w14:val="solid"/>
                  <w14:miter w14:val="10"/>
                </w14:textOutline>
              </w:rPr>
              <w:t>看</w:t>
            </w:r>
          </w:p>
        </w:tc>
        <w:tc>
          <w:tcPr>
            <w:tcW w:w="587" w:type="dxa"/>
            <w:vAlign w:val="top"/>
          </w:tcPr>
          <w:p>
            <w:pPr>
              <w:rPr>
                <w:rFonts w:ascii="Arial"/>
                <w:sz w:val="21"/>
              </w:rPr>
            </w:pPr>
          </w:p>
        </w:tc>
        <w:tc>
          <w:tcPr>
            <w:tcW w:w="3957" w:type="dxa"/>
            <w:vAlign w:val="top"/>
          </w:tcPr>
          <w:p>
            <w:pPr>
              <w:spacing w:before="273" w:line="179" w:lineRule="auto"/>
              <w:ind w:left="1647"/>
              <w:rPr>
                <w:rFonts w:ascii="微软雅黑" w:hAnsi="微软雅黑" w:eastAsia="微软雅黑" w:cs="微软雅黑"/>
                <w:sz w:val="25"/>
                <w:szCs w:val="25"/>
              </w:rPr>
            </w:pPr>
            <w:r>
              <w:drawing>
                <wp:anchor distT="0" distB="0" distL="0" distR="0" simplePos="0" relativeHeight="251665408" behindDoc="1" locked="0" layoutInCell="1" allowOverlap="1">
                  <wp:simplePos x="0" y="0"/>
                  <wp:positionH relativeFrom="column">
                    <wp:posOffset>7620</wp:posOffset>
                  </wp:positionH>
                  <wp:positionV relativeFrom="paragraph">
                    <wp:posOffset>41275</wp:posOffset>
                  </wp:positionV>
                  <wp:extent cx="2505075" cy="396875"/>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1"/>
                          <a:stretch>
                            <a:fillRect/>
                          </a:stretch>
                        </pic:blipFill>
                        <pic:spPr>
                          <a:xfrm>
                            <a:off x="0" y="0"/>
                            <a:ext cx="2505074" cy="396873"/>
                          </a:xfrm>
                          <a:prstGeom prst="rect">
                            <a:avLst/>
                          </a:prstGeom>
                        </pic:spPr>
                      </pic:pic>
                    </a:graphicData>
                  </a:graphic>
                </wp:anchor>
              </w:drawing>
            </w:r>
            <w:r>
              <w:rPr>
                <w:rFonts w:ascii="微软雅黑" w:hAnsi="微软雅黑" w:eastAsia="微软雅黑" w:cs="微软雅黑"/>
                <w:color w:val="FFFFFF"/>
                <w:spacing w:val="4"/>
                <w:sz w:val="25"/>
                <w:szCs w:val="25"/>
                <w14:textOutline w14:w="4699" w14:cap="flat" w14:cmpd="sng">
                  <w14:solidFill>
                    <w14:srgbClr w14:val="FFFFFF"/>
                  </w14:solidFill>
                  <w14:prstDash w14:val="solid"/>
                  <w14:miter w14:val="10"/>
                </w14:textOutline>
              </w:rPr>
              <w:t>天</w:t>
            </w:r>
            <w:r>
              <w:rPr>
                <w:rFonts w:ascii="微软雅黑" w:hAnsi="微软雅黑" w:eastAsia="微软雅黑" w:cs="微软雅黑"/>
                <w:color w:val="FFFFFF"/>
                <w:spacing w:val="3"/>
                <w:sz w:val="25"/>
                <w:szCs w:val="25"/>
              </w:rPr>
              <w:t xml:space="preserve">  </w:t>
            </w:r>
            <w:r>
              <w:rPr>
                <w:rFonts w:ascii="微软雅黑" w:hAnsi="微软雅黑" w:eastAsia="微软雅黑" w:cs="微软雅黑"/>
                <w:color w:val="FFFFFF"/>
                <w:spacing w:val="3"/>
                <w:sz w:val="25"/>
                <w:szCs w:val="25"/>
                <w14:textOutline w14:w="4699" w14:cap="flat" w14:cmpd="sng">
                  <w14:solidFill>
                    <w14:srgbClr w14:val="FFFFFF"/>
                  </w14:solidFill>
                  <w14:prstDash w14:val="solid"/>
                  <w14:miter w14:val="10"/>
                </w14:textOutline>
              </w:rPr>
              <w:t>时</w:t>
            </w:r>
          </w:p>
        </w:tc>
      </w:tr>
      <w:tr>
        <w:tblPrEx>
          <w:tblBorders>
            <w:top w:val="single" w:color="D6E3BC" w:sz="2" w:space="0"/>
            <w:left w:val="single" w:color="D6E3BC" w:sz="2" w:space="0"/>
            <w:bottom w:val="single" w:color="D6E3BC" w:sz="2" w:space="0"/>
            <w:right w:val="single" w:color="D6E3BC" w:sz="2" w:space="0"/>
            <w:insideH w:val="single" w:color="D6E3BC" w:sz="2" w:space="0"/>
            <w:insideV w:val="single" w:color="D6E3BC" w:sz="2" w:space="0"/>
          </w:tblBorders>
          <w:tblCellMar>
            <w:top w:w="0" w:type="dxa"/>
            <w:left w:w="0" w:type="dxa"/>
            <w:bottom w:w="0" w:type="dxa"/>
            <w:right w:w="0" w:type="dxa"/>
          </w:tblCellMar>
        </w:tblPrEx>
        <w:trPr>
          <w:trHeight w:val="520" w:hRule="atLeast"/>
        </w:trPr>
        <w:tc>
          <w:tcPr>
            <w:tcW w:w="3972" w:type="dxa"/>
            <w:vAlign w:val="top"/>
          </w:tcPr>
          <w:p>
            <w:pPr>
              <w:spacing w:before="171" w:line="176" w:lineRule="auto"/>
              <w:ind w:left="1114"/>
              <w:rPr>
                <w:rFonts w:ascii="微软雅黑" w:hAnsi="微软雅黑" w:eastAsia="微软雅黑" w:cs="微软雅黑"/>
                <w:sz w:val="18"/>
                <w:szCs w:val="18"/>
              </w:rPr>
            </w:pPr>
            <w:r>
              <w:rPr>
                <w:rFonts w:ascii="微软雅黑" w:hAnsi="微软雅黑" w:eastAsia="微软雅黑" w:cs="微软雅黑"/>
                <w:spacing w:val="-2"/>
                <w:sz w:val="18"/>
                <w:szCs w:val="18"/>
              </w:rPr>
              <w:t xml:space="preserve">业绩差距 </w:t>
            </w:r>
            <w:r>
              <w:rPr>
                <w:rFonts w:ascii="微软雅黑" w:hAnsi="微软雅黑" w:eastAsia="微软雅黑" w:cs="微软雅黑"/>
                <w:spacing w:val="-1"/>
                <w:sz w:val="18"/>
                <w:szCs w:val="18"/>
              </w:rPr>
              <w:t>VS</w:t>
            </w:r>
            <w:r>
              <w:rPr>
                <w:rFonts w:ascii="微软雅黑" w:hAnsi="微软雅黑" w:eastAsia="微软雅黑" w:cs="微软雅黑"/>
                <w:spacing w:val="-2"/>
                <w:sz w:val="18"/>
                <w:szCs w:val="18"/>
              </w:rPr>
              <w:t xml:space="preserve"> 机会差距</w:t>
            </w:r>
          </w:p>
        </w:tc>
        <w:tc>
          <w:tcPr>
            <w:tcW w:w="587" w:type="dxa"/>
            <w:vAlign w:val="top"/>
          </w:tcPr>
          <w:p>
            <w:pPr>
              <w:rPr>
                <w:rFonts w:ascii="Arial"/>
                <w:sz w:val="21"/>
              </w:rPr>
            </w:pPr>
          </w:p>
        </w:tc>
        <w:tc>
          <w:tcPr>
            <w:tcW w:w="3957" w:type="dxa"/>
            <w:vAlign w:val="top"/>
          </w:tcPr>
          <w:p>
            <w:pPr>
              <w:spacing w:before="169" w:line="178" w:lineRule="auto"/>
              <w:ind w:left="1256"/>
              <w:rPr>
                <w:rFonts w:ascii="微软雅黑" w:hAnsi="微软雅黑" w:eastAsia="微软雅黑" w:cs="微软雅黑"/>
                <w:sz w:val="18"/>
                <w:szCs w:val="18"/>
              </w:rPr>
            </w:pPr>
            <w:r>
              <w:rPr>
                <w:rFonts w:ascii="微软雅黑" w:hAnsi="微软雅黑" w:eastAsia="微软雅黑" w:cs="微软雅黑"/>
                <w:spacing w:val="-1"/>
                <w:sz w:val="18"/>
                <w:szCs w:val="18"/>
              </w:rPr>
              <w:t>识别外部环境变</w:t>
            </w:r>
            <w:r>
              <w:rPr>
                <w:rFonts w:ascii="微软雅黑" w:hAnsi="微软雅黑" w:eastAsia="微软雅黑" w:cs="微软雅黑"/>
                <w:sz w:val="18"/>
                <w:szCs w:val="18"/>
              </w:rPr>
              <w:t>化</w:t>
            </w:r>
          </w:p>
        </w:tc>
      </w:tr>
      <w:tr>
        <w:tblPrEx>
          <w:tblBorders>
            <w:top w:val="single" w:color="D6E3BC" w:sz="2" w:space="0"/>
            <w:left w:val="single" w:color="D6E3BC" w:sz="2" w:space="0"/>
            <w:bottom w:val="single" w:color="D6E3BC" w:sz="2" w:space="0"/>
            <w:right w:val="single" w:color="D6E3BC" w:sz="2" w:space="0"/>
            <w:insideH w:val="single" w:color="D6E3BC" w:sz="2" w:space="0"/>
            <w:insideV w:val="single" w:color="D6E3BC" w:sz="2" w:space="0"/>
          </w:tblBorders>
          <w:tblCellMar>
            <w:top w:w="0" w:type="dxa"/>
            <w:left w:w="0" w:type="dxa"/>
            <w:bottom w:w="0" w:type="dxa"/>
            <w:right w:w="0" w:type="dxa"/>
          </w:tblCellMar>
        </w:tblPrEx>
        <w:trPr>
          <w:trHeight w:val="1491" w:hRule="atLeast"/>
        </w:trPr>
        <w:tc>
          <w:tcPr>
            <w:tcW w:w="3972" w:type="dxa"/>
            <w:vAlign w:val="top"/>
          </w:tcPr>
          <w:p>
            <w:pPr>
              <w:spacing w:before="188" w:line="175" w:lineRule="auto"/>
              <w:ind w:left="121"/>
              <w:rPr>
                <w:rFonts w:ascii="微软雅黑" w:hAnsi="微软雅黑" w:eastAsia="微软雅黑" w:cs="微软雅黑"/>
                <w:sz w:val="21"/>
                <w:szCs w:val="21"/>
              </w:rPr>
            </w:pPr>
            <w:r>
              <w:rPr>
                <w:rFonts w:ascii="微软雅黑" w:hAnsi="微软雅黑" w:eastAsia="微软雅黑" w:cs="微软雅黑"/>
                <w:spacing w:val="-4"/>
                <w:sz w:val="21"/>
                <w:szCs w:val="21"/>
              </w:rPr>
              <w:t>业</w:t>
            </w:r>
            <w:r>
              <w:rPr>
                <w:rFonts w:ascii="微软雅黑" w:hAnsi="微软雅黑" w:eastAsia="微软雅黑" w:cs="微软雅黑"/>
                <w:spacing w:val="-3"/>
                <w:sz w:val="21"/>
                <w:szCs w:val="21"/>
              </w:rPr>
              <w:t>绩</w:t>
            </w:r>
            <w:r>
              <w:rPr>
                <w:rFonts w:ascii="微软雅黑" w:hAnsi="微软雅黑" w:eastAsia="微软雅黑" w:cs="微软雅黑"/>
                <w:spacing w:val="-2"/>
                <w:sz w:val="21"/>
                <w:szCs w:val="21"/>
              </w:rPr>
              <w:t>差距</w:t>
            </w:r>
          </w:p>
          <w:p>
            <w:pPr>
              <w:spacing w:before="197" w:line="175" w:lineRule="auto"/>
              <w:ind w:left="116"/>
              <w:rPr>
                <w:rFonts w:ascii="微软雅黑" w:hAnsi="微软雅黑" w:eastAsia="微软雅黑" w:cs="微软雅黑"/>
                <w:sz w:val="21"/>
                <w:szCs w:val="21"/>
              </w:rPr>
            </w:pPr>
            <w:r>
              <w:rPr>
                <w:rFonts w:ascii="微软雅黑" w:hAnsi="微软雅黑" w:eastAsia="微软雅黑" w:cs="微软雅黑"/>
                <w:spacing w:val="-2"/>
                <w:sz w:val="21"/>
                <w:szCs w:val="21"/>
              </w:rPr>
              <w:t>机</w:t>
            </w:r>
            <w:r>
              <w:rPr>
                <w:rFonts w:ascii="微软雅黑" w:hAnsi="微软雅黑" w:eastAsia="微软雅黑" w:cs="微软雅黑"/>
                <w:spacing w:val="-1"/>
                <w:sz w:val="21"/>
                <w:szCs w:val="21"/>
              </w:rPr>
              <w:t>会差距</w:t>
            </w:r>
          </w:p>
          <w:p>
            <w:pPr>
              <w:spacing w:before="193" w:line="177" w:lineRule="auto"/>
              <w:ind w:left="123"/>
              <w:rPr>
                <w:rFonts w:ascii="微软雅黑" w:hAnsi="微软雅黑" w:eastAsia="微软雅黑" w:cs="微软雅黑"/>
                <w:sz w:val="21"/>
                <w:szCs w:val="21"/>
              </w:rPr>
            </w:pPr>
            <w:r>
              <w:rPr>
                <w:rFonts w:ascii="微软雅黑" w:hAnsi="微软雅黑" w:eastAsia="微软雅黑" w:cs="微软雅黑"/>
                <w:spacing w:val="-2"/>
                <w:sz w:val="21"/>
                <w:szCs w:val="21"/>
              </w:rPr>
              <w:t>实现跨</w:t>
            </w:r>
            <w:r>
              <w:rPr>
                <w:rFonts w:ascii="微软雅黑" w:hAnsi="微软雅黑" w:eastAsia="微软雅黑" w:cs="微软雅黑"/>
                <w:spacing w:val="-1"/>
                <w:sz w:val="21"/>
                <w:szCs w:val="21"/>
              </w:rPr>
              <w:t>越式发展的密码</w:t>
            </w:r>
          </w:p>
        </w:tc>
        <w:tc>
          <w:tcPr>
            <w:tcW w:w="587" w:type="dxa"/>
            <w:vAlign w:val="top"/>
          </w:tcPr>
          <w:p>
            <w:pPr>
              <w:rPr>
                <w:rFonts w:ascii="Arial"/>
                <w:sz w:val="21"/>
              </w:rPr>
            </w:pPr>
          </w:p>
        </w:tc>
        <w:tc>
          <w:tcPr>
            <w:tcW w:w="3957" w:type="dxa"/>
            <w:vAlign w:val="top"/>
          </w:tcPr>
          <w:p>
            <w:pPr>
              <w:spacing w:before="186" w:line="177" w:lineRule="auto"/>
              <w:ind w:left="117"/>
              <w:rPr>
                <w:rFonts w:ascii="微软雅黑" w:hAnsi="微软雅黑" w:eastAsia="微软雅黑" w:cs="微软雅黑"/>
                <w:sz w:val="21"/>
                <w:szCs w:val="21"/>
              </w:rPr>
            </w:pPr>
            <w:r>
              <w:rPr>
                <w:rFonts w:ascii="微软雅黑" w:hAnsi="微软雅黑" w:eastAsia="微软雅黑" w:cs="微软雅黑"/>
                <w:spacing w:val="-2"/>
                <w:sz w:val="21"/>
                <w:szCs w:val="21"/>
              </w:rPr>
              <w:t>认识</w:t>
            </w:r>
            <w:r>
              <w:rPr>
                <w:rFonts w:ascii="微软雅黑" w:hAnsi="微软雅黑" w:eastAsia="微软雅黑" w:cs="微软雅黑"/>
                <w:spacing w:val="-1"/>
                <w:sz w:val="21"/>
                <w:szCs w:val="21"/>
              </w:rPr>
              <w:t>宏观环境</w:t>
            </w:r>
          </w:p>
          <w:p>
            <w:pPr>
              <w:spacing w:before="196" w:line="176" w:lineRule="auto"/>
              <w:ind w:left="115"/>
              <w:rPr>
                <w:rFonts w:ascii="微软雅黑" w:hAnsi="微软雅黑" w:eastAsia="微软雅黑" w:cs="微软雅黑"/>
                <w:sz w:val="21"/>
                <w:szCs w:val="21"/>
              </w:rPr>
            </w:pPr>
            <w:r>
              <w:rPr>
                <w:rFonts w:ascii="微软雅黑" w:hAnsi="微软雅黑" w:eastAsia="微软雅黑" w:cs="微软雅黑"/>
                <w:spacing w:val="-1"/>
                <w:sz w:val="21"/>
                <w:szCs w:val="21"/>
              </w:rPr>
              <w:t>甄别行业环境</w:t>
            </w:r>
          </w:p>
          <w:p>
            <w:pPr>
              <w:spacing w:before="193" w:line="177" w:lineRule="auto"/>
              <w:ind w:left="112"/>
              <w:rPr>
                <w:rFonts w:ascii="微软雅黑" w:hAnsi="微软雅黑" w:eastAsia="微软雅黑" w:cs="微软雅黑"/>
                <w:sz w:val="21"/>
                <w:szCs w:val="21"/>
              </w:rPr>
            </w:pPr>
            <w:r>
              <w:rPr>
                <w:rFonts w:ascii="微软雅黑" w:hAnsi="微软雅黑" w:eastAsia="微软雅黑" w:cs="微软雅黑"/>
                <w:spacing w:val="-1"/>
                <w:sz w:val="21"/>
                <w:szCs w:val="21"/>
              </w:rPr>
              <w:t>梳理外</w:t>
            </w:r>
            <w:r>
              <w:rPr>
                <w:rFonts w:ascii="微软雅黑" w:hAnsi="微软雅黑" w:eastAsia="微软雅黑" w:cs="微软雅黑"/>
                <w:sz w:val="21"/>
                <w:szCs w:val="21"/>
              </w:rPr>
              <w:t>部环境对自身的影响</w:t>
            </w:r>
          </w:p>
        </w:tc>
      </w:tr>
      <w:tr>
        <w:tblPrEx>
          <w:tblBorders>
            <w:top w:val="single" w:color="D6E3BC" w:sz="2" w:space="0"/>
            <w:left w:val="single" w:color="D6E3BC" w:sz="2" w:space="0"/>
            <w:bottom w:val="single" w:color="D6E3BC" w:sz="2" w:space="0"/>
            <w:right w:val="single" w:color="D6E3BC" w:sz="2" w:space="0"/>
            <w:insideH w:val="single" w:color="D6E3BC" w:sz="2" w:space="0"/>
            <w:insideV w:val="single" w:color="D6E3BC" w:sz="2" w:space="0"/>
          </w:tblBorders>
          <w:tblCellMar>
            <w:top w:w="0" w:type="dxa"/>
            <w:left w:w="0" w:type="dxa"/>
            <w:bottom w:w="0" w:type="dxa"/>
            <w:right w:w="0" w:type="dxa"/>
          </w:tblCellMar>
        </w:tblPrEx>
        <w:trPr>
          <w:trHeight w:val="705" w:hRule="atLeast"/>
        </w:trPr>
        <w:tc>
          <w:tcPr>
            <w:tcW w:w="3972" w:type="dxa"/>
            <w:vAlign w:val="top"/>
          </w:tcPr>
          <w:p>
            <w:pPr>
              <w:spacing w:before="285" w:line="175" w:lineRule="auto"/>
              <w:ind w:left="1684"/>
              <w:rPr>
                <w:rFonts w:ascii="微软雅黑" w:hAnsi="微软雅黑" w:eastAsia="微软雅黑" w:cs="微软雅黑"/>
                <w:sz w:val="24"/>
                <w:szCs w:val="24"/>
              </w:rPr>
            </w:pPr>
            <w:r>
              <w:drawing>
                <wp:anchor distT="0" distB="0" distL="0" distR="0" simplePos="0" relativeHeight="251663360" behindDoc="1" locked="0" layoutInCell="1" allowOverlap="1">
                  <wp:simplePos x="0" y="0"/>
                  <wp:positionH relativeFrom="column">
                    <wp:posOffset>18415</wp:posOffset>
                  </wp:positionH>
                  <wp:positionV relativeFrom="paragraph">
                    <wp:posOffset>17780</wp:posOffset>
                  </wp:positionV>
                  <wp:extent cx="2486025" cy="394335"/>
                  <wp:effectExtent l="0" t="0" r="0" b="0"/>
                  <wp:wrapNone/>
                  <wp:docPr id="9" name="IM 9"/>
                  <wp:cNvGraphicFramePr/>
                  <a:graphic xmlns:a="http://schemas.openxmlformats.org/drawingml/2006/main">
                    <a:graphicData uri="http://schemas.openxmlformats.org/drawingml/2006/picture">
                      <pic:pic xmlns:pic="http://schemas.openxmlformats.org/drawingml/2006/picture">
                        <pic:nvPicPr>
                          <pic:cNvPr id="9" name="IM 9"/>
                          <pic:cNvPicPr/>
                        </pic:nvPicPr>
                        <pic:blipFill>
                          <a:blip r:embed="rId22"/>
                          <a:stretch>
                            <a:fillRect/>
                          </a:stretch>
                        </pic:blipFill>
                        <pic:spPr>
                          <a:xfrm>
                            <a:off x="0" y="0"/>
                            <a:ext cx="2486023" cy="394333"/>
                          </a:xfrm>
                          <a:prstGeom prst="rect">
                            <a:avLst/>
                          </a:prstGeom>
                        </pic:spPr>
                      </pic:pic>
                    </a:graphicData>
                  </a:graphic>
                </wp:anchor>
              </w:drawing>
            </w:r>
            <w:r>
              <w:rPr>
                <w:rFonts w:ascii="微软雅黑" w:hAnsi="微软雅黑" w:eastAsia="微软雅黑" w:cs="微软雅黑"/>
                <w:color w:val="FFFFFF"/>
                <w:spacing w:val="20"/>
                <w:sz w:val="24"/>
                <w:szCs w:val="24"/>
                <w14:textOutline w14:w="4356" w14:cap="flat" w14:cmpd="sng">
                  <w14:solidFill>
                    <w14:srgbClr w14:val="FFFFFF"/>
                  </w14:solidFill>
                  <w14:prstDash w14:val="solid"/>
                  <w14:miter w14:val="10"/>
                </w14:textOutline>
              </w:rPr>
              <w:t>地</w:t>
            </w:r>
            <w:r>
              <w:rPr>
                <w:rFonts w:ascii="微软雅黑" w:hAnsi="微软雅黑" w:eastAsia="微软雅黑" w:cs="微软雅黑"/>
                <w:color w:val="FFFFFF"/>
                <w:spacing w:val="19"/>
                <w:sz w:val="24"/>
                <w:szCs w:val="24"/>
              </w:rPr>
              <w:t xml:space="preserve"> </w:t>
            </w:r>
            <w:r>
              <w:rPr>
                <w:rFonts w:ascii="微软雅黑" w:hAnsi="微软雅黑" w:eastAsia="微软雅黑" w:cs="微软雅黑"/>
                <w:color w:val="FFFFFF"/>
                <w:spacing w:val="19"/>
                <w:sz w:val="24"/>
                <w:szCs w:val="24"/>
                <w14:textOutline w14:w="4356" w14:cap="flat" w14:cmpd="sng">
                  <w14:solidFill>
                    <w14:srgbClr w14:val="FFFFFF"/>
                  </w14:solidFill>
                  <w14:prstDash w14:val="solid"/>
                  <w14:miter w14:val="10"/>
                </w14:textOutline>
              </w:rPr>
              <w:t>利</w:t>
            </w:r>
          </w:p>
        </w:tc>
        <w:tc>
          <w:tcPr>
            <w:tcW w:w="587" w:type="dxa"/>
            <w:vAlign w:val="top"/>
          </w:tcPr>
          <w:p>
            <w:pPr>
              <w:rPr>
                <w:rFonts w:ascii="Arial"/>
                <w:sz w:val="21"/>
              </w:rPr>
            </w:pPr>
          </w:p>
        </w:tc>
        <w:tc>
          <w:tcPr>
            <w:tcW w:w="3957" w:type="dxa"/>
            <w:vAlign w:val="top"/>
          </w:tcPr>
          <w:p>
            <w:pPr>
              <w:spacing w:before="285" w:line="174" w:lineRule="auto"/>
              <w:ind w:left="1670"/>
              <w:rPr>
                <w:rFonts w:ascii="微软雅黑" w:hAnsi="微软雅黑" w:eastAsia="微软雅黑" w:cs="微软雅黑"/>
                <w:sz w:val="24"/>
                <w:szCs w:val="24"/>
              </w:rPr>
            </w:pPr>
            <w:r>
              <w:drawing>
                <wp:anchor distT="0" distB="0" distL="0" distR="0" simplePos="0" relativeHeight="251664384" behindDoc="1" locked="0" layoutInCell="1" allowOverlap="1">
                  <wp:simplePos x="0" y="0"/>
                  <wp:positionH relativeFrom="column">
                    <wp:posOffset>9525</wp:posOffset>
                  </wp:positionH>
                  <wp:positionV relativeFrom="paragraph">
                    <wp:posOffset>24765</wp:posOffset>
                  </wp:positionV>
                  <wp:extent cx="2453005" cy="389255"/>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23"/>
                          <a:stretch>
                            <a:fillRect/>
                          </a:stretch>
                        </pic:blipFill>
                        <pic:spPr>
                          <a:xfrm>
                            <a:off x="0" y="0"/>
                            <a:ext cx="2453002" cy="389242"/>
                          </a:xfrm>
                          <a:prstGeom prst="rect">
                            <a:avLst/>
                          </a:prstGeom>
                        </pic:spPr>
                      </pic:pic>
                    </a:graphicData>
                  </a:graphic>
                </wp:anchor>
              </w:drawing>
            </w:r>
            <w:r>
              <w:rPr>
                <w:rFonts w:ascii="微软雅黑" w:hAnsi="微软雅黑" w:eastAsia="微软雅黑" w:cs="微软雅黑"/>
                <w:color w:val="FFFFFF"/>
                <w:spacing w:val="18"/>
                <w:sz w:val="24"/>
                <w:szCs w:val="24"/>
                <w14:textOutline w14:w="4356" w14:cap="flat" w14:cmpd="sng">
                  <w14:solidFill>
                    <w14:srgbClr w14:val="FFFFFF"/>
                  </w14:solidFill>
                  <w14:prstDash w14:val="solid"/>
                  <w14:miter w14:val="10"/>
                </w14:textOutline>
              </w:rPr>
              <w:t>人</w:t>
            </w:r>
            <w:r>
              <w:rPr>
                <w:rFonts w:ascii="微软雅黑" w:hAnsi="微软雅黑" w:eastAsia="微软雅黑" w:cs="微软雅黑"/>
                <w:color w:val="FFFFFF"/>
                <w:spacing w:val="18"/>
                <w:sz w:val="24"/>
                <w:szCs w:val="24"/>
              </w:rPr>
              <w:t xml:space="preserve"> </w:t>
            </w:r>
            <w:r>
              <w:rPr>
                <w:rFonts w:ascii="微软雅黑" w:hAnsi="微软雅黑" w:eastAsia="微软雅黑" w:cs="微软雅黑"/>
                <w:color w:val="FFFFFF"/>
                <w:spacing w:val="18"/>
                <w:sz w:val="24"/>
                <w:szCs w:val="24"/>
                <w14:textOutline w14:w="4356" w14:cap="flat" w14:cmpd="sng">
                  <w14:solidFill>
                    <w14:srgbClr w14:val="FFFFFF"/>
                  </w14:solidFill>
                  <w14:prstDash w14:val="solid"/>
                  <w14:miter w14:val="10"/>
                </w14:textOutline>
              </w:rPr>
              <w:t>和</w:t>
            </w:r>
          </w:p>
        </w:tc>
      </w:tr>
      <w:tr>
        <w:tblPrEx>
          <w:tblBorders>
            <w:top w:val="single" w:color="D6E3BC" w:sz="2" w:space="0"/>
            <w:left w:val="single" w:color="D6E3BC" w:sz="2" w:space="0"/>
            <w:bottom w:val="single" w:color="D6E3BC" w:sz="2" w:space="0"/>
            <w:right w:val="single" w:color="D6E3BC" w:sz="2" w:space="0"/>
            <w:insideH w:val="single" w:color="D6E3BC" w:sz="2" w:space="0"/>
            <w:insideV w:val="single" w:color="D6E3BC" w:sz="2" w:space="0"/>
          </w:tblBorders>
          <w:tblCellMar>
            <w:top w:w="0" w:type="dxa"/>
            <w:left w:w="0" w:type="dxa"/>
            <w:bottom w:w="0" w:type="dxa"/>
            <w:right w:w="0" w:type="dxa"/>
          </w:tblCellMar>
        </w:tblPrEx>
        <w:trPr>
          <w:trHeight w:val="501" w:hRule="atLeast"/>
        </w:trPr>
        <w:tc>
          <w:tcPr>
            <w:tcW w:w="3972" w:type="dxa"/>
            <w:vAlign w:val="top"/>
          </w:tcPr>
          <w:p>
            <w:pPr>
              <w:spacing w:before="163" w:line="177" w:lineRule="auto"/>
              <w:ind w:left="911"/>
              <w:rPr>
                <w:rFonts w:ascii="微软雅黑" w:hAnsi="微软雅黑" w:eastAsia="微软雅黑" w:cs="微软雅黑"/>
                <w:sz w:val="18"/>
                <w:szCs w:val="18"/>
              </w:rPr>
            </w:pPr>
            <w:r>
              <w:rPr>
                <w:rFonts w:ascii="微软雅黑" w:hAnsi="微软雅黑" w:eastAsia="微软雅黑" w:cs="微软雅黑"/>
                <w:spacing w:val="-1"/>
                <w:sz w:val="18"/>
                <w:szCs w:val="18"/>
              </w:rPr>
              <w:t>找寻市场上未被</w:t>
            </w:r>
            <w:r>
              <w:rPr>
                <w:rFonts w:ascii="微软雅黑" w:hAnsi="微软雅黑" w:eastAsia="微软雅黑" w:cs="微软雅黑"/>
                <w:sz w:val="18"/>
                <w:szCs w:val="18"/>
              </w:rPr>
              <w:t>满足的需求</w:t>
            </w:r>
          </w:p>
        </w:tc>
        <w:tc>
          <w:tcPr>
            <w:tcW w:w="587" w:type="dxa"/>
            <w:vAlign w:val="top"/>
          </w:tcPr>
          <w:p>
            <w:pPr>
              <w:rPr>
                <w:rFonts w:ascii="Arial"/>
                <w:sz w:val="21"/>
              </w:rPr>
            </w:pPr>
          </w:p>
        </w:tc>
        <w:tc>
          <w:tcPr>
            <w:tcW w:w="3957" w:type="dxa"/>
            <w:vAlign w:val="top"/>
          </w:tcPr>
          <w:p>
            <w:pPr>
              <w:spacing w:before="164" w:line="176" w:lineRule="auto"/>
              <w:ind w:left="986"/>
              <w:rPr>
                <w:rFonts w:ascii="微软雅黑" w:hAnsi="微软雅黑" w:eastAsia="微软雅黑" w:cs="微软雅黑"/>
                <w:sz w:val="18"/>
                <w:szCs w:val="18"/>
              </w:rPr>
            </w:pPr>
            <w:r>
              <w:rPr>
                <w:rFonts w:ascii="微软雅黑" w:hAnsi="微软雅黑" w:eastAsia="微软雅黑" w:cs="微软雅黑"/>
                <w:spacing w:val="-1"/>
                <w:sz w:val="18"/>
                <w:szCs w:val="18"/>
              </w:rPr>
              <w:t>甄别与沉淀自身核心</w:t>
            </w:r>
            <w:r>
              <w:rPr>
                <w:rFonts w:ascii="微软雅黑" w:hAnsi="微软雅黑" w:eastAsia="微软雅黑" w:cs="微软雅黑"/>
                <w:sz w:val="18"/>
                <w:szCs w:val="18"/>
              </w:rPr>
              <w:t>能力</w:t>
            </w:r>
          </w:p>
        </w:tc>
      </w:tr>
      <w:tr>
        <w:tblPrEx>
          <w:tblBorders>
            <w:top w:val="single" w:color="D6E3BC" w:sz="2" w:space="0"/>
            <w:left w:val="single" w:color="D6E3BC" w:sz="2" w:space="0"/>
            <w:bottom w:val="single" w:color="D6E3BC" w:sz="2" w:space="0"/>
            <w:right w:val="single" w:color="D6E3BC" w:sz="2" w:space="0"/>
            <w:insideH w:val="single" w:color="D6E3BC" w:sz="2" w:space="0"/>
            <w:insideV w:val="single" w:color="D6E3BC" w:sz="2" w:space="0"/>
          </w:tblBorders>
          <w:tblCellMar>
            <w:top w:w="0" w:type="dxa"/>
            <w:left w:w="0" w:type="dxa"/>
            <w:bottom w:w="0" w:type="dxa"/>
            <w:right w:w="0" w:type="dxa"/>
          </w:tblCellMar>
        </w:tblPrEx>
        <w:trPr>
          <w:trHeight w:val="2309" w:hRule="atLeast"/>
        </w:trPr>
        <w:tc>
          <w:tcPr>
            <w:tcW w:w="3972" w:type="dxa"/>
            <w:vAlign w:val="top"/>
          </w:tcPr>
          <w:p>
            <w:pPr>
              <w:spacing w:before="190" w:line="175" w:lineRule="auto"/>
              <w:ind w:left="117"/>
              <w:rPr>
                <w:rFonts w:ascii="微软雅黑" w:hAnsi="微软雅黑" w:eastAsia="微软雅黑" w:cs="微软雅黑"/>
                <w:sz w:val="21"/>
                <w:szCs w:val="21"/>
              </w:rPr>
            </w:pPr>
            <w:r>
              <w:rPr>
                <w:rFonts w:ascii="微软雅黑" w:hAnsi="微软雅黑" w:eastAsia="微软雅黑" w:cs="微软雅黑"/>
                <w:spacing w:val="-7"/>
                <w:sz w:val="21"/>
                <w:szCs w:val="21"/>
              </w:rPr>
              <w:t>天时推动 丨感受迁</w:t>
            </w:r>
            <w:r>
              <w:rPr>
                <w:rFonts w:ascii="微软雅黑" w:hAnsi="微软雅黑" w:eastAsia="微软雅黑" w:cs="微软雅黑"/>
                <w:spacing w:val="-6"/>
                <w:sz w:val="21"/>
                <w:szCs w:val="21"/>
              </w:rPr>
              <w:t>移</w:t>
            </w:r>
          </w:p>
          <w:p>
            <w:pPr>
              <w:spacing w:before="198" w:line="461" w:lineRule="exact"/>
              <w:ind w:left="122"/>
              <w:rPr>
                <w:rFonts w:ascii="微软雅黑" w:hAnsi="微软雅黑" w:eastAsia="微软雅黑" w:cs="微软雅黑"/>
                <w:sz w:val="21"/>
                <w:szCs w:val="21"/>
              </w:rPr>
            </w:pPr>
            <w:r>
              <w:rPr>
                <w:rFonts w:ascii="微软雅黑" w:hAnsi="微软雅黑" w:eastAsia="微软雅黑" w:cs="微软雅黑"/>
                <w:spacing w:val="-8"/>
                <w:position w:val="20"/>
                <w:sz w:val="21"/>
                <w:szCs w:val="21"/>
              </w:rPr>
              <w:t>寻</w:t>
            </w:r>
            <w:r>
              <w:rPr>
                <w:rFonts w:ascii="微软雅黑" w:hAnsi="微软雅黑" w:eastAsia="微软雅黑" w:cs="微软雅黑"/>
                <w:spacing w:val="-6"/>
                <w:position w:val="20"/>
                <w:sz w:val="21"/>
                <w:szCs w:val="21"/>
              </w:rPr>
              <w:t>找功能过剩 丨供需失衡</w:t>
            </w:r>
          </w:p>
          <w:p>
            <w:pPr>
              <w:spacing w:line="175" w:lineRule="auto"/>
              <w:ind w:left="116"/>
              <w:rPr>
                <w:rFonts w:ascii="微软雅黑" w:hAnsi="微软雅黑" w:eastAsia="微软雅黑" w:cs="微软雅黑"/>
                <w:sz w:val="21"/>
                <w:szCs w:val="21"/>
              </w:rPr>
            </w:pPr>
            <w:r>
              <w:rPr>
                <w:rFonts w:ascii="微软雅黑" w:hAnsi="微软雅黑" w:eastAsia="微软雅黑" w:cs="微软雅黑"/>
                <w:spacing w:val="-1"/>
                <w:sz w:val="21"/>
                <w:szCs w:val="21"/>
              </w:rPr>
              <w:t>本质需求探索</w:t>
            </w:r>
          </w:p>
          <w:p>
            <w:pPr>
              <w:spacing w:before="194" w:line="176" w:lineRule="auto"/>
              <w:ind w:left="112"/>
              <w:rPr>
                <w:rFonts w:ascii="微软雅黑" w:hAnsi="微软雅黑" w:eastAsia="微软雅黑" w:cs="微软雅黑"/>
                <w:sz w:val="21"/>
                <w:szCs w:val="21"/>
              </w:rPr>
            </w:pPr>
            <w:r>
              <w:rPr>
                <w:rFonts w:ascii="微软雅黑" w:hAnsi="微软雅黑" w:eastAsia="微软雅黑" w:cs="微软雅黑"/>
                <w:spacing w:val="-1"/>
                <w:sz w:val="21"/>
                <w:szCs w:val="21"/>
              </w:rPr>
              <w:t>行业</w:t>
            </w:r>
            <w:r>
              <w:rPr>
                <w:rFonts w:ascii="微软雅黑" w:hAnsi="微软雅黑" w:eastAsia="微软雅黑" w:cs="微软雅黑"/>
                <w:sz w:val="21"/>
                <w:szCs w:val="21"/>
              </w:rPr>
              <w:t>需求分析</w:t>
            </w:r>
          </w:p>
        </w:tc>
        <w:tc>
          <w:tcPr>
            <w:tcW w:w="587" w:type="dxa"/>
            <w:vAlign w:val="top"/>
          </w:tcPr>
          <w:p>
            <w:pPr>
              <w:rPr>
                <w:rFonts w:ascii="Arial"/>
                <w:sz w:val="21"/>
              </w:rPr>
            </w:pPr>
          </w:p>
        </w:tc>
        <w:tc>
          <w:tcPr>
            <w:tcW w:w="3957" w:type="dxa"/>
            <w:vAlign w:val="top"/>
          </w:tcPr>
          <w:p>
            <w:pPr>
              <w:spacing w:before="190" w:line="461" w:lineRule="exact"/>
              <w:ind w:left="118"/>
              <w:rPr>
                <w:rFonts w:ascii="微软雅黑" w:hAnsi="微软雅黑" w:eastAsia="微软雅黑" w:cs="微软雅黑"/>
                <w:sz w:val="21"/>
                <w:szCs w:val="21"/>
              </w:rPr>
            </w:pPr>
            <w:r>
              <w:rPr>
                <w:rFonts w:ascii="微软雅黑" w:hAnsi="微软雅黑" w:eastAsia="微软雅黑" w:cs="微软雅黑"/>
                <w:spacing w:val="-1"/>
                <w:position w:val="20"/>
                <w:sz w:val="21"/>
                <w:szCs w:val="21"/>
              </w:rPr>
              <w:t>识别核心能力的方法</w:t>
            </w:r>
          </w:p>
          <w:p>
            <w:pPr>
              <w:spacing w:before="1" w:line="175" w:lineRule="auto"/>
              <w:ind w:left="115"/>
              <w:rPr>
                <w:rFonts w:ascii="微软雅黑" w:hAnsi="微软雅黑" w:eastAsia="微软雅黑" w:cs="微软雅黑"/>
                <w:sz w:val="21"/>
                <w:szCs w:val="21"/>
              </w:rPr>
            </w:pPr>
            <w:r>
              <w:rPr>
                <w:rFonts w:ascii="微软雅黑" w:hAnsi="微软雅黑" w:eastAsia="微软雅黑" w:cs="微软雅黑"/>
                <w:spacing w:val="-1"/>
                <w:sz w:val="21"/>
                <w:szCs w:val="21"/>
              </w:rPr>
              <w:t>价值三要素模</w:t>
            </w:r>
            <w:r>
              <w:rPr>
                <w:rFonts w:ascii="微软雅黑" w:hAnsi="微软雅黑" w:eastAsia="微软雅黑" w:cs="微软雅黑"/>
                <w:sz w:val="21"/>
                <w:szCs w:val="21"/>
              </w:rPr>
              <w:t>型</w:t>
            </w:r>
          </w:p>
        </w:tc>
      </w:tr>
    </w:tbl>
    <w:p>
      <w:pPr>
        <w:rPr>
          <w:rFonts w:ascii="Arial"/>
          <w:sz w:val="21"/>
        </w:rPr>
      </w:pPr>
    </w:p>
    <w:p>
      <w:pPr>
        <w:sectPr>
          <w:footerReference r:id="rId8" w:type="default"/>
          <w:pgSz w:w="11907" w:h="16839"/>
          <w:pgMar w:top="1431" w:right="1551" w:bottom="1376" w:left="1681" w:header="0" w:footer="1214" w:gutter="0"/>
          <w:cols w:space="720" w:num="1"/>
        </w:sectPr>
      </w:pPr>
    </w:p>
    <w:p>
      <w:pPr>
        <w:spacing w:before="170" w:line="176" w:lineRule="auto"/>
        <w:ind w:left="310"/>
        <w:rPr>
          <w:rFonts w:ascii="微软雅黑" w:hAnsi="微软雅黑" w:eastAsia="微软雅黑" w:cs="微软雅黑"/>
          <w:sz w:val="24"/>
          <w:szCs w:val="24"/>
        </w:rPr>
      </w:pPr>
      <w:r>
        <w:rPr>
          <w:rFonts w:ascii="微软雅黑" w:hAnsi="微软雅黑" w:eastAsia="微软雅黑" w:cs="微软雅黑"/>
          <w:sz w:val="24"/>
          <w:szCs w:val="24"/>
          <w14:textOutline w14:w="4356" w14:cap="flat" w14:cmpd="sng">
            <w14:solidFill>
              <w14:srgbClr w14:val="000000"/>
            </w14:solidFill>
            <w14:prstDash w14:val="solid"/>
            <w14:miter w14:val="10"/>
          </w14:textOutline>
        </w:rPr>
        <w:t>Part</w:t>
      </w:r>
      <w:r>
        <w:rPr>
          <w:rFonts w:ascii="微软雅黑" w:hAnsi="微软雅黑" w:eastAsia="微软雅黑" w:cs="微软雅黑"/>
          <w:spacing w:val="8"/>
          <w:sz w:val="24"/>
          <w:szCs w:val="24"/>
        </w:rPr>
        <w:t xml:space="preserve"> </w:t>
      </w:r>
      <w:r>
        <w:rPr>
          <w:rFonts w:ascii="微软雅黑" w:hAnsi="微软雅黑" w:eastAsia="微软雅黑" w:cs="微软雅黑"/>
          <w:sz w:val="24"/>
          <w:szCs w:val="24"/>
          <w14:textOutline w14:w="4356" w14:cap="flat" w14:cmpd="sng">
            <w14:solidFill>
              <w14:srgbClr w14:val="000000"/>
            </w14:solidFill>
            <w14:prstDash w14:val="solid"/>
            <w14:miter w14:val="10"/>
          </w14:textOutline>
        </w:rPr>
        <w:t>II</w:t>
      </w:r>
      <w:r>
        <w:rPr>
          <w:rFonts w:ascii="微软雅黑" w:hAnsi="微软雅黑" w:eastAsia="微软雅黑" w:cs="微软雅黑"/>
          <w:spacing w:val="7"/>
          <w:sz w:val="24"/>
          <w:szCs w:val="24"/>
        </w:rPr>
        <w:t xml:space="preserve"> </w:t>
      </w:r>
      <w:r>
        <w:rPr>
          <w:rFonts w:ascii="微软雅黑" w:hAnsi="微软雅黑" w:eastAsia="微软雅黑" w:cs="微软雅黑"/>
          <w:spacing w:val="7"/>
          <w:sz w:val="24"/>
          <w:szCs w:val="24"/>
          <w14:textOutline w14:w="4356" w14:cap="flat" w14:cmpd="sng">
            <w14:solidFill>
              <w14:srgbClr w14:val="000000"/>
            </w14:solidFill>
            <w14:prstDash w14:val="solid"/>
            <w14:miter w14:val="10"/>
          </w14:textOutline>
        </w:rPr>
        <w:t>系统决策：搭建飞轮</w:t>
      </w:r>
      <w:r>
        <w:rPr>
          <w:rFonts w:ascii="微软雅黑" w:hAnsi="微软雅黑" w:eastAsia="微软雅黑" w:cs="微软雅黑"/>
          <w:spacing w:val="7"/>
          <w:sz w:val="24"/>
          <w:szCs w:val="24"/>
        </w:rPr>
        <w:t xml:space="preserve"> </w:t>
      </w:r>
      <w:r>
        <w:rPr>
          <w:rFonts w:ascii="微软雅黑" w:hAnsi="微软雅黑" w:eastAsia="微软雅黑" w:cs="微软雅黑"/>
          <w:spacing w:val="7"/>
          <w:sz w:val="24"/>
          <w:szCs w:val="24"/>
          <w14:textOutline w14:w="4356" w14:cap="flat" w14:cmpd="sng">
            <w14:solidFill>
              <w14:srgbClr w14:val="000000"/>
            </w14:solidFill>
            <w14:prstDash w14:val="solid"/>
            <w14:miter w14:val="10"/>
          </w14:textOutline>
        </w:rPr>
        <w:t>形成合力</w:t>
      </w:r>
    </w:p>
    <w:p>
      <w:pPr>
        <w:spacing w:line="236" w:lineRule="exact"/>
      </w:pPr>
    </w:p>
    <w:tbl>
      <w:tblPr>
        <w:tblStyle w:val="4"/>
        <w:tblW w:w="8512" w:type="dxa"/>
        <w:tblInd w:w="2" w:type="dxa"/>
        <w:tblBorders>
          <w:top w:val="single" w:color="D6E3BC" w:sz="2" w:space="0"/>
          <w:left w:val="single" w:color="D6E3BC" w:sz="2" w:space="0"/>
          <w:bottom w:val="single" w:color="D6E3BC" w:sz="2" w:space="0"/>
          <w:right w:val="single" w:color="D6E3BC" w:sz="2" w:space="0"/>
          <w:insideH w:val="single" w:color="D6E3BC" w:sz="2" w:space="0"/>
          <w:insideV w:val="single" w:color="D6E3BC" w:sz="2" w:space="0"/>
        </w:tblBorders>
        <w:tblLayout w:type="fixed"/>
        <w:tblCellMar>
          <w:top w:w="0" w:type="dxa"/>
          <w:left w:w="0" w:type="dxa"/>
          <w:bottom w:w="0" w:type="dxa"/>
          <w:right w:w="0" w:type="dxa"/>
        </w:tblCellMar>
      </w:tblPr>
      <w:tblGrid>
        <w:gridCol w:w="3972"/>
        <w:gridCol w:w="587"/>
        <w:gridCol w:w="3953"/>
      </w:tblGrid>
      <w:tr>
        <w:tblPrEx>
          <w:tblBorders>
            <w:top w:val="single" w:color="D6E3BC" w:sz="2" w:space="0"/>
            <w:left w:val="single" w:color="D6E3BC" w:sz="2" w:space="0"/>
            <w:bottom w:val="single" w:color="D6E3BC" w:sz="2" w:space="0"/>
            <w:right w:val="single" w:color="D6E3BC" w:sz="2" w:space="0"/>
            <w:insideH w:val="single" w:color="D6E3BC" w:sz="2" w:space="0"/>
            <w:insideV w:val="single" w:color="D6E3BC" w:sz="2" w:space="0"/>
          </w:tblBorders>
          <w:tblCellMar>
            <w:top w:w="0" w:type="dxa"/>
            <w:left w:w="0" w:type="dxa"/>
            <w:bottom w:w="0" w:type="dxa"/>
            <w:right w:w="0" w:type="dxa"/>
          </w:tblCellMar>
        </w:tblPrEx>
        <w:trPr>
          <w:trHeight w:val="709" w:hRule="atLeast"/>
        </w:trPr>
        <w:tc>
          <w:tcPr>
            <w:tcW w:w="3972" w:type="dxa"/>
            <w:vAlign w:val="top"/>
          </w:tcPr>
          <w:p>
            <w:pPr>
              <w:spacing w:before="271" w:line="180" w:lineRule="auto"/>
              <w:ind w:left="1460"/>
              <w:rPr>
                <w:rFonts w:ascii="微软雅黑" w:hAnsi="微软雅黑" w:eastAsia="微软雅黑" w:cs="微软雅黑"/>
                <w:sz w:val="25"/>
                <w:szCs w:val="25"/>
              </w:rPr>
            </w:pPr>
            <w:r>
              <w:drawing>
                <wp:anchor distT="0" distB="0" distL="0" distR="0" simplePos="0" relativeHeight="251667456" behindDoc="1" locked="0" layoutInCell="1" allowOverlap="1">
                  <wp:simplePos x="0" y="0"/>
                  <wp:positionH relativeFrom="column">
                    <wp:posOffset>-1905</wp:posOffset>
                  </wp:positionH>
                  <wp:positionV relativeFrom="paragraph">
                    <wp:posOffset>26035</wp:posOffset>
                  </wp:positionV>
                  <wp:extent cx="2513330" cy="398780"/>
                  <wp:effectExtent l="0" t="0" r="0" b="0"/>
                  <wp:wrapNone/>
                  <wp:docPr id="11" name="IM 11"/>
                  <wp:cNvGraphicFramePr/>
                  <a:graphic xmlns:a="http://schemas.openxmlformats.org/drawingml/2006/main">
                    <a:graphicData uri="http://schemas.openxmlformats.org/drawingml/2006/picture">
                      <pic:pic xmlns:pic="http://schemas.openxmlformats.org/drawingml/2006/picture">
                        <pic:nvPicPr>
                          <pic:cNvPr id="11" name="IM 11"/>
                          <pic:cNvPicPr/>
                        </pic:nvPicPr>
                        <pic:blipFill>
                          <a:blip r:embed="rId24"/>
                          <a:stretch>
                            <a:fillRect/>
                          </a:stretch>
                        </pic:blipFill>
                        <pic:spPr>
                          <a:xfrm>
                            <a:off x="0" y="0"/>
                            <a:ext cx="2513316" cy="398777"/>
                          </a:xfrm>
                          <a:prstGeom prst="rect">
                            <a:avLst/>
                          </a:prstGeom>
                        </pic:spPr>
                      </pic:pic>
                    </a:graphicData>
                  </a:graphic>
                </wp:anchor>
              </w:drawing>
            </w:r>
            <w:r>
              <w:rPr>
                <w:rFonts w:ascii="微软雅黑" w:hAnsi="微软雅黑" w:eastAsia="微软雅黑" w:cs="微软雅黑"/>
                <w:color w:val="FFFFFF"/>
                <w:spacing w:val="14"/>
                <w:sz w:val="25"/>
                <w:szCs w:val="25"/>
                <w14:textOutline w14:w="4699" w14:cap="flat" w14:cmpd="sng">
                  <w14:solidFill>
                    <w14:srgbClr w14:val="FFFFFF"/>
                  </w14:solidFill>
                  <w14:prstDash w14:val="solid"/>
                  <w14:miter w14:val="10"/>
                </w14:textOutline>
              </w:rPr>
              <w:t>决</w:t>
            </w:r>
            <w:r>
              <w:rPr>
                <w:rFonts w:ascii="微软雅黑" w:hAnsi="微软雅黑" w:eastAsia="微软雅黑" w:cs="微软雅黑"/>
                <w:color w:val="FFFFFF"/>
                <w:spacing w:val="11"/>
                <w:sz w:val="25"/>
                <w:szCs w:val="25"/>
                <w14:textOutline w14:w="4699" w14:cap="flat" w14:cmpd="sng">
                  <w14:solidFill>
                    <w14:srgbClr w14:val="FFFFFF"/>
                  </w14:solidFill>
                  <w14:prstDash w14:val="solid"/>
                  <w14:miter w14:val="10"/>
                </w14:textOutline>
              </w:rPr>
              <w:t>策陷阱</w:t>
            </w:r>
          </w:p>
        </w:tc>
        <w:tc>
          <w:tcPr>
            <w:tcW w:w="587" w:type="dxa"/>
            <w:vAlign w:val="top"/>
          </w:tcPr>
          <w:p>
            <w:pPr>
              <w:rPr>
                <w:rFonts w:ascii="Arial"/>
                <w:sz w:val="21"/>
              </w:rPr>
            </w:pPr>
          </w:p>
        </w:tc>
        <w:tc>
          <w:tcPr>
            <w:tcW w:w="3953" w:type="dxa"/>
            <w:vAlign w:val="top"/>
          </w:tcPr>
          <w:p>
            <w:pPr>
              <w:spacing w:before="272" w:line="179" w:lineRule="auto"/>
              <w:ind w:left="1446"/>
              <w:rPr>
                <w:rFonts w:ascii="微软雅黑" w:hAnsi="微软雅黑" w:eastAsia="微软雅黑" w:cs="微软雅黑"/>
                <w:sz w:val="25"/>
                <w:szCs w:val="25"/>
              </w:rPr>
            </w:pPr>
            <w:r>
              <w:drawing>
                <wp:anchor distT="0" distB="0" distL="0" distR="0" simplePos="0" relativeHeight="251668480" behindDoc="1" locked="0" layoutInCell="1" allowOverlap="1">
                  <wp:simplePos x="0" y="0"/>
                  <wp:positionH relativeFrom="column">
                    <wp:posOffset>8890</wp:posOffset>
                  </wp:positionH>
                  <wp:positionV relativeFrom="paragraph">
                    <wp:posOffset>40640</wp:posOffset>
                  </wp:positionV>
                  <wp:extent cx="2501265" cy="396875"/>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1"/>
                          <a:stretch>
                            <a:fillRect/>
                          </a:stretch>
                        </pic:blipFill>
                        <pic:spPr>
                          <a:xfrm>
                            <a:off x="0" y="0"/>
                            <a:ext cx="2501252" cy="396861"/>
                          </a:xfrm>
                          <a:prstGeom prst="rect">
                            <a:avLst/>
                          </a:prstGeom>
                        </pic:spPr>
                      </pic:pic>
                    </a:graphicData>
                  </a:graphic>
                </wp:anchor>
              </w:drawing>
            </w:r>
            <w:r>
              <w:rPr>
                <w:rFonts w:ascii="微软雅黑" w:hAnsi="微软雅黑" w:eastAsia="微软雅黑" w:cs="微软雅黑"/>
                <w:color w:val="FFFFFF"/>
                <w:spacing w:val="12"/>
                <w:sz w:val="25"/>
                <w:szCs w:val="25"/>
                <w14:textOutline w14:w="4699" w14:cap="flat" w14:cmpd="sng">
                  <w14:solidFill>
                    <w14:srgbClr w14:val="FFFFFF"/>
                  </w14:solidFill>
                  <w14:prstDash w14:val="solid"/>
                  <w14:miter w14:val="10"/>
                </w14:textOutline>
              </w:rPr>
              <w:t>搭</w:t>
            </w:r>
            <w:r>
              <w:rPr>
                <w:rFonts w:ascii="微软雅黑" w:hAnsi="微软雅黑" w:eastAsia="微软雅黑" w:cs="微软雅黑"/>
                <w:color w:val="FFFFFF"/>
                <w:spacing w:val="11"/>
                <w:sz w:val="25"/>
                <w:szCs w:val="25"/>
                <w14:textOutline w14:w="4699" w14:cap="flat" w14:cmpd="sng">
                  <w14:solidFill>
                    <w14:srgbClr w14:val="FFFFFF"/>
                  </w14:solidFill>
                  <w14:prstDash w14:val="solid"/>
                  <w14:miter w14:val="10"/>
                </w14:textOutline>
              </w:rPr>
              <w:t>建飞轮</w:t>
            </w:r>
          </w:p>
        </w:tc>
      </w:tr>
      <w:tr>
        <w:tblPrEx>
          <w:tblBorders>
            <w:top w:val="single" w:color="D6E3BC" w:sz="2" w:space="0"/>
            <w:left w:val="single" w:color="D6E3BC" w:sz="2" w:space="0"/>
            <w:bottom w:val="single" w:color="D6E3BC" w:sz="2" w:space="0"/>
            <w:right w:val="single" w:color="D6E3BC" w:sz="2" w:space="0"/>
            <w:insideH w:val="single" w:color="D6E3BC" w:sz="2" w:space="0"/>
            <w:insideV w:val="single" w:color="D6E3BC" w:sz="2" w:space="0"/>
          </w:tblBorders>
          <w:tblCellMar>
            <w:top w:w="0" w:type="dxa"/>
            <w:left w:w="0" w:type="dxa"/>
            <w:bottom w:w="0" w:type="dxa"/>
            <w:right w:w="0" w:type="dxa"/>
          </w:tblCellMar>
        </w:tblPrEx>
        <w:trPr>
          <w:trHeight w:val="517" w:hRule="atLeast"/>
        </w:trPr>
        <w:tc>
          <w:tcPr>
            <w:tcW w:w="3972" w:type="dxa"/>
            <w:vAlign w:val="top"/>
          </w:tcPr>
          <w:p>
            <w:pPr>
              <w:spacing w:before="172" w:line="176" w:lineRule="auto"/>
              <w:ind w:left="1273"/>
              <w:rPr>
                <w:rFonts w:ascii="微软雅黑" w:hAnsi="微软雅黑" w:eastAsia="微软雅黑" w:cs="微软雅黑"/>
                <w:sz w:val="18"/>
                <w:szCs w:val="18"/>
              </w:rPr>
            </w:pPr>
            <w:r>
              <w:rPr>
                <w:rFonts w:ascii="微软雅黑" w:hAnsi="微软雅黑" w:eastAsia="微软雅黑" w:cs="微软雅黑"/>
                <w:spacing w:val="-2"/>
                <w:sz w:val="18"/>
                <w:szCs w:val="18"/>
              </w:rPr>
              <w:t>避</w:t>
            </w:r>
            <w:r>
              <w:rPr>
                <w:rFonts w:ascii="微软雅黑" w:hAnsi="微软雅黑" w:eastAsia="微软雅黑" w:cs="微软雅黑"/>
                <w:spacing w:val="-1"/>
                <w:sz w:val="18"/>
                <w:szCs w:val="18"/>
              </w:rPr>
              <w:t>开成功路上的坑</w:t>
            </w:r>
          </w:p>
        </w:tc>
        <w:tc>
          <w:tcPr>
            <w:tcW w:w="587" w:type="dxa"/>
            <w:vAlign w:val="top"/>
          </w:tcPr>
          <w:p>
            <w:pPr>
              <w:rPr>
                <w:rFonts w:ascii="Arial"/>
                <w:sz w:val="21"/>
              </w:rPr>
            </w:pPr>
          </w:p>
        </w:tc>
        <w:tc>
          <w:tcPr>
            <w:tcW w:w="3953" w:type="dxa"/>
            <w:vAlign w:val="top"/>
          </w:tcPr>
          <w:p>
            <w:pPr>
              <w:spacing w:before="169" w:line="178" w:lineRule="auto"/>
              <w:ind w:left="978"/>
              <w:rPr>
                <w:rFonts w:ascii="微软雅黑" w:hAnsi="微软雅黑" w:eastAsia="微软雅黑" w:cs="微软雅黑"/>
                <w:sz w:val="18"/>
                <w:szCs w:val="18"/>
              </w:rPr>
            </w:pPr>
            <w:r>
              <w:rPr>
                <w:rFonts w:ascii="微软雅黑" w:hAnsi="微软雅黑" w:eastAsia="微软雅黑" w:cs="微软雅黑"/>
                <w:spacing w:val="-9"/>
                <w:sz w:val="18"/>
                <w:szCs w:val="18"/>
              </w:rPr>
              <w:t>让</w:t>
            </w:r>
            <w:r>
              <w:rPr>
                <w:rFonts w:ascii="微软雅黑" w:hAnsi="微软雅黑" w:eastAsia="微软雅黑" w:cs="微软雅黑"/>
                <w:spacing w:val="-7"/>
                <w:sz w:val="18"/>
                <w:szCs w:val="18"/>
              </w:rPr>
              <w:t>你的业务开始“自增长”</w:t>
            </w:r>
          </w:p>
        </w:tc>
      </w:tr>
      <w:tr>
        <w:tblPrEx>
          <w:tblBorders>
            <w:top w:val="single" w:color="D6E3BC" w:sz="2" w:space="0"/>
            <w:left w:val="single" w:color="D6E3BC" w:sz="2" w:space="0"/>
            <w:bottom w:val="single" w:color="D6E3BC" w:sz="2" w:space="0"/>
            <w:right w:val="single" w:color="D6E3BC" w:sz="2" w:space="0"/>
            <w:insideH w:val="single" w:color="D6E3BC" w:sz="2" w:space="0"/>
            <w:insideV w:val="single" w:color="D6E3BC" w:sz="2" w:space="0"/>
          </w:tblBorders>
          <w:tblCellMar>
            <w:top w:w="0" w:type="dxa"/>
            <w:left w:w="0" w:type="dxa"/>
            <w:bottom w:w="0" w:type="dxa"/>
            <w:right w:w="0" w:type="dxa"/>
          </w:tblCellMar>
        </w:tblPrEx>
        <w:trPr>
          <w:trHeight w:val="1967" w:hRule="atLeast"/>
        </w:trPr>
        <w:tc>
          <w:tcPr>
            <w:tcW w:w="3972" w:type="dxa"/>
            <w:vAlign w:val="top"/>
          </w:tcPr>
          <w:p>
            <w:pPr>
              <w:spacing w:before="189" w:line="176" w:lineRule="auto"/>
              <w:ind w:left="120"/>
              <w:rPr>
                <w:rFonts w:ascii="微软雅黑" w:hAnsi="微软雅黑" w:eastAsia="微软雅黑" w:cs="微软雅黑"/>
                <w:sz w:val="16"/>
                <w:szCs w:val="16"/>
              </w:rPr>
            </w:pPr>
            <w:r>
              <w:rPr>
                <w:rFonts w:ascii="微软雅黑" w:hAnsi="微软雅黑" w:eastAsia="微软雅黑" w:cs="微软雅黑"/>
                <w:spacing w:val="-12"/>
                <w:sz w:val="21"/>
                <w:szCs w:val="21"/>
              </w:rPr>
              <w:t>范</w:t>
            </w:r>
            <w:r>
              <w:rPr>
                <w:rFonts w:ascii="微软雅黑" w:hAnsi="微软雅黑" w:eastAsia="微软雅黑" w:cs="微软雅黑"/>
                <w:spacing w:val="-7"/>
                <w:sz w:val="21"/>
                <w:szCs w:val="21"/>
              </w:rPr>
              <w:t>式</w:t>
            </w:r>
            <w:r>
              <w:rPr>
                <w:rFonts w:ascii="微软雅黑" w:hAnsi="微软雅黑" w:eastAsia="微软雅黑" w:cs="微软雅黑"/>
                <w:spacing w:val="-6"/>
                <w:sz w:val="21"/>
                <w:szCs w:val="21"/>
              </w:rPr>
              <w:t xml:space="preserve">转换：  </w:t>
            </w:r>
            <w:r>
              <w:rPr>
                <w:rFonts w:ascii="微软雅黑" w:hAnsi="微软雅黑" w:eastAsia="微软雅黑" w:cs="微软雅黑"/>
                <w:spacing w:val="-6"/>
                <w:sz w:val="16"/>
                <w:szCs w:val="16"/>
              </w:rPr>
              <w:t>新问题出现是因为老问题解决的不太好</w:t>
            </w:r>
          </w:p>
          <w:p>
            <w:pPr>
              <w:spacing w:before="195" w:line="176" w:lineRule="auto"/>
              <w:ind w:left="116"/>
              <w:rPr>
                <w:rFonts w:ascii="微软雅黑" w:hAnsi="微软雅黑" w:eastAsia="微软雅黑" w:cs="微软雅黑"/>
                <w:sz w:val="16"/>
                <w:szCs w:val="16"/>
              </w:rPr>
            </w:pPr>
            <w:r>
              <w:rPr>
                <w:rFonts w:ascii="微软雅黑" w:hAnsi="微软雅黑" w:eastAsia="微软雅黑" w:cs="微软雅黑"/>
                <w:spacing w:val="-6"/>
                <w:sz w:val="21"/>
                <w:szCs w:val="21"/>
              </w:rPr>
              <w:t xml:space="preserve">舍本逐末：  </w:t>
            </w:r>
            <w:r>
              <w:rPr>
                <w:rFonts w:ascii="微软雅黑" w:hAnsi="微软雅黑" w:eastAsia="微软雅黑" w:cs="微软雅黑"/>
                <w:spacing w:val="-6"/>
                <w:sz w:val="16"/>
                <w:szCs w:val="16"/>
              </w:rPr>
              <w:t>有些问题的出现是因为禁不起诱</w:t>
            </w:r>
            <w:r>
              <w:rPr>
                <w:rFonts w:ascii="微软雅黑" w:hAnsi="微软雅黑" w:eastAsia="微软雅黑" w:cs="微软雅黑"/>
                <w:spacing w:val="-4"/>
                <w:sz w:val="16"/>
                <w:szCs w:val="16"/>
              </w:rPr>
              <w:t>惑</w:t>
            </w:r>
          </w:p>
          <w:p>
            <w:pPr>
              <w:spacing w:before="196" w:line="177" w:lineRule="auto"/>
              <w:ind w:left="119"/>
              <w:rPr>
                <w:rFonts w:ascii="微软雅黑" w:hAnsi="微软雅黑" w:eastAsia="微软雅黑" w:cs="微软雅黑"/>
                <w:sz w:val="16"/>
                <w:szCs w:val="16"/>
              </w:rPr>
            </w:pPr>
            <w:r>
              <w:rPr>
                <w:rFonts w:ascii="微软雅黑" w:hAnsi="微软雅黑" w:eastAsia="微软雅黑" w:cs="微软雅黑"/>
                <w:spacing w:val="-7"/>
                <w:sz w:val="21"/>
                <w:szCs w:val="21"/>
              </w:rPr>
              <w:t xml:space="preserve">公地悲剧：  </w:t>
            </w:r>
            <w:r>
              <w:rPr>
                <w:rFonts w:ascii="微软雅黑" w:hAnsi="微软雅黑" w:eastAsia="微软雅黑" w:cs="微软雅黑"/>
                <w:spacing w:val="-7"/>
                <w:sz w:val="16"/>
                <w:szCs w:val="16"/>
              </w:rPr>
              <w:t>有些问题的出现是命中注定</w:t>
            </w:r>
          </w:p>
          <w:p>
            <w:pPr>
              <w:spacing w:before="193" w:line="177" w:lineRule="auto"/>
              <w:ind w:left="113"/>
              <w:rPr>
                <w:rFonts w:ascii="微软雅黑" w:hAnsi="微软雅黑" w:eastAsia="微软雅黑" w:cs="微软雅黑"/>
                <w:sz w:val="16"/>
                <w:szCs w:val="16"/>
              </w:rPr>
            </w:pPr>
            <w:r>
              <w:rPr>
                <w:rFonts w:ascii="微软雅黑" w:hAnsi="微软雅黑" w:eastAsia="微软雅黑" w:cs="微软雅黑"/>
                <w:spacing w:val="-10"/>
                <w:sz w:val="21"/>
                <w:szCs w:val="21"/>
              </w:rPr>
              <w:t>饮鸩</w:t>
            </w:r>
            <w:r>
              <w:rPr>
                <w:rFonts w:ascii="微软雅黑" w:hAnsi="微软雅黑" w:eastAsia="微软雅黑" w:cs="微软雅黑"/>
                <w:spacing w:val="-7"/>
                <w:sz w:val="21"/>
                <w:szCs w:val="21"/>
              </w:rPr>
              <w:t>止</w:t>
            </w:r>
            <w:r>
              <w:rPr>
                <w:rFonts w:ascii="微软雅黑" w:hAnsi="微软雅黑" w:eastAsia="微软雅黑" w:cs="微软雅黑"/>
                <w:spacing w:val="-5"/>
                <w:sz w:val="21"/>
                <w:szCs w:val="21"/>
              </w:rPr>
              <w:t xml:space="preserve">渴：  </w:t>
            </w:r>
            <w:r>
              <w:rPr>
                <w:rFonts w:ascii="微软雅黑" w:hAnsi="微软雅黑" w:eastAsia="微软雅黑" w:cs="微软雅黑"/>
                <w:spacing w:val="-5"/>
                <w:sz w:val="16"/>
                <w:szCs w:val="16"/>
              </w:rPr>
              <w:t>你做过短期有效长期有毒的决策吗？</w:t>
            </w:r>
          </w:p>
        </w:tc>
        <w:tc>
          <w:tcPr>
            <w:tcW w:w="587" w:type="dxa"/>
            <w:vAlign w:val="top"/>
          </w:tcPr>
          <w:p>
            <w:pPr>
              <w:rPr>
                <w:rFonts w:ascii="Arial"/>
                <w:sz w:val="21"/>
              </w:rPr>
            </w:pPr>
          </w:p>
        </w:tc>
        <w:tc>
          <w:tcPr>
            <w:tcW w:w="3953" w:type="dxa"/>
            <w:vAlign w:val="top"/>
          </w:tcPr>
          <w:p>
            <w:pPr>
              <w:spacing w:before="189" w:line="461" w:lineRule="exact"/>
              <w:ind w:left="115"/>
              <w:rPr>
                <w:rFonts w:ascii="微软雅黑" w:hAnsi="微软雅黑" w:eastAsia="微软雅黑" w:cs="微软雅黑"/>
                <w:sz w:val="21"/>
                <w:szCs w:val="21"/>
              </w:rPr>
            </w:pPr>
            <w:r>
              <w:rPr>
                <w:rFonts w:ascii="微软雅黑" w:hAnsi="微软雅黑" w:eastAsia="微软雅黑" w:cs="微软雅黑"/>
                <w:spacing w:val="-1"/>
                <w:position w:val="20"/>
                <w:sz w:val="21"/>
                <w:szCs w:val="21"/>
              </w:rPr>
              <w:t>确定对策之</w:t>
            </w:r>
            <w:r>
              <w:rPr>
                <w:rFonts w:ascii="微软雅黑" w:hAnsi="微软雅黑" w:eastAsia="微软雅黑" w:cs="微软雅黑"/>
                <w:position w:val="20"/>
                <w:sz w:val="21"/>
                <w:szCs w:val="21"/>
              </w:rPr>
              <w:t>间的系统关系</w:t>
            </w:r>
          </w:p>
          <w:p>
            <w:pPr>
              <w:spacing w:line="176" w:lineRule="auto"/>
              <w:ind w:left="116"/>
              <w:rPr>
                <w:rFonts w:ascii="微软雅黑" w:hAnsi="微软雅黑" w:eastAsia="微软雅黑" w:cs="微软雅黑"/>
                <w:sz w:val="21"/>
                <w:szCs w:val="21"/>
              </w:rPr>
            </w:pPr>
            <w:r>
              <w:rPr>
                <w:rFonts w:ascii="微软雅黑" w:hAnsi="微软雅黑" w:eastAsia="微软雅黑" w:cs="微软雅黑"/>
                <w:spacing w:val="-1"/>
                <w:sz w:val="21"/>
                <w:szCs w:val="21"/>
              </w:rPr>
              <w:t>增长飞轮的三大</w:t>
            </w:r>
            <w:r>
              <w:rPr>
                <w:rFonts w:ascii="微软雅黑" w:hAnsi="微软雅黑" w:eastAsia="微软雅黑" w:cs="微软雅黑"/>
                <w:sz w:val="21"/>
                <w:szCs w:val="21"/>
              </w:rPr>
              <w:t>迷思</w:t>
            </w:r>
          </w:p>
          <w:p>
            <w:pPr>
              <w:spacing w:before="197" w:line="175" w:lineRule="auto"/>
              <w:ind w:left="117"/>
              <w:rPr>
                <w:rFonts w:ascii="微软雅黑" w:hAnsi="微软雅黑" w:eastAsia="微软雅黑" w:cs="微软雅黑"/>
                <w:sz w:val="21"/>
                <w:szCs w:val="21"/>
              </w:rPr>
            </w:pPr>
            <w:r>
              <w:rPr>
                <w:rFonts w:ascii="微软雅黑" w:hAnsi="微软雅黑" w:eastAsia="微软雅黑" w:cs="微软雅黑"/>
                <w:spacing w:val="-2"/>
                <w:sz w:val="21"/>
                <w:szCs w:val="21"/>
              </w:rPr>
              <w:t>搭</w:t>
            </w:r>
            <w:r>
              <w:rPr>
                <w:rFonts w:ascii="微软雅黑" w:hAnsi="微软雅黑" w:eastAsia="微软雅黑" w:cs="微软雅黑"/>
                <w:spacing w:val="-1"/>
                <w:sz w:val="21"/>
                <w:szCs w:val="21"/>
              </w:rPr>
              <w:t>建业务飞轮</w:t>
            </w:r>
          </w:p>
        </w:tc>
      </w:tr>
    </w:tbl>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103" w:line="176" w:lineRule="auto"/>
        <w:ind w:left="310"/>
        <w:rPr>
          <w:rFonts w:ascii="微软雅黑" w:hAnsi="微软雅黑" w:eastAsia="微软雅黑" w:cs="微软雅黑"/>
          <w:sz w:val="24"/>
          <w:szCs w:val="24"/>
        </w:rPr>
      </w:pPr>
      <w:r>
        <w:rPr>
          <w:rFonts w:ascii="微软雅黑" w:hAnsi="微软雅黑" w:eastAsia="微软雅黑" w:cs="微软雅黑"/>
          <w:sz w:val="24"/>
          <w:szCs w:val="24"/>
          <w14:textOutline w14:w="4356" w14:cap="flat" w14:cmpd="sng">
            <w14:solidFill>
              <w14:srgbClr w14:val="000000"/>
            </w14:solidFill>
            <w14:prstDash w14:val="solid"/>
            <w14:miter w14:val="10"/>
          </w14:textOutline>
        </w:rPr>
        <w:t>Part</w:t>
      </w:r>
      <w:r>
        <w:rPr>
          <w:rFonts w:ascii="微软雅黑" w:hAnsi="微软雅黑" w:eastAsia="微软雅黑" w:cs="微软雅黑"/>
          <w:spacing w:val="5"/>
          <w:sz w:val="24"/>
          <w:szCs w:val="24"/>
        </w:rPr>
        <w:t xml:space="preserve"> </w:t>
      </w:r>
      <w:r>
        <w:rPr>
          <w:rFonts w:ascii="微软雅黑" w:hAnsi="微软雅黑" w:eastAsia="微软雅黑" w:cs="微软雅黑"/>
          <w:sz w:val="24"/>
          <w:szCs w:val="24"/>
          <w14:textOutline w14:w="4356" w14:cap="flat" w14:cmpd="sng">
            <w14:solidFill>
              <w14:srgbClr w14:val="000000"/>
            </w14:solidFill>
            <w14:prstDash w14:val="solid"/>
            <w14:miter w14:val="10"/>
          </w14:textOutline>
        </w:rPr>
        <w:t>III</w:t>
      </w:r>
      <w:r>
        <w:rPr>
          <w:rFonts w:ascii="微软雅黑" w:hAnsi="微软雅黑" w:eastAsia="微软雅黑" w:cs="微软雅黑"/>
          <w:spacing w:val="5"/>
          <w:sz w:val="24"/>
          <w:szCs w:val="24"/>
        </w:rPr>
        <w:t xml:space="preserve"> </w:t>
      </w:r>
      <w:r>
        <w:rPr>
          <w:rFonts w:ascii="微软雅黑" w:hAnsi="微软雅黑" w:eastAsia="微软雅黑" w:cs="微软雅黑"/>
          <w:spacing w:val="5"/>
          <w:sz w:val="24"/>
          <w:szCs w:val="24"/>
          <w14:textOutline w14:w="4356" w14:cap="flat" w14:cmpd="sng">
            <w14:solidFill>
              <w14:srgbClr w14:val="000000"/>
            </w14:solidFill>
            <w14:prstDash w14:val="solid"/>
            <w14:miter w14:val="10"/>
          </w14:textOutline>
        </w:rPr>
        <w:t>战略解码：</w:t>
      </w:r>
      <w:r>
        <w:rPr>
          <w:rFonts w:ascii="微软雅黑" w:hAnsi="微软雅黑" w:eastAsia="微软雅黑" w:cs="微软雅黑"/>
          <w:spacing w:val="5"/>
          <w:sz w:val="24"/>
          <w:szCs w:val="24"/>
        </w:rPr>
        <w:t xml:space="preserve">  </w:t>
      </w:r>
      <w:r>
        <w:rPr>
          <w:rFonts w:ascii="微软雅黑" w:hAnsi="微软雅黑" w:eastAsia="微软雅黑" w:cs="微软雅黑"/>
          <w:spacing w:val="5"/>
          <w:sz w:val="24"/>
          <w:szCs w:val="24"/>
          <w14:textOutline w14:w="4356" w14:cap="flat" w14:cmpd="sng">
            <w14:solidFill>
              <w14:srgbClr w14:val="000000"/>
            </w14:solidFill>
            <w14:prstDash w14:val="solid"/>
            <w14:miter w14:val="10"/>
          </w14:textOutline>
        </w:rPr>
        <w:t>拆解问题</w:t>
      </w:r>
      <w:r>
        <w:rPr>
          <w:rFonts w:ascii="微软雅黑" w:hAnsi="微软雅黑" w:eastAsia="微软雅黑" w:cs="微软雅黑"/>
          <w:spacing w:val="5"/>
          <w:sz w:val="24"/>
          <w:szCs w:val="24"/>
        </w:rPr>
        <w:t xml:space="preserve"> </w:t>
      </w:r>
      <w:r>
        <w:rPr>
          <w:rFonts w:ascii="微软雅黑" w:hAnsi="微软雅黑" w:eastAsia="微软雅黑" w:cs="微软雅黑"/>
          <w:spacing w:val="5"/>
          <w:sz w:val="24"/>
          <w:szCs w:val="24"/>
          <w14:textOutline w14:w="4356" w14:cap="flat" w14:cmpd="sng">
            <w14:solidFill>
              <w14:srgbClr w14:val="000000"/>
            </w14:solidFill>
            <w14:prstDash w14:val="solid"/>
            <w14:miter w14:val="10"/>
          </w14:textOutline>
        </w:rPr>
        <w:t>各个击破</w:t>
      </w:r>
      <w:r>
        <w:rPr>
          <w:rFonts w:ascii="微软雅黑" w:hAnsi="微软雅黑" w:eastAsia="微软雅黑" w:cs="微软雅黑"/>
          <w:spacing w:val="5"/>
          <w:sz w:val="24"/>
          <w:szCs w:val="24"/>
        </w:rPr>
        <w:t xml:space="preserve"> </w:t>
      </w:r>
      <w:r>
        <w:rPr>
          <w:rFonts w:ascii="微软雅黑" w:hAnsi="微软雅黑" w:eastAsia="微软雅黑" w:cs="微软雅黑"/>
          <w:spacing w:val="5"/>
          <w:sz w:val="24"/>
          <w:szCs w:val="24"/>
          <w14:textOutline w14:w="4356" w14:cap="flat" w14:cmpd="sng">
            <w14:solidFill>
              <w14:srgbClr w14:val="000000"/>
            </w14:solidFill>
            <w14:prstDash w14:val="solid"/>
            <w14:miter w14:val="10"/>
          </w14:textOutline>
        </w:rPr>
        <w:t>形成硬仗清单</w:t>
      </w:r>
      <w:r>
        <w:rPr>
          <w:rFonts w:ascii="微软雅黑" w:hAnsi="微软雅黑" w:eastAsia="微软雅黑" w:cs="微软雅黑"/>
          <w:spacing w:val="5"/>
          <w:sz w:val="24"/>
          <w:szCs w:val="24"/>
        </w:rPr>
        <w:t xml:space="preserve"> </w:t>
      </w:r>
      <w:r>
        <w:rPr>
          <w:rFonts w:ascii="微软雅黑" w:hAnsi="微软雅黑" w:eastAsia="微软雅黑" w:cs="微软雅黑"/>
          <w:spacing w:val="5"/>
          <w:sz w:val="24"/>
          <w:szCs w:val="24"/>
          <w14:textOutline w14:w="4356" w14:cap="flat" w14:cmpd="sng">
            <w14:solidFill>
              <w14:srgbClr w14:val="000000"/>
            </w14:solidFill>
            <w14:prstDash w14:val="solid"/>
            <w14:miter w14:val="10"/>
          </w14:textOutline>
        </w:rPr>
        <w:t>达成团队共</w:t>
      </w:r>
      <w:r>
        <w:rPr>
          <w:rFonts w:ascii="微软雅黑" w:hAnsi="微软雅黑" w:eastAsia="微软雅黑" w:cs="微软雅黑"/>
          <w:spacing w:val="2"/>
          <w:sz w:val="24"/>
          <w:szCs w:val="24"/>
          <w14:textOutline w14:w="4356" w14:cap="flat" w14:cmpd="sng">
            <w14:solidFill>
              <w14:srgbClr w14:val="000000"/>
            </w14:solidFill>
            <w14:prstDash w14:val="solid"/>
            <w14:miter w14:val="10"/>
          </w14:textOutline>
        </w:rPr>
        <w:t>识</w:t>
      </w:r>
    </w:p>
    <w:p>
      <w:pPr>
        <w:spacing w:line="236" w:lineRule="exact"/>
      </w:pPr>
    </w:p>
    <w:tbl>
      <w:tblPr>
        <w:tblStyle w:val="4"/>
        <w:tblW w:w="8516" w:type="dxa"/>
        <w:tblInd w:w="2" w:type="dxa"/>
        <w:tblBorders>
          <w:top w:val="single" w:color="D6E3BC" w:sz="2" w:space="0"/>
          <w:left w:val="single" w:color="D6E3BC" w:sz="2" w:space="0"/>
          <w:bottom w:val="single" w:color="D6E3BC" w:sz="2" w:space="0"/>
          <w:right w:val="single" w:color="D6E3BC" w:sz="2" w:space="0"/>
          <w:insideH w:val="single" w:color="D6E3BC" w:sz="2" w:space="0"/>
          <w:insideV w:val="single" w:color="D6E3BC" w:sz="2" w:space="0"/>
        </w:tblBorders>
        <w:tblLayout w:type="fixed"/>
        <w:tblCellMar>
          <w:top w:w="0" w:type="dxa"/>
          <w:left w:w="0" w:type="dxa"/>
          <w:bottom w:w="0" w:type="dxa"/>
          <w:right w:w="0" w:type="dxa"/>
        </w:tblCellMar>
      </w:tblPr>
      <w:tblGrid>
        <w:gridCol w:w="3972"/>
        <w:gridCol w:w="587"/>
        <w:gridCol w:w="3957"/>
      </w:tblGrid>
      <w:tr>
        <w:tblPrEx>
          <w:tblBorders>
            <w:top w:val="single" w:color="D6E3BC" w:sz="2" w:space="0"/>
            <w:left w:val="single" w:color="D6E3BC" w:sz="2" w:space="0"/>
            <w:bottom w:val="single" w:color="D6E3BC" w:sz="2" w:space="0"/>
            <w:right w:val="single" w:color="D6E3BC" w:sz="2" w:space="0"/>
            <w:insideH w:val="single" w:color="D6E3BC" w:sz="2" w:space="0"/>
            <w:insideV w:val="single" w:color="D6E3BC" w:sz="2" w:space="0"/>
          </w:tblBorders>
          <w:tblCellMar>
            <w:top w:w="0" w:type="dxa"/>
            <w:left w:w="0" w:type="dxa"/>
            <w:bottom w:w="0" w:type="dxa"/>
            <w:right w:w="0" w:type="dxa"/>
          </w:tblCellMar>
        </w:tblPrEx>
        <w:trPr>
          <w:trHeight w:val="710" w:hRule="atLeast"/>
        </w:trPr>
        <w:tc>
          <w:tcPr>
            <w:tcW w:w="3972" w:type="dxa"/>
            <w:vAlign w:val="top"/>
          </w:tcPr>
          <w:p>
            <w:pPr>
              <w:spacing w:before="270" w:line="180" w:lineRule="auto"/>
              <w:ind w:left="1460"/>
              <w:rPr>
                <w:rFonts w:ascii="微软雅黑" w:hAnsi="微软雅黑" w:eastAsia="微软雅黑" w:cs="微软雅黑"/>
                <w:sz w:val="25"/>
                <w:szCs w:val="25"/>
              </w:rPr>
            </w:pPr>
            <w:r>
              <w:drawing>
                <wp:anchor distT="0" distB="0" distL="0" distR="0" simplePos="0" relativeHeight="251669504" behindDoc="1" locked="0" layoutInCell="1" allowOverlap="1">
                  <wp:simplePos x="0" y="0"/>
                  <wp:positionH relativeFrom="column">
                    <wp:posOffset>8890</wp:posOffset>
                  </wp:positionH>
                  <wp:positionV relativeFrom="paragraph">
                    <wp:posOffset>26035</wp:posOffset>
                  </wp:positionV>
                  <wp:extent cx="2514600" cy="398780"/>
                  <wp:effectExtent l="0" t="0" r="0" b="0"/>
                  <wp:wrapNone/>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r:embed="rId20"/>
                          <a:stretch>
                            <a:fillRect/>
                          </a:stretch>
                        </pic:blipFill>
                        <pic:spPr>
                          <a:xfrm>
                            <a:off x="0" y="0"/>
                            <a:ext cx="2514585" cy="398777"/>
                          </a:xfrm>
                          <a:prstGeom prst="rect">
                            <a:avLst/>
                          </a:prstGeom>
                        </pic:spPr>
                      </pic:pic>
                    </a:graphicData>
                  </a:graphic>
                </wp:anchor>
              </w:drawing>
            </w:r>
            <w:r>
              <w:rPr>
                <w:rFonts w:ascii="微软雅黑" w:hAnsi="微软雅黑" w:eastAsia="微软雅黑" w:cs="微软雅黑"/>
                <w:color w:val="FFFFFF"/>
                <w:spacing w:val="12"/>
                <w:sz w:val="25"/>
                <w:szCs w:val="25"/>
                <w14:textOutline w14:w="4699" w14:cap="flat" w14:cmpd="sng">
                  <w14:solidFill>
                    <w14:srgbClr w14:val="FFFFFF"/>
                  </w14:solidFill>
                  <w14:prstDash w14:val="solid"/>
                  <w14:miter w14:val="10"/>
                </w14:textOutline>
              </w:rPr>
              <w:t>定义问</w:t>
            </w:r>
            <w:r>
              <w:rPr>
                <w:rFonts w:ascii="微软雅黑" w:hAnsi="微软雅黑" w:eastAsia="微软雅黑" w:cs="微软雅黑"/>
                <w:color w:val="FFFFFF"/>
                <w:spacing w:val="11"/>
                <w:sz w:val="25"/>
                <w:szCs w:val="25"/>
                <w14:textOutline w14:w="4699" w14:cap="flat" w14:cmpd="sng">
                  <w14:solidFill>
                    <w14:srgbClr w14:val="FFFFFF"/>
                  </w14:solidFill>
                  <w14:prstDash w14:val="solid"/>
                  <w14:miter w14:val="10"/>
                </w14:textOutline>
              </w:rPr>
              <w:t>题</w:t>
            </w:r>
          </w:p>
        </w:tc>
        <w:tc>
          <w:tcPr>
            <w:tcW w:w="587" w:type="dxa"/>
            <w:vAlign w:val="top"/>
          </w:tcPr>
          <w:p>
            <w:pPr>
              <w:rPr>
                <w:rFonts w:ascii="Arial"/>
                <w:sz w:val="21"/>
              </w:rPr>
            </w:pPr>
          </w:p>
        </w:tc>
        <w:tc>
          <w:tcPr>
            <w:tcW w:w="3957" w:type="dxa"/>
            <w:vAlign w:val="top"/>
          </w:tcPr>
          <w:p>
            <w:pPr>
              <w:spacing w:before="272" w:line="179" w:lineRule="auto"/>
              <w:ind w:left="1443"/>
              <w:rPr>
                <w:rFonts w:ascii="微软雅黑" w:hAnsi="微软雅黑" w:eastAsia="微软雅黑" w:cs="微软雅黑"/>
                <w:sz w:val="25"/>
                <w:szCs w:val="25"/>
              </w:rPr>
            </w:pPr>
            <w:r>
              <w:drawing>
                <wp:anchor distT="0" distB="0" distL="0" distR="0" simplePos="0" relativeHeight="251670528" behindDoc="1" locked="0" layoutInCell="1" allowOverlap="1">
                  <wp:simplePos x="0" y="0"/>
                  <wp:positionH relativeFrom="column">
                    <wp:posOffset>7620</wp:posOffset>
                  </wp:positionH>
                  <wp:positionV relativeFrom="paragraph">
                    <wp:posOffset>41275</wp:posOffset>
                  </wp:positionV>
                  <wp:extent cx="2505075" cy="396875"/>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21"/>
                          <a:stretch>
                            <a:fillRect/>
                          </a:stretch>
                        </pic:blipFill>
                        <pic:spPr>
                          <a:xfrm>
                            <a:off x="0" y="0"/>
                            <a:ext cx="2505074" cy="396861"/>
                          </a:xfrm>
                          <a:prstGeom prst="rect">
                            <a:avLst/>
                          </a:prstGeom>
                        </pic:spPr>
                      </pic:pic>
                    </a:graphicData>
                  </a:graphic>
                </wp:anchor>
              </w:drawing>
            </w:r>
            <w:r>
              <w:rPr>
                <w:rFonts w:ascii="微软雅黑" w:hAnsi="微软雅黑" w:eastAsia="微软雅黑" w:cs="微软雅黑"/>
                <w:color w:val="FFFFFF"/>
                <w:spacing w:val="12"/>
                <w:sz w:val="25"/>
                <w:szCs w:val="25"/>
                <w14:textOutline w14:w="4699" w14:cap="flat" w14:cmpd="sng">
                  <w14:solidFill>
                    <w14:srgbClr w14:val="FFFFFF"/>
                  </w14:solidFill>
                  <w14:prstDash w14:val="solid"/>
                  <w14:miter w14:val="10"/>
                </w14:textOutline>
              </w:rPr>
              <w:t>拆解问题</w:t>
            </w:r>
          </w:p>
        </w:tc>
      </w:tr>
      <w:tr>
        <w:tblPrEx>
          <w:tblBorders>
            <w:top w:val="single" w:color="D6E3BC" w:sz="2" w:space="0"/>
            <w:left w:val="single" w:color="D6E3BC" w:sz="2" w:space="0"/>
            <w:bottom w:val="single" w:color="D6E3BC" w:sz="2" w:space="0"/>
            <w:right w:val="single" w:color="D6E3BC" w:sz="2" w:space="0"/>
            <w:insideH w:val="single" w:color="D6E3BC" w:sz="2" w:space="0"/>
            <w:insideV w:val="single" w:color="D6E3BC" w:sz="2" w:space="0"/>
          </w:tblBorders>
          <w:tblCellMar>
            <w:top w:w="0" w:type="dxa"/>
            <w:left w:w="0" w:type="dxa"/>
            <w:bottom w:w="0" w:type="dxa"/>
            <w:right w:w="0" w:type="dxa"/>
          </w:tblCellMar>
        </w:tblPrEx>
        <w:trPr>
          <w:trHeight w:val="520" w:hRule="atLeast"/>
        </w:trPr>
        <w:tc>
          <w:tcPr>
            <w:tcW w:w="3972" w:type="dxa"/>
            <w:vAlign w:val="top"/>
          </w:tcPr>
          <w:p>
            <w:pPr>
              <w:spacing w:before="170" w:line="177" w:lineRule="auto"/>
              <w:ind w:left="1000"/>
              <w:rPr>
                <w:rFonts w:ascii="微软雅黑" w:hAnsi="微软雅黑" w:eastAsia="微软雅黑" w:cs="微软雅黑"/>
                <w:sz w:val="18"/>
                <w:szCs w:val="18"/>
              </w:rPr>
            </w:pPr>
            <w:r>
              <w:rPr>
                <w:rFonts w:ascii="微软雅黑" w:hAnsi="微软雅黑" w:eastAsia="微软雅黑" w:cs="微软雅黑"/>
                <w:spacing w:val="-1"/>
                <w:sz w:val="18"/>
                <w:szCs w:val="18"/>
              </w:rPr>
              <w:t>确定达成战略目</w:t>
            </w:r>
            <w:r>
              <w:rPr>
                <w:rFonts w:ascii="微软雅黑" w:hAnsi="微软雅黑" w:eastAsia="微软雅黑" w:cs="微软雅黑"/>
                <w:sz w:val="18"/>
                <w:szCs w:val="18"/>
              </w:rPr>
              <w:t>标的卡点</w:t>
            </w:r>
          </w:p>
        </w:tc>
        <w:tc>
          <w:tcPr>
            <w:tcW w:w="587" w:type="dxa"/>
            <w:vAlign w:val="top"/>
          </w:tcPr>
          <w:p>
            <w:pPr>
              <w:rPr>
                <w:rFonts w:ascii="Arial"/>
                <w:sz w:val="21"/>
              </w:rPr>
            </w:pPr>
          </w:p>
        </w:tc>
        <w:tc>
          <w:tcPr>
            <w:tcW w:w="3957" w:type="dxa"/>
            <w:vAlign w:val="top"/>
          </w:tcPr>
          <w:p>
            <w:pPr>
              <w:spacing w:before="171" w:line="177" w:lineRule="auto"/>
              <w:ind w:left="807"/>
              <w:rPr>
                <w:rFonts w:ascii="微软雅黑" w:hAnsi="微软雅黑" w:eastAsia="微软雅黑" w:cs="微软雅黑"/>
                <w:sz w:val="18"/>
                <w:szCs w:val="18"/>
              </w:rPr>
            </w:pPr>
            <w:r>
              <w:rPr>
                <w:rFonts w:ascii="微软雅黑" w:hAnsi="微软雅黑" w:eastAsia="微软雅黑" w:cs="微软雅黑"/>
                <w:spacing w:val="-1"/>
                <w:sz w:val="18"/>
                <w:szCs w:val="18"/>
              </w:rPr>
              <w:t>通过结构化思考进行</w:t>
            </w:r>
            <w:r>
              <w:rPr>
                <w:rFonts w:ascii="微软雅黑" w:hAnsi="微软雅黑" w:eastAsia="微软雅黑" w:cs="微软雅黑"/>
                <w:sz w:val="18"/>
                <w:szCs w:val="18"/>
              </w:rPr>
              <w:t>问题解码</w:t>
            </w:r>
          </w:p>
        </w:tc>
      </w:tr>
      <w:tr>
        <w:tblPrEx>
          <w:tblBorders>
            <w:top w:val="single" w:color="D6E3BC" w:sz="2" w:space="0"/>
            <w:left w:val="single" w:color="D6E3BC" w:sz="2" w:space="0"/>
            <w:bottom w:val="single" w:color="D6E3BC" w:sz="2" w:space="0"/>
            <w:right w:val="single" w:color="D6E3BC" w:sz="2" w:space="0"/>
            <w:insideH w:val="single" w:color="D6E3BC" w:sz="2" w:space="0"/>
            <w:insideV w:val="single" w:color="D6E3BC" w:sz="2" w:space="0"/>
          </w:tblBorders>
          <w:tblCellMar>
            <w:top w:w="0" w:type="dxa"/>
            <w:left w:w="0" w:type="dxa"/>
            <w:bottom w:w="0" w:type="dxa"/>
            <w:right w:w="0" w:type="dxa"/>
          </w:tblCellMar>
        </w:tblPrEx>
        <w:trPr>
          <w:trHeight w:val="1492" w:hRule="atLeast"/>
        </w:trPr>
        <w:tc>
          <w:tcPr>
            <w:tcW w:w="3972" w:type="dxa"/>
            <w:vAlign w:val="top"/>
          </w:tcPr>
          <w:p>
            <w:pPr>
              <w:spacing w:before="188" w:line="457" w:lineRule="exact"/>
              <w:ind w:left="118"/>
              <w:rPr>
                <w:rFonts w:ascii="微软雅黑" w:hAnsi="微软雅黑" w:eastAsia="微软雅黑" w:cs="微软雅黑"/>
                <w:sz w:val="21"/>
                <w:szCs w:val="21"/>
              </w:rPr>
            </w:pPr>
            <w:r>
              <w:rPr>
                <w:rFonts w:ascii="微软雅黑" w:hAnsi="微软雅黑" w:eastAsia="微软雅黑" w:cs="微软雅黑"/>
                <w:spacing w:val="-2"/>
                <w:position w:val="19"/>
                <w:sz w:val="21"/>
                <w:szCs w:val="21"/>
              </w:rPr>
              <w:t>站</w:t>
            </w:r>
            <w:r>
              <w:rPr>
                <w:rFonts w:ascii="微软雅黑" w:hAnsi="微软雅黑" w:eastAsia="微软雅黑" w:cs="微软雅黑"/>
                <w:spacing w:val="-1"/>
                <w:position w:val="19"/>
                <w:sz w:val="21"/>
                <w:szCs w:val="21"/>
              </w:rPr>
              <w:t>在未来看现在</w:t>
            </w:r>
          </w:p>
          <w:p>
            <w:pPr>
              <w:spacing w:line="176" w:lineRule="auto"/>
              <w:ind w:left="116"/>
              <w:rPr>
                <w:rFonts w:ascii="微软雅黑" w:hAnsi="微软雅黑" w:eastAsia="微软雅黑" w:cs="微软雅黑"/>
                <w:sz w:val="21"/>
                <w:szCs w:val="21"/>
              </w:rPr>
            </w:pPr>
            <w:r>
              <w:rPr>
                <w:rFonts w:ascii="微软雅黑" w:hAnsi="微软雅黑" w:eastAsia="微软雅黑" w:cs="微软雅黑"/>
                <w:spacing w:val="-1"/>
                <w:sz w:val="21"/>
                <w:szCs w:val="21"/>
              </w:rPr>
              <w:t>确定关键问题</w:t>
            </w:r>
          </w:p>
          <w:p>
            <w:pPr>
              <w:spacing w:line="241" w:lineRule="auto"/>
              <w:rPr>
                <w:rFonts w:ascii="Arial"/>
                <w:sz w:val="21"/>
              </w:rPr>
            </w:pPr>
          </w:p>
          <w:p>
            <w:pPr>
              <w:spacing w:before="38" w:line="158" w:lineRule="exact"/>
              <w:ind w:left="116"/>
              <w:rPr>
                <w:rFonts w:ascii="微软雅黑" w:hAnsi="微软雅黑" w:eastAsia="微软雅黑" w:cs="微软雅黑"/>
                <w:sz w:val="9"/>
                <w:szCs w:val="9"/>
              </w:rPr>
            </w:pPr>
            <w:r>
              <w:rPr>
                <w:rFonts w:ascii="微软雅黑" w:hAnsi="微软雅黑" w:eastAsia="微软雅黑" w:cs="微软雅黑"/>
                <w:spacing w:val="47"/>
                <w:position w:val="2"/>
                <w:sz w:val="9"/>
                <w:szCs w:val="9"/>
              </w:rPr>
              <w:t>~~~~~~</w:t>
            </w:r>
          </w:p>
        </w:tc>
        <w:tc>
          <w:tcPr>
            <w:tcW w:w="587" w:type="dxa"/>
            <w:vAlign w:val="top"/>
          </w:tcPr>
          <w:p>
            <w:pPr>
              <w:rPr>
                <w:rFonts w:ascii="Arial"/>
                <w:sz w:val="21"/>
              </w:rPr>
            </w:pPr>
          </w:p>
        </w:tc>
        <w:tc>
          <w:tcPr>
            <w:tcW w:w="3957" w:type="dxa"/>
            <w:vAlign w:val="top"/>
          </w:tcPr>
          <w:p>
            <w:pPr>
              <w:spacing w:before="187" w:line="458" w:lineRule="exact"/>
              <w:ind w:left="114"/>
              <w:rPr>
                <w:rFonts w:ascii="微软雅黑" w:hAnsi="微软雅黑" w:eastAsia="微软雅黑" w:cs="微软雅黑"/>
                <w:sz w:val="21"/>
                <w:szCs w:val="21"/>
              </w:rPr>
            </w:pPr>
            <w:r>
              <w:rPr>
                <w:rFonts w:ascii="微软雅黑" w:hAnsi="微软雅黑" w:eastAsia="微软雅黑" w:cs="微软雅黑"/>
                <w:spacing w:val="-1"/>
                <w:position w:val="20"/>
                <w:sz w:val="21"/>
                <w:szCs w:val="21"/>
              </w:rPr>
              <w:t>拆解问题的</w:t>
            </w:r>
            <w:r>
              <w:rPr>
                <w:rFonts w:ascii="微软雅黑" w:hAnsi="微软雅黑" w:eastAsia="微软雅黑" w:cs="微软雅黑"/>
                <w:position w:val="20"/>
                <w:sz w:val="21"/>
                <w:szCs w:val="21"/>
              </w:rPr>
              <w:t>通用原则</w:t>
            </w:r>
          </w:p>
          <w:p>
            <w:pPr>
              <w:spacing w:line="175" w:lineRule="auto"/>
              <w:ind w:left="114"/>
              <w:rPr>
                <w:rFonts w:ascii="微软雅黑" w:hAnsi="微软雅黑" w:eastAsia="微软雅黑" w:cs="微软雅黑"/>
                <w:sz w:val="21"/>
                <w:szCs w:val="21"/>
              </w:rPr>
            </w:pPr>
            <w:r>
              <w:rPr>
                <w:rFonts w:ascii="微软雅黑" w:hAnsi="微软雅黑" w:eastAsia="微软雅黑" w:cs="微软雅黑"/>
                <w:spacing w:val="-1"/>
                <w:sz w:val="21"/>
                <w:szCs w:val="21"/>
              </w:rPr>
              <w:t>拆解问题的</w:t>
            </w:r>
            <w:r>
              <w:rPr>
                <w:rFonts w:ascii="微软雅黑" w:hAnsi="微软雅黑" w:eastAsia="微软雅黑" w:cs="微软雅黑"/>
                <w:sz w:val="21"/>
                <w:szCs w:val="21"/>
              </w:rPr>
              <w:t>注意事项</w:t>
            </w:r>
          </w:p>
          <w:p>
            <w:pPr>
              <w:spacing w:before="197" w:line="176" w:lineRule="auto"/>
              <w:ind w:left="127"/>
              <w:rPr>
                <w:rFonts w:ascii="微软雅黑" w:hAnsi="微软雅黑" w:eastAsia="微软雅黑" w:cs="微软雅黑"/>
                <w:sz w:val="21"/>
                <w:szCs w:val="21"/>
              </w:rPr>
            </w:pPr>
            <w:r>
              <w:rPr>
                <w:rFonts w:ascii="微软雅黑" w:hAnsi="微软雅黑" w:eastAsia="微软雅黑" w:cs="微软雅黑"/>
                <w:spacing w:val="-4"/>
                <w:sz w:val="21"/>
                <w:szCs w:val="21"/>
              </w:rPr>
              <w:t>问</w:t>
            </w:r>
            <w:r>
              <w:rPr>
                <w:rFonts w:ascii="微软雅黑" w:hAnsi="微软雅黑" w:eastAsia="微软雅黑" w:cs="微软雅黑"/>
                <w:spacing w:val="-2"/>
                <w:sz w:val="21"/>
                <w:szCs w:val="21"/>
              </w:rPr>
              <w:t>题拆解案例练习</w:t>
            </w:r>
          </w:p>
        </w:tc>
      </w:tr>
      <w:tr>
        <w:tblPrEx>
          <w:tblBorders>
            <w:top w:val="single" w:color="D6E3BC" w:sz="2" w:space="0"/>
            <w:left w:val="single" w:color="D6E3BC" w:sz="2" w:space="0"/>
            <w:bottom w:val="single" w:color="D6E3BC" w:sz="2" w:space="0"/>
            <w:right w:val="single" w:color="D6E3BC" w:sz="2" w:space="0"/>
            <w:insideH w:val="single" w:color="D6E3BC" w:sz="2" w:space="0"/>
            <w:insideV w:val="single" w:color="D6E3BC" w:sz="2" w:space="0"/>
          </w:tblBorders>
          <w:tblCellMar>
            <w:top w:w="0" w:type="dxa"/>
            <w:left w:w="0" w:type="dxa"/>
            <w:bottom w:w="0" w:type="dxa"/>
            <w:right w:w="0" w:type="dxa"/>
          </w:tblCellMar>
        </w:tblPrEx>
        <w:trPr>
          <w:trHeight w:val="703" w:hRule="atLeast"/>
        </w:trPr>
        <w:tc>
          <w:tcPr>
            <w:tcW w:w="3972" w:type="dxa"/>
            <w:vAlign w:val="top"/>
          </w:tcPr>
          <w:p>
            <w:pPr>
              <w:spacing w:before="284" w:line="175" w:lineRule="auto"/>
              <w:ind w:left="1500"/>
              <w:rPr>
                <w:rFonts w:ascii="微软雅黑" w:hAnsi="微软雅黑" w:eastAsia="微软雅黑" w:cs="微软雅黑"/>
                <w:sz w:val="24"/>
                <w:szCs w:val="24"/>
              </w:rPr>
            </w:pPr>
            <w:r>
              <w:drawing>
                <wp:anchor distT="0" distB="0" distL="0" distR="0" simplePos="0" relativeHeight="251671552" behindDoc="1" locked="0" layoutInCell="1" allowOverlap="1">
                  <wp:simplePos x="0" y="0"/>
                  <wp:positionH relativeFrom="column">
                    <wp:posOffset>18415</wp:posOffset>
                  </wp:positionH>
                  <wp:positionV relativeFrom="paragraph">
                    <wp:posOffset>16510</wp:posOffset>
                  </wp:positionV>
                  <wp:extent cx="2486025" cy="394335"/>
                  <wp:effectExtent l="0" t="0" r="0" b="0"/>
                  <wp:wrapNone/>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r:embed="rId22"/>
                          <a:stretch>
                            <a:fillRect/>
                          </a:stretch>
                        </pic:blipFill>
                        <pic:spPr>
                          <a:xfrm>
                            <a:off x="0" y="0"/>
                            <a:ext cx="2486023" cy="394334"/>
                          </a:xfrm>
                          <a:prstGeom prst="rect">
                            <a:avLst/>
                          </a:prstGeom>
                        </pic:spPr>
                      </pic:pic>
                    </a:graphicData>
                  </a:graphic>
                </wp:anchor>
              </w:drawing>
            </w:r>
            <w:r>
              <w:rPr>
                <w:rFonts w:ascii="微软雅黑" w:hAnsi="微软雅黑" w:eastAsia="微软雅黑" w:cs="微软雅黑"/>
                <w:color w:val="FFFFFF"/>
                <w:spacing w:val="3"/>
                <w:sz w:val="24"/>
                <w:szCs w:val="24"/>
                <w14:textOutline w14:w="4356" w14:cap="flat" w14:cmpd="sng">
                  <w14:solidFill>
                    <w14:srgbClr w14:val="FFFFFF"/>
                  </w14:solidFill>
                  <w14:prstDash w14:val="solid"/>
                  <w14:miter w14:val="10"/>
                </w14:textOutline>
              </w:rPr>
              <w:t>确定对</w:t>
            </w:r>
            <w:r>
              <w:rPr>
                <w:rFonts w:ascii="微软雅黑" w:hAnsi="微软雅黑" w:eastAsia="微软雅黑" w:cs="微软雅黑"/>
                <w:color w:val="FFFFFF"/>
                <w:spacing w:val="2"/>
                <w:sz w:val="24"/>
                <w:szCs w:val="24"/>
                <w14:textOutline w14:w="4356" w14:cap="flat" w14:cmpd="sng">
                  <w14:solidFill>
                    <w14:srgbClr w14:val="FFFFFF"/>
                  </w14:solidFill>
                  <w14:prstDash w14:val="solid"/>
                  <w14:miter w14:val="10"/>
                </w14:textOutline>
              </w:rPr>
              <w:t>策</w:t>
            </w:r>
          </w:p>
        </w:tc>
        <w:tc>
          <w:tcPr>
            <w:tcW w:w="587" w:type="dxa"/>
            <w:vAlign w:val="top"/>
          </w:tcPr>
          <w:p>
            <w:pPr>
              <w:rPr>
                <w:rFonts w:ascii="Arial"/>
                <w:sz w:val="21"/>
              </w:rPr>
            </w:pPr>
          </w:p>
        </w:tc>
        <w:tc>
          <w:tcPr>
            <w:tcW w:w="3957" w:type="dxa"/>
            <w:vAlign w:val="top"/>
          </w:tcPr>
          <w:p>
            <w:pPr>
              <w:spacing w:before="284" w:line="188" w:lineRule="auto"/>
              <w:ind w:left="1431"/>
              <w:rPr>
                <w:rFonts w:ascii="微软雅黑" w:hAnsi="微软雅黑" w:eastAsia="微软雅黑" w:cs="微软雅黑"/>
                <w:sz w:val="24"/>
                <w:szCs w:val="24"/>
              </w:rPr>
            </w:pPr>
            <w:r>
              <w:drawing>
                <wp:anchor distT="0" distB="0" distL="0" distR="0" simplePos="0" relativeHeight="251672576" behindDoc="1" locked="0" layoutInCell="1" allowOverlap="1">
                  <wp:simplePos x="0" y="0"/>
                  <wp:positionH relativeFrom="column">
                    <wp:posOffset>9525</wp:posOffset>
                  </wp:positionH>
                  <wp:positionV relativeFrom="paragraph">
                    <wp:posOffset>24130</wp:posOffset>
                  </wp:positionV>
                  <wp:extent cx="2453005" cy="389255"/>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3"/>
                          <a:stretch>
                            <a:fillRect/>
                          </a:stretch>
                        </pic:blipFill>
                        <pic:spPr>
                          <a:xfrm>
                            <a:off x="0" y="0"/>
                            <a:ext cx="2453002" cy="389252"/>
                          </a:xfrm>
                          <a:prstGeom prst="rect">
                            <a:avLst/>
                          </a:prstGeom>
                        </pic:spPr>
                      </pic:pic>
                    </a:graphicData>
                  </a:graphic>
                </wp:anchor>
              </w:drawing>
            </w:r>
            <w:r>
              <w:rPr>
                <w:rFonts w:ascii="微软雅黑" w:hAnsi="微软雅黑" w:eastAsia="微软雅黑" w:cs="微软雅黑"/>
                <w:color w:val="FFFFFF"/>
                <w:spacing w:val="3"/>
                <w:sz w:val="24"/>
                <w:szCs w:val="24"/>
                <w14:textOutline w14:w="4356" w14:cap="flat" w14:cmpd="sng">
                  <w14:solidFill>
                    <w14:srgbClr w14:val="FFFFFF"/>
                  </w14:solidFill>
                  <w14:prstDash w14:val="solid"/>
                  <w14:miter w14:val="10"/>
                </w14:textOutline>
              </w:rPr>
              <w:t>小</w:t>
            </w:r>
            <w:r>
              <w:rPr>
                <w:rFonts w:ascii="微软雅黑" w:hAnsi="微软雅黑" w:eastAsia="微软雅黑" w:cs="微软雅黑"/>
                <w:color w:val="FFFFFF"/>
                <w:spacing w:val="2"/>
                <w:sz w:val="24"/>
                <w:szCs w:val="24"/>
                <w14:textOutline w14:w="4356" w14:cap="flat" w14:cmpd="sng">
                  <w14:solidFill>
                    <w14:srgbClr w14:val="FFFFFF"/>
                  </w14:solidFill>
                  <w14:prstDash w14:val="solid"/>
                  <w14:miter w14:val="10"/>
                </w14:textOutline>
              </w:rPr>
              <w:t>结/预期</w:t>
            </w:r>
          </w:p>
        </w:tc>
      </w:tr>
      <w:tr>
        <w:tblPrEx>
          <w:tblBorders>
            <w:top w:val="single" w:color="D6E3BC" w:sz="2" w:space="0"/>
            <w:left w:val="single" w:color="D6E3BC" w:sz="2" w:space="0"/>
            <w:bottom w:val="single" w:color="D6E3BC" w:sz="2" w:space="0"/>
            <w:right w:val="single" w:color="D6E3BC" w:sz="2" w:space="0"/>
            <w:insideH w:val="single" w:color="D6E3BC" w:sz="2" w:space="0"/>
            <w:insideV w:val="single" w:color="D6E3BC" w:sz="2" w:space="0"/>
          </w:tblBorders>
          <w:tblCellMar>
            <w:top w:w="0" w:type="dxa"/>
            <w:left w:w="0" w:type="dxa"/>
            <w:bottom w:w="0" w:type="dxa"/>
            <w:right w:w="0" w:type="dxa"/>
          </w:tblCellMar>
        </w:tblPrEx>
        <w:trPr>
          <w:trHeight w:val="503" w:hRule="atLeast"/>
        </w:trPr>
        <w:tc>
          <w:tcPr>
            <w:tcW w:w="3972" w:type="dxa"/>
            <w:vAlign w:val="top"/>
          </w:tcPr>
          <w:p>
            <w:pPr>
              <w:spacing w:before="164" w:line="177" w:lineRule="auto"/>
              <w:ind w:left="1272"/>
              <w:rPr>
                <w:rFonts w:ascii="微软雅黑" w:hAnsi="微软雅黑" w:eastAsia="微软雅黑" w:cs="微软雅黑"/>
                <w:sz w:val="18"/>
                <w:szCs w:val="18"/>
              </w:rPr>
            </w:pPr>
            <w:r>
              <w:rPr>
                <w:rFonts w:ascii="微软雅黑" w:hAnsi="微软雅黑" w:eastAsia="微软雅黑" w:cs="微软雅黑"/>
                <w:spacing w:val="-1"/>
                <w:sz w:val="18"/>
                <w:szCs w:val="18"/>
              </w:rPr>
              <w:t>形成关键硬仗清</w:t>
            </w:r>
            <w:r>
              <w:rPr>
                <w:rFonts w:ascii="微软雅黑" w:hAnsi="微软雅黑" w:eastAsia="微软雅黑" w:cs="微软雅黑"/>
                <w:sz w:val="18"/>
                <w:szCs w:val="18"/>
              </w:rPr>
              <w:t>单</w:t>
            </w:r>
          </w:p>
        </w:tc>
        <w:tc>
          <w:tcPr>
            <w:tcW w:w="587" w:type="dxa"/>
            <w:vAlign w:val="top"/>
          </w:tcPr>
          <w:p>
            <w:pPr>
              <w:rPr>
                <w:rFonts w:ascii="Arial"/>
                <w:sz w:val="21"/>
              </w:rPr>
            </w:pPr>
          </w:p>
        </w:tc>
        <w:tc>
          <w:tcPr>
            <w:tcW w:w="3957" w:type="dxa"/>
            <w:vAlign w:val="top"/>
          </w:tcPr>
          <w:p>
            <w:pPr>
              <w:spacing w:before="166" w:line="175" w:lineRule="auto"/>
              <w:ind w:left="1345"/>
              <w:rPr>
                <w:rFonts w:ascii="微软雅黑" w:hAnsi="微软雅黑" w:eastAsia="微软雅黑" w:cs="微软雅黑"/>
                <w:sz w:val="18"/>
                <w:szCs w:val="18"/>
              </w:rPr>
            </w:pPr>
            <w:r>
              <w:rPr>
                <w:rFonts w:ascii="微软雅黑" w:hAnsi="微软雅黑" w:eastAsia="微软雅黑" w:cs="微软雅黑"/>
                <w:spacing w:val="-1"/>
                <w:sz w:val="18"/>
                <w:szCs w:val="18"/>
              </w:rPr>
              <w:t>预期及落地工具</w:t>
            </w:r>
          </w:p>
        </w:tc>
      </w:tr>
      <w:tr>
        <w:tblPrEx>
          <w:tblBorders>
            <w:top w:val="single" w:color="D6E3BC" w:sz="2" w:space="0"/>
            <w:left w:val="single" w:color="D6E3BC" w:sz="2" w:space="0"/>
            <w:bottom w:val="single" w:color="D6E3BC" w:sz="2" w:space="0"/>
            <w:right w:val="single" w:color="D6E3BC" w:sz="2" w:space="0"/>
            <w:insideH w:val="single" w:color="D6E3BC" w:sz="2" w:space="0"/>
            <w:insideV w:val="single" w:color="D6E3BC" w:sz="2" w:space="0"/>
          </w:tblBorders>
        </w:tblPrEx>
        <w:trPr>
          <w:trHeight w:val="2302" w:hRule="atLeast"/>
        </w:trPr>
        <w:tc>
          <w:tcPr>
            <w:tcW w:w="3972" w:type="dxa"/>
            <w:vAlign w:val="top"/>
          </w:tcPr>
          <w:p>
            <w:pPr>
              <w:spacing w:before="189" w:line="461" w:lineRule="exact"/>
              <w:ind w:left="117"/>
              <w:rPr>
                <w:rFonts w:ascii="微软雅黑" w:hAnsi="微软雅黑" w:eastAsia="微软雅黑" w:cs="微软雅黑"/>
                <w:sz w:val="21"/>
                <w:szCs w:val="21"/>
              </w:rPr>
            </w:pPr>
            <w:r>
              <w:rPr>
                <w:rFonts w:ascii="微软雅黑" w:hAnsi="微软雅黑" w:eastAsia="微软雅黑" w:cs="微软雅黑"/>
                <w:spacing w:val="-1"/>
                <w:position w:val="20"/>
                <w:sz w:val="21"/>
                <w:szCs w:val="21"/>
              </w:rPr>
              <w:t>价值贡献分析</w:t>
            </w:r>
          </w:p>
          <w:p>
            <w:pPr>
              <w:spacing w:before="1" w:line="175" w:lineRule="auto"/>
              <w:ind w:left="116"/>
              <w:rPr>
                <w:rFonts w:ascii="微软雅黑" w:hAnsi="微软雅黑" w:eastAsia="微软雅黑" w:cs="微软雅黑"/>
                <w:sz w:val="21"/>
                <w:szCs w:val="21"/>
              </w:rPr>
            </w:pPr>
            <w:r>
              <w:rPr>
                <w:rFonts w:ascii="微软雅黑" w:hAnsi="微软雅黑" w:eastAsia="微软雅黑" w:cs="微软雅黑"/>
                <w:spacing w:val="-1"/>
                <w:sz w:val="21"/>
                <w:szCs w:val="21"/>
              </w:rPr>
              <w:t>成本投入分析</w:t>
            </w:r>
          </w:p>
          <w:p>
            <w:pPr>
              <w:spacing w:before="193" w:line="176" w:lineRule="auto"/>
              <w:ind w:left="120"/>
              <w:rPr>
                <w:rFonts w:ascii="微软雅黑" w:hAnsi="微软雅黑" w:eastAsia="微软雅黑" w:cs="微软雅黑"/>
                <w:sz w:val="21"/>
                <w:szCs w:val="21"/>
              </w:rPr>
            </w:pPr>
            <w:r>
              <w:rPr>
                <w:rFonts w:ascii="微软雅黑" w:hAnsi="微软雅黑" w:eastAsia="微软雅黑" w:cs="微软雅黑"/>
                <w:spacing w:val="-4"/>
                <w:sz w:val="21"/>
                <w:szCs w:val="21"/>
              </w:rPr>
              <w:t>责</w:t>
            </w:r>
            <w:r>
              <w:rPr>
                <w:rFonts w:ascii="微软雅黑" w:hAnsi="微软雅黑" w:eastAsia="微软雅黑" w:cs="微软雅黑"/>
                <w:spacing w:val="-2"/>
                <w:sz w:val="21"/>
                <w:szCs w:val="21"/>
              </w:rPr>
              <w:t>任到人</w:t>
            </w:r>
          </w:p>
          <w:p>
            <w:pPr>
              <w:spacing w:before="195" w:line="177" w:lineRule="auto"/>
              <w:ind w:left="116"/>
              <w:rPr>
                <w:rFonts w:ascii="微软雅黑" w:hAnsi="微软雅黑" w:eastAsia="微软雅黑" w:cs="微软雅黑"/>
                <w:sz w:val="21"/>
                <w:szCs w:val="21"/>
              </w:rPr>
            </w:pPr>
            <w:r>
              <w:rPr>
                <w:rFonts w:ascii="微软雅黑" w:hAnsi="微软雅黑" w:eastAsia="微软雅黑" w:cs="微软雅黑"/>
                <w:spacing w:val="-1"/>
                <w:sz w:val="21"/>
                <w:szCs w:val="21"/>
              </w:rPr>
              <w:t>形成战略方案</w:t>
            </w:r>
          </w:p>
          <w:p>
            <w:pPr>
              <w:rPr>
                <w:rFonts w:ascii="Arial"/>
                <w:sz w:val="21"/>
              </w:rPr>
            </w:pPr>
          </w:p>
          <w:p>
            <w:pPr>
              <w:spacing w:before="39" w:line="157" w:lineRule="exact"/>
              <w:ind w:left="116"/>
              <w:rPr>
                <w:rFonts w:ascii="微软雅黑" w:hAnsi="微软雅黑" w:eastAsia="微软雅黑" w:cs="微软雅黑"/>
                <w:sz w:val="9"/>
                <w:szCs w:val="9"/>
              </w:rPr>
            </w:pPr>
            <w:r>
              <w:rPr>
                <w:rFonts w:ascii="微软雅黑" w:hAnsi="微软雅黑" w:eastAsia="微软雅黑" w:cs="微软雅黑"/>
                <w:spacing w:val="47"/>
                <w:position w:val="2"/>
                <w:sz w:val="9"/>
                <w:szCs w:val="9"/>
              </w:rPr>
              <w:t>~~~~~~</w:t>
            </w:r>
          </w:p>
        </w:tc>
        <w:tc>
          <w:tcPr>
            <w:tcW w:w="587" w:type="dxa"/>
            <w:vAlign w:val="top"/>
          </w:tcPr>
          <w:p>
            <w:pPr>
              <w:rPr>
                <w:rFonts w:ascii="Arial"/>
                <w:sz w:val="21"/>
              </w:rPr>
            </w:pPr>
          </w:p>
        </w:tc>
        <w:tc>
          <w:tcPr>
            <w:tcW w:w="3957" w:type="dxa"/>
            <w:vAlign w:val="top"/>
          </w:tcPr>
          <w:p>
            <w:pPr>
              <w:spacing w:before="112" w:line="267" w:lineRule="auto"/>
              <w:ind w:left="124" w:right="150" w:hanging="103"/>
              <w:rPr>
                <w:rFonts w:ascii="微软雅黑" w:hAnsi="微软雅黑" w:eastAsia="微软雅黑" w:cs="微软雅黑"/>
                <w:sz w:val="21"/>
                <w:szCs w:val="21"/>
              </w:rPr>
            </w:pPr>
            <w:r>
              <w:rPr>
                <w:rFonts w:ascii="微软雅黑" w:hAnsi="微软雅黑" w:eastAsia="微软雅黑" w:cs="微软雅黑"/>
                <w:position w:val="-8"/>
                <w:sz w:val="21"/>
                <w:szCs w:val="21"/>
              </w:rPr>
              <w:drawing>
                <wp:inline distT="0" distB="0" distL="0" distR="0">
                  <wp:extent cx="222250" cy="215265"/>
                  <wp:effectExtent l="0" t="0" r="0" b="0"/>
                  <wp:docPr id="17" name="IM 17"/>
                  <wp:cNvGraphicFramePr/>
                  <a:graphic xmlns:a="http://schemas.openxmlformats.org/drawingml/2006/main">
                    <a:graphicData uri="http://schemas.openxmlformats.org/drawingml/2006/picture">
                      <pic:pic xmlns:pic="http://schemas.openxmlformats.org/drawingml/2006/picture">
                        <pic:nvPicPr>
                          <pic:cNvPr id="17" name="IM 17"/>
                          <pic:cNvPicPr/>
                        </pic:nvPicPr>
                        <pic:blipFill>
                          <a:blip r:embed="rId25"/>
                          <a:stretch>
                            <a:fillRect/>
                          </a:stretch>
                        </pic:blipFill>
                        <pic:spPr>
                          <a:xfrm>
                            <a:off x="0" y="0"/>
                            <a:ext cx="222884" cy="215899"/>
                          </a:xfrm>
                          <a:prstGeom prst="rect">
                            <a:avLst/>
                          </a:prstGeom>
                        </pic:spPr>
                      </pic:pic>
                    </a:graphicData>
                  </a:graphic>
                </wp:inline>
              </w:drawing>
            </w:r>
            <w:r>
              <w:rPr>
                <w:rFonts w:ascii="微软雅黑" w:hAnsi="微软雅黑" w:eastAsia="微软雅黑" w:cs="微软雅黑"/>
                <w:spacing w:val="-8"/>
                <w:sz w:val="21"/>
                <w:szCs w:val="21"/>
              </w:rPr>
              <w:t xml:space="preserve"> </w:t>
            </w:r>
            <w:r>
              <w:rPr>
                <w:rFonts w:ascii="微软雅黑" w:hAnsi="微软雅黑" w:eastAsia="微软雅黑" w:cs="微软雅黑"/>
                <w:spacing w:val="-7"/>
                <w:sz w:val="21"/>
                <w:szCs w:val="21"/>
              </w:rPr>
              <w:t>学习落地工具，  形成战略闭环调用到</w:t>
            </w:r>
            <w:r>
              <w:rPr>
                <w:rFonts w:ascii="微软雅黑" w:hAnsi="微软雅黑" w:eastAsia="微软雅黑" w:cs="微软雅黑"/>
                <w:sz w:val="21"/>
                <w:szCs w:val="21"/>
              </w:rPr>
              <w:t xml:space="preserve"> </w:t>
            </w:r>
            <w:r>
              <w:rPr>
                <w:rFonts w:ascii="微软雅黑" w:hAnsi="微软雅黑" w:eastAsia="微软雅黑" w:cs="微软雅黑"/>
                <w:spacing w:val="-12"/>
                <w:sz w:val="21"/>
                <w:szCs w:val="21"/>
              </w:rPr>
              <w:t>的管</w:t>
            </w:r>
            <w:r>
              <w:rPr>
                <w:rFonts w:ascii="微软雅黑" w:hAnsi="微软雅黑" w:eastAsia="微软雅黑" w:cs="微软雅黑"/>
                <w:spacing w:val="-9"/>
                <w:sz w:val="21"/>
                <w:szCs w:val="21"/>
              </w:rPr>
              <w:t>理</w:t>
            </w:r>
            <w:r>
              <w:rPr>
                <w:rFonts w:ascii="微软雅黑" w:hAnsi="微软雅黑" w:eastAsia="微软雅黑" w:cs="微软雅黑"/>
                <w:spacing w:val="-6"/>
                <w:sz w:val="21"/>
                <w:szCs w:val="21"/>
              </w:rPr>
              <w:t>学基本工具包括：  PEST 模型、波</w:t>
            </w:r>
          </w:p>
          <w:p>
            <w:pPr>
              <w:spacing w:before="193" w:line="321" w:lineRule="auto"/>
              <w:ind w:left="114" w:right="272"/>
              <w:rPr>
                <w:rFonts w:ascii="微软雅黑" w:hAnsi="微软雅黑" w:eastAsia="微软雅黑" w:cs="微软雅黑"/>
                <w:sz w:val="21"/>
                <w:szCs w:val="21"/>
              </w:rPr>
            </w:pPr>
            <w:r>
              <w:rPr>
                <w:rFonts w:ascii="微软雅黑" w:hAnsi="微软雅黑" w:eastAsia="微软雅黑" w:cs="微软雅黑"/>
                <w:spacing w:val="-1"/>
                <w:sz w:val="21"/>
                <w:szCs w:val="21"/>
              </w:rPr>
              <w:t>特五力模型、</w:t>
            </w:r>
            <w:r>
              <w:rPr>
                <w:rFonts w:ascii="微软雅黑" w:hAnsi="微软雅黑" w:eastAsia="微软雅黑" w:cs="微软雅黑"/>
                <w:sz w:val="21"/>
                <w:szCs w:val="21"/>
              </w:rPr>
              <w:t xml:space="preserve">麦肯锡的金字塔原则、吉 </w:t>
            </w:r>
            <w:r>
              <w:rPr>
                <w:rFonts w:ascii="微软雅黑" w:hAnsi="微软雅黑" w:eastAsia="微软雅黑" w:cs="微软雅黑"/>
                <w:spacing w:val="-2"/>
                <w:sz w:val="21"/>
                <w:szCs w:val="21"/>
              </w:rPr>
              <w:t>姆 ·柯林斯</w:t>
            </w:r>
            <w:r>
              <w:rPr>
                <w:rFonts w:ascii="微软雅黑" w:hAnsi="微软雅黑" w:eastAsia="微软雅黑" w:cs="微软雅黑"/>
                <w:spacing w:val="-1"/>
                <w:sz w:val="21"/>
                <w:szCs w:val="21"/>
              </w:rPr>
              <w:t>的飞轮效应等。</w:t>
            </w:r>
          </w:p>
        </w:tc>
      </w:tr>
      <w:tr>
        <w:tblPrEx>
          <w:tblBorders>
            <w:top w:val="single" w:color="D6E3BC" w:sz="2" w:space="0"/>
            <w:left w:val="single" w:color="D6E3BC" w:sz="2" w:space="0"/>
            <w:bottom w:val="single" w:color="D6E3BC" w:sz="2" w:space="0"/>
            <w:right w:val="single" w:color="D6E3BC" w:sz="2" w:space="0"/>
            <w:insideH w:val="single" w:color="D6E3BC" w:sz="2" w:space="0"/>
            <w:insideV w:val="single" w:color="D6E3BC" w:sz="2" w:space="0"/>
          </w:tblBorders>
          <w:tblCellMar>
            <w:top w:w="0" w:type="dxa"/>
            <w:left w:w="0" w:type="dxa"/>
            <w:bottom w:w="0" w:type="dxa"/>
            <w:right w:w="0" w:type="dxa"/>
          </w:tblCellMar>
        </w:tblPrEx>
        <w:trPr>
          <w:trHeight w:val="1170" w:hRule="atLeast"/>
        </w:trPr>
        <w:tc>
          <w:tcPr>
            <w:tcW w:w="8516" w:type="dxa"/>
            <w:gridSpan w:val="3"/>
            <w:vAlign w:val="top"/>
          </w:tcPr>
          <w:p>
            <w:pPr>
              <w:spacing w:before="115" w:line="268" w:lineRule="auto"/>
              <w:ind w:left="331" w:right="238" w:hanging="296"/>
              <w:rPr>
                <w:rFonts w:ascii="微软雅黑" w:hAnsi="微软雅黑" w:eastAsia="微软雅黑" w:cs="微软雅黑"/>
                <w:sz w:val="21"/>
                <w:szCs w:val="21"/>
              </w:rPr>
            </w:pPr>
            <w:r>
              <w:rPr>
                <w:rFonts w:ascii="微软雅黑" w:hAnsi="微软雅黑" w:eastAsia="微软雅黑" w:cs="微软雅黑"/>
                <w:position w:val="-8"/>
                <w:sz w:val="21"/>
                <w:szCs w:val="21"/>
              </w:rPr>
              <w:drawing>
                <wp:inline distT="0" distB="0" distL="0" distR="0">
                  <wp:extent cx="222250" cy="21526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6"/>
                          <a:stretch>
                            <a:fillRect/>
                          </a:stretch>
                        </pic:blipFill>
                        <pic:spPr>
                          <a:xfrm>
                            <a:off x="0" y="0"/>
                            <a:ext cx="222882" cy="215899"/>
                          </a:xfrm>
                          <a:prstGeom prst="rect">
                            <a:avLst/>
                          </a:prstGeom>
                        </pic:spPr>
                      </pic:pic>
                    </a:graphicData>
                  </a:graphic>
                </wp:inline>
              </w:drawing>
            </w:r>
            <w:r>
              <w:rPr>
                <w:rFonts w:ascii="微软雅黑" w:hAnsi="微软雅黑" w:eastAsia="微软雅黑" w:cs="微软雅黑"/>
                <w:spacing w:val="1"/>
                <w:sz w:val="21"/>
                <w:szCs w:val="21"/>
              </w:rPr>
              <w:t xml:space="preserve">  本次特训营特有的落地工具包括：需求三角形、</w:t>
            </w:r>
            <w:r>
              <w:rPr>
                <w:rFonts w:ascii="微软雅黑" w:hAnsi="微软雅黑" w:eastAsia="微软雅黑" w:cs="微软雅黑"/>
                <w:sz w:val="21"/>
                <w:szCs w:val="21"/>
              </w:rPr>
              <w:t xml:space="preserve">行业需求分析表、系统思维模型等   </w:t>
            </w:r>
            <w:r>
              <w:rPr>
                <w:rFonts w:ascii="微软雅黑" w:hAnsi="微软雅黑" w:eastAsia="微软雅黑" w:cs="微软雅黑"/>
                <w:spacing w:val="-8"/>
                <w:sz w:val="21"/>
                <w:szCs w:val="21"/>
              </w:rPr>
              <w:t>学</w:t>
            </w:r>
            <w:r>
              <w:rPr>
                <w:rFonts w:ascii="微软雅黑" w:hAnsi="微软雅黑" w:eastAsia="微软雅黑" w:cs="微软雅黑"/>
                <w:spacing w:val="-4"/>
                <w:sz w:val="21"/>
                <w:szCs w:val="21"/>
              </w:rPr>
              <w:t>习以上工具的系统化使用方法，系统梳理战略决策，形成组织合力，  搭建增长飞轮。</w:t>
            </w:r>
          </w:p>
        </w:tc>
      </w:tr>
    </w:tbl>
    <w:p>
      <w:pPr>
        <w:rPr>
          <w:rFonts w:ascii="Arial"/>
          <w:sz w:val="21"/>
        </w:rPr>
      </w:pPr>
    </w:p>
    <w:p>
      <w:pPr>
        <w:sectPr>
          <w:footerReference r:id="rId9" w:type="default"/>
          <w:pgSz w:w="11907" w:h="16839"/>
          <w:pgMar w:top="1431" w:right="1685" w:bottom="1377" w:left="1699" w:header="0" w:footer="1214" w:gutter="0"/>
          <w:cols w:space="720" w:num="1"/>
        </w:sectPr>
      </w:pPr>
    </w:p>
    <w:p>
      <w:pPr>
        <w:spacing w:before="78" w:line="229" w:lineRule="auto"/>
        <w:ind w:left="1194"/>
        <w:rPr>
          <w:rFonts w:ascii="微软雅黑" w:hAnsi="微软雅黑" w:eastAsia="微软雅黑" w:cs="微软雅黑"/>
          <w:sz w:val="18"/>
          <w:szCs w:val="18"/>
        </w:rPr>
      </w:pPr>
      <w:r>
        <w:rPr>
          <w:rFonts w:ascii="微软雅黑" w:hAnsi="微软雅黑" w:eastAsia="微软雅黑" w:cs="微软雅黑"/>
          <w:spacing w:val="10"/>
          <w:sz w:val="28"/>
          <w:szCs w:val="28"/>
          <w14:textOutline w14:w="3175" w14:cap="flat" w14:cmpd="sng">
            <w14:solidFill>
              <w14:srgbClr w14:val="000000"/>
            </w14:solidFill>
            <w14:prstDash w14:val="solid"/>
            <w14:miter w14:val="0"/>
          </w14:textOutline>
        </w:rPr>
        <w:t>讲</w:t>
      </w:r>
      <w:r>
        <w:rPr>
          <w:rFonts w:ascii="微软雅黑" w:hAnsi="微软雅黑" w:eastAsia="微软雅黑" w:cs="微软雅黑"/>
          <w:spacing w:val="6"/>
          <w:sz w:val="28"/>
          <w:szCs w:val="28"/>
          <w14:textOutline w14:w="3175" w14:cap="flat" w14:cmpd="sng">
            <w14:solidFill>
              <w14:srgbClr w14:val="000000"/>
            </w14:solidFill>
            <w14:prstDash w14:val="solid"/>
            <w14:miter w14:val="0"/>
          </w14:textOutline>
        </w:rPr>
        <w:t>师介绍/</w:t>
      </w:r>
      <w:r>
        <w:rPr>
          <w:rFonts w:ascii="微软雅黑" w:hAnsi="微软雅黑" w:eastAsia="微软雅黑" w:cs="微软雅黑"/>
          <w:spacing w:val="6"/>
          <w:sz w:val="28"/>
          <w:szCs w:val="28"/>
        </w:rPr>
        <w:t xml:space="preserve"> </w:t>
      </w:r>
      <w:r>
        <w:rPr>
          <w:rFonts w:ascii="微软雅黑" w:hAnsi="微软雅黑" w:eastAsia="微软雅黑" w:cs="微软雅黑"/>
          <w:color w:val="FBD4B4"/>
          <w:position w:val="-1"/>
          <w:sz w:val="18"/>
          <w:szCs w:val="18"/>
        </w:rPr>
        <w:t>DESCRIPTION</w:t>
      </w:r>
    </w:p>
    <w:p/>
    <w:p/>
    <w:p/>
    <w:p/>
    <w:p>
      <w:pPr>
        <w:spacing w:line="24" w:lineRule="exact"/>
      </w:pPr>
    </w:p>
    <w:tbl>
      <w:tblPr>
        <w:tblStyle w:val="4"/>
        <w:tblW w:w="4363" w:type="dxa"/>
        <w:tblInd w:w="487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4363"/>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709" w:hRule="atLeast"/>
        </w:trPr>
        <w:tc>
          <w:tcPr>
            <w:tcW w:w="4363" w:type="dxa"/>
            <w:vAlign w:val="top"/>
          </w:tcPr>
          <w:p>
            <w:pPr>
              <w:spacing w:before="253" w:line="177" w:lineRule="auto"/>
              <w:ind w:left="119"/>
              <w:rPr>
                <w:rFonts w:ascii="微软雅黑" w:hAnsi="微软雅黑" w:eastAsia="微软雅黑" w:cs="微软雅黑"/>
                <w:sz w:val="28"/>
                <w:szCs w:val="28"/>
              </w:rPr>
            </w:pPr>
            <w:r>
              <w:drawing>
                <wp:anchor distT="0" distB="0" distL="0" distR="0" simplePos="0" relativeHeight="251673600" behindDoc="0" locked="0" layoutInCell="1" allowOverlap="1">
                  <wp:simplePos x="0" y="0"/>
                  <wp:positionH relativeFrom="column">
                    <wp:posOffset>-2880995</wp:posOffset>
                  </wp:positionH>
                  <wp:positionV relativeFrom="paragraph">
                    <wp:posOffset>-638175</wp:posOffset>
                  </wp:positionV>
                  <wp:extent cx="6000750" cy="6133465"/>
                  <wp:effectExtent l="0" t="0" r="0" b="0"/>
                  <wp:wrapNone/>
                  <wp:docPr id="19" name="IM 19"/>
                  <wp:cNvGraphicFramePr/>
                  <a:graphic xmlns:a="http://schemas.openxmlformats.org/drawingml/2006/main">
                    <a:graphicData uri="http://schemas.openxmlformats.org/drawingml/2006/picture">
                      <pic:pic xmlns:pic="http://schemas.openxmlformats.org/drawingml/2006/picture">
                        <pic:nvPicPr>
                          <pic:cNvPr id="19" name="IM 19"/>
                          <pic:cNvPicPr/>
                        </pic:nvPicPr>
                        <pic:blipFill>
                          <a:blip r:embed="rId27"/>
                          <a:stretch>
                            <a:fillRect/>
                          </a:stretch>
                        </pic:blipFill>
                        <pic:spPr>
                          <a:xfrm>
                            <a:off x="0" y="0"/>
                            <a:ext cx="6000748" cy="6133464"/>
                          </a:xfrm>
                          <a:prstGeom prst="rect">
                            <a:avLst/>
                          </a:prstGeom>
                        </pic:spPr>
                      </pic:pic>
                    </a:graphicData>
                  </a:graphic>
                </wp:anchor>
              </w:drawing>
            </w:r>
            <w:r>
              <w:rPr>
                <w:rFonts w:ascii="微软雅黑" w:hAnsi="微软雅黑" w:eastAsia="微软雅黑" w:cs="微软雅黑"/>
                <w:spacing w:val="2"/>
                <w:sz w:val="28"/>
                <w:szCs w:val="28"/>
                <w14:textOutline w14:w="5092" w14:cap="flat" w14:cmpd="sng">
                  <w14:solidFill>
                    <w14:srgbClr w14:val="000000"/>
                  </w14:solidFill>
                  <w14:prstDash w14:val="solid"/>
                  <w14:miter w14:val="10"/>
                </w14:textOutline>
              </w:rPr>
              <w:t>李恩</w:t>
            </w:r>
            <w:r>
              <w:rPr>
                <w:rFonts w:ascii="微软雅黑" w:hAnsi="微软雅黑" w:eastAsia="微软雅黑" w:cs="微软雅黑"/>
                <w:spacing w:val="1"/>
                <w:sz w:val="28"/>
                <w:szCs w:val="28"/>
                <w14:textOutline w14:w="5092" w14:cap="flat" w14:cmpd="sng">
                  <w14:solidFill>
                    <w14:srgbClr w14:val="000000"/>
                  </w14:solidFill>
                  <w14:prstDash w14:val="solid"/>
                  <w14:miter w14:val="10"/>
                </w14:textOutline>
              </w:rPr>
              <w:t>临</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927" w:hRule="atLeast"/>
        </w:trPr>
        <w:tc>
          <w:tcPr>
            <w:tcW w:w="4363" w:type="dxa"/>
            <w:vAlign w:val="top"/>
          </w:tcPr>
          <w:p>
            <w:pPr>
              <w:spacing w:before="187" w:line="177" w:lineRule="auto"/>
              <w:ind w:left="129"/>
              <w:rPr>
                <w:rFonts w:ascii="微软雅黑" w:hAnsi="微软雅黑" w:eastAsia="微软雅黑" w:cs="微软雅黑"/>
                <w:sz w:val="21"/>
                <w:szCs w:val="21"/>
              </w:rPr>
            </w:pPr>
            <w:r>
              <w:rPr>
                <w:rFonts w:ascii="微软雅黑" w:hAnsi="微软雅黑" w:eastAsia="微软雅黑" w:cs="微软雅黑"/>
                <w:spacing w:val="-2"/>
                <w:sz w:val="21"/>
                <w:szCs w:val="21"/>
              </w:rPr>
              <w:t>中国人民大学特聘</w:t>
            </w:r>
            <w:r>
              <w:rPr>
                <w:rFonts w:ascii="微软雅黑" w:hAnsi="微软雅黑" w:eastAsia="微软雅黑" w:cs="微软雅黑"/>
                <w:spacing w:val="-1"/>
                <w:sz w:val="21"/>
                <w:szCs w:val="21"/>
              </w:rPr>
              <w:t>讲师</w:t>
            </w:r>
          </w:p>
          <w:p>
            <w:pPr>
              <w:spacing w:before="194" w:line="177" w:lineRule="auto"/>
              <w:ind w:left="124"/>
              <w:rPr>
                <w:rFonts w:ascii="微软雅黑" w:hAnsi="微软雅黑" w:eastAsia="微软雅黑" w:cs="微软雅黑"/>
                <w:sz w:val="21"/>
                <w:szCs w:val="21"/>
              </w:rPr>
            </w:pPr>
            <w:r>
              <w:rPr>
                <w:rFonts w:ascii="微软雅黑" w:hAnsi="微软雅黑" w:eastAsia="微软雅黑" w:cs="微软雅黑"/>
                <w:spacing w:val="-2"/>
                <w:sz w:val="21"/>
                <w:szCs w:val="21"/>
              </w:rPr>
              <w:t>哈工大管理</w:t>
            </w:r>
            <w:r>
              <w:rPr>
                <w:rFonts w:ascii="微软雅黑" w:hAnsi="微软雅黑" w:eastAsia="微软雅黑" w:cs="微软雅黑"/>
                <w:spacing w:val="-1"/>
                <w:sz w:val="21"/>
                <w:szCs w:val="21"/>
              </w:rPr>
              <w:t>学博士后</w:t>
            </w:r>
          </w:p>
          <w:p>
            <w:pPr>
              <w:spacing w:before="194" w:line="307" w:lineRule="auto"/>
              <w:ind w:left="115" w:right="256" w:firstLine="8"/>
              <w:rPr>
                <w:rFonts w:ascii="微软雅黑" w:hAnsi="微软雅黑" w:eastAsia="微软雅黑" w:cs="微软雅黑"/>
                <w:sz w:val="21"/>
                <w:szCs w:val="21"/>
              </w:rPr>
            </w:pPr>
            <w:r>
              <w:rPr>
                <w:rFonts w:ascii="微软雅黑" w:hAnsi="微软雅黑" w:eastAsia="微软雅黑" w:cs="微软雅黑"/>
                <w:spacing w:val="-11"/>
                <w:sz w:val="21"/>
                <w:szCs w:val="21"/>
              </w:rPr>
              <w:t>哈</w:t>
            </w:r>
            <w:r>
              <w:rPr>
                <w:rFonts w:ascii="微软雅黑" w:hAnsi="微软雅黑" w:eastAsia="微软雅黑" w:cs="微软雅黑"/>
                <w:spacing w:val="-6"/>
                <w:sz w:val="21"/>
                <w:szCs w:val="21"/>
              </w:rPr>
              <w:t>尔滨商业大学教授、MBA/EMBA 导师</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商务部“一</w:t>
            </w:r>
            <w:r>
              <w:rPr>
                <w:rFonts w:ascii="微软雅黑" w:hAnsi="微软雅黑" w:eastAsia="微软雅黑" w:cs="微软雅黑"/>
                <w:sz w:val="21"/>
                <w:szCs w:val="21"/>
              </w:rPr>
              <w:t xml:space="preserve">带一路”国家援助培训讲座教授 </w:t>
            </w:r>
            <w:r>
              <w:rPr>
                <w:rFonts w:ascii="微软雅黑" w:hAnsi="微软雅黑" w:eastAsia="微软雅黑" w:cs="微软雅黑"/>
                <w:spacing w:val="-1"/>
                <w:sz w:val="21"/>
                <w:szCs w:val="21"/>
              </w:rPr>
              <w:t>政府采购评</w:t>
            </w:r>
            <w:r>
              <w:rPr>
                <w:rFonts w:ascii="微软雅黑" w:hAnsi="微软雅黑" w:eastAsia="微软雅黑" w:cs="微软雅黑"/>
                <w:sz w:val="21"/>
                <w:szCs w:val="21"/>
              </w:rPr>
              <w:t>标专家</w:t>
            </w:r>
          </w:p>
          <w:p>
            <w:pPr>
              <w:spacing w:line="175" w:lineRule="auto"/>
              <w:ind w:left="120"/>
              <w:rPr>
                <w:rFonts w:ascii="微软雅黑" w:hAnsi="微软雅黑" w:eastAsia="微软雅黑" w:cs="微软雅黑"/>
                <w:sz w:val="21"/>
                <w:szCs w:val="21"/>
              </w:rPr>
            </w:pPr>
            <w:r>
              <w:rPr>
                <w:rFonts w:ascii="微软雅黑" w:hAnsi="微软雅黑" w:eastAsia="微软雅黑" w:cs="微软雅黑"/>
                <w:spacing w:val="-1"/>
                <w:sz w:val="21"/>
                <w:szCs w:val="21"/>
              </w:rPr>
              <w:t>黑龙江电视台特约评</w:t>
            </w:r>
            <w:r>
              <w:rPr>
                <w:rFonts w:ascii="微软雅黑" w:hAnsi="微软雅黑" w:eastAsia="微软雅黑" w:cs="微软雅黑"/>
                <w:sz w:val="21"/>
                <w:szCs w:val="21"/>
              </w:rPr>
              <w:t>论员</w:t>
            </w:r>
          </w:p>
          <w:p>
            <w:pPr>
              <w:spacing w:before="196" w:line="174" w:lineRule="auto"/>
              <w:ind w:left="116"/>
              <w:rPr>
                <w:rFonts w:ascii="微软雅黑" w:hAnsi="微软雅黑" w:eastAsia="微软雅黑" w:cs="微软雅黑"/>
                <w:sz w:val="21"/>
                <w:szCs w:val="21"/>
              </w:rPr>
            </w:pPr>
            <w:r>
              <w:rPr>
                <w:rFonts w:ascii="微软雅黑" w:hAnsi="微软雅黑" w:eastAsia="微软雅黑" w:cs="微软雅黑"/>
                <w:spacing w:val="-10"/>
                <w:sz w:val="21"/>
                <w:szCs w:val="21"/>
              </w:rPr>
              <w:t>原</w:t>
            </w:r>
            <w:r>
              <w:rPr>
                <w:rFonts w:ascii="微软雅黑" w:hAnsi="微软雅黑" w:eastAsia="微软雅黑" w:cs="微软雅黑"/>
                <w:spacing w:val="-7"/>
                <w:sz w:val="21"/>
                <w:szCs w:val="21"/>
              </w:rPr>
              <w:t>英</w:t>
            </w:r>
            <w:r>
              <w:rPr>
                <w:rFonts w:ascii="微软雅黑" w:hAnsi="微软雅黑" w:eastAsia="微软雅黑" w:cs="微软雅黑"/>
                <w:spacing w:val="-5"/>
                <w:sz w:val="21"/>
                <w:szCs w:val="21"/>
              </w:rPr>
              <w:t>国 G&amp;Lee 公司项目总监</w:t>
            </w:r>
          </w:p>
          <w:p>
            <w:pPr>
              <w:spacing w:before="198" w:line="175" w:lineRule="auto"/>
              <w:ind w:left="117"/>
              <w:rPr>
                <w:rFonts w:ascii="微软雅黑" w:hAnsi="微软雅黑" w:eastAsia="微软雅黑" w:cs="微软雅黑"/>
                <w:sz w:val="21"/>
                <w:szCs w:val="21"/>
              </w:rPr>
            </w:pPr>
            <w:r>
              <w:rPr>
                <w:rFonts w:ascii="微软雅黑" w:hAnsi="微软雅黑" w:eastAsia="微软雅黑" w:cs="微软雅黑"/>
                <w:spacing w:val="-1"/>
                <w:sz w:val="21"/>
                <w:szCs w:val="21"/>
              </w:rPr>
              <w:t>本项目课程核</w:t>
            </w:r>
            <w:r>
              <w:rPr>
                <w:rFonts w:ascii="微软雅黑" w:hAnsi="微软雅黑" w:eastAsia="微软雅黑" w:cs="微软雅黑"/>
                <w:sz w:val="21"/>
                <w:szCs w:val="21"/>
              </w:rPr>
              <w:t>心模块输出讲师之一</w:t>
            </w:r>
          </w:p>
        </w:tc>
      </w:tr>
    </w:tbl>
    <w:p>
      <w:pPr>
        <w:spacing w:line="326" w:lineRule="auto"/>
        <w:rPr>
          <w:rFonts w:ascii="Arial"/>
          <w:sz w:val="21"/>
        </w:rPr>
      </w:pPr>
    </w:p>
    <w:p>
      <w:pPr>
        <w:spacing w:before="47" w:line="238" w:lineRule="auto"/>
        <w:ind w:left="1211"/>
        <w:rPr>
          <w:rFonts w:ascii="微软雅黑" w:hAnsi="微软雅黑" w:eastAsia="微软雅黑" w:cs="微软雅黑"/>
          <w:sz w:val="11"/>
          <w:szCs w:val="11"/>
        </w:rPr>
      </w:pPr>
      <w:r>
        <w:rPr>
          <w:rFonts w:ascii="微软雅黑" w:hAnsi="微软雅黑" w:eastAsia="微软雅黑" w:cs="微软雅黑"/>
          <w:spacing w:val="76"/>
          <w:sz w:val="11"/>
          <w:szCs w:val="11"/>
        </w:rPr>
        <w:t>-</w:t>
      </w:r>
      <w:r>
        <w:rPr>
          <w:rFonts w:ascii="微软雅黑" w:hAnsi="微软雅黑" w:eastAsia="微软雅黑" w:cs="微软雅黑"/>
          <w:spacing w:val="70"/>
          <w:sz w:val="11"/>
          <w:szCs w:val="11"/>
        </w:rPr>
        <w:t>----- -- ~~~~~ -------</w:t>
      </w: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891" w:lineRule="exact"/>
        <w:textAlignment w:val="center"/>
      </w:pPr>
      <w:r>
        <w:drawing>
          <wp:inline distT="0" distB="0" distL="0" distR="0">
            <wp:extent cx="6474460" cy="183515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8"/>
                    <a:stretch>
                      <a:fillRect/>
                    </a:stretch>
                  </pic:blipFill>
                  <pic:spPr>
                    <a:xfrm>
                      <a:off x="0" y="0"/>
                      <a:ext cx="6475094" cy="1835784"/>
                    </a:xfrm>
                    <a:prstGeom prst="rect">
                      <a:avLst/>
                    </a:prstGeom>
                  </pic:spPr>
                </pic:pic>
              </a:graphicData>
            </a:graphic>
          </wp:inline>
        </w:drawing>
      </w:r>
    </w:p>
    <w:p>
      <w:pPr>
        <w:sectPr>
          <w:footerReference r:id="rId10" w:type="default"/>
          <w:pgSz w:w="11907" w:h="16839"/>
          <w:pgMar w:top="1431" w:right="914" w:bottom="1376" w:left="795" w:header="0" w:footer="1214" w:gutter="0"/>
          <w:cols w:space="720" w:num="1"/>
        </w:sectPr>
      </w:pPr>
    </w:p>
    <w:p>
      <w:pPr>
        <w:spacing w:before="77" w:line="231" w:lineRule="auto"/>
        <w:ind w:left="203"/>
        <w:rPr>
          <w:rFonts w:ascii="微软雅黑" w:hAnsi="微软雅黑" w:eastAsia="微软雅黑" w:cs="微软雅黑"/>
          <w:sz w:val="18"/>
          <w:szCs w:val="18"/>
        </w:rPr>
      </w:pPr>
      <w:r>
        <w:rPr>
          <w:rFonts w:ascii="微软雅黑" w:hAnsi="微软雅黑" w:eastAsia="微软雅黑" w:cs="微软雅黑"/>
          <w:spacing w:val="8"/>
          <w:sz w:val="28"/>
          <w:szCs w:val="28"/>
          <w14:textOutline w14:w="3175" w14:cap="flat" w14:cmpd="sng">
            <w14:solidFill>
              <w14:srgbClr w14:val="000000"/>
            </w14:solidFill>
            <w14:prstDash w14:val="solid"/>
            <w14:miter w14:val="0"/>
          </w14:textOutline>
        </w:rPr>
        <w:t>报</w:t>
      </w:r>
      <w:r>
        <w:rPr>
          <w:rFonts w:ascii="微软雅黑" w:hAnsi="微软雅黑" w:eastAsia="微软雅黑" w:cs="微软雅黑"/>
          <w:spacing w:val="4"/>
          <w:sz w:val="28"/>
          <w:szCs w:val="28"/>
          <w14:textOutline w14:w="3175" w14:cap="flat" w14:cmpd="sng">
            <w14:solidFill>
              <w14:srgbClr w14:val="000000"/>
            </w14:solidFill>
            <w14:prstDash w14:val="solid"/>
            <w14:miter w14:val="0"/>
          </w14:textOutline>
        </w:rPr>
        <w:t>名相关/</w:t>
      </w:r>
      <w:r>
        <w:rPr>
          <w:rFonts w:ascii="微软雅黑" w:hAnsi="微软雅黑" w:eastAsia="微软雅黑" w:cs="微软雅黑"/>
          <w:spacing w:val="4"/>
          <w:sz w:val="28"/>
          <w:szCs w:val="28"/>
        </w:rPr>
        <w:t xml:space="preserve"> </w:t>
      </w:r>
      <w:r>
        <w:rPr>
          <w:rFonts w:ascii="微软雅黑" w:hAnsi="微软雅黑" w:eastAsia="微软雅黑" w:cs="微软雅黑"/>
          <w:color w:val="FBD4B4"/>
          <w:position w:val="-1"/>
          <w:sz w:val="18"/>
          <w:szCs w:val="18"/>
        </w:rPr>
        <w:t>SIGN</w:t>
      </w:r>
      <w:r>
        <w:rPr>
          <w:rFonts w:ascii="微软雅黑" w:hAnsi="微软雅黑" w:eastAsia="微软雅黑" w:cs="微软雅黑"/>
          <w:color w:val="FBD4B4"/>
          <w:spacing w:val="4"/>
          <w:position w:val="-1"/>
          <w:sz w:val="18"/>
          <w:szCs w:val="18"/>
        </w:rPr>
        <w:t xml:space="preserve"> </w:t>
      </w:r>
      <w:r>
        <w:rPr>
          <w:rFonts w:ascii="微软雅黑" w:hAnsi="微软雅黑" w:eastAsia="微软雅黑" w:cs="微软雅黑"/>
          <w:color w:val="FBD4B4"/>
          <w:position w:val="-1"/>
          <w:sz w:val="18"/>
          <w:szCs w:val="18"/>
        </w:rPr>
        <w:t>UP</w:t>
      </w:r>
      <w:r>
        <w:rPr>
          <w:rFonts w:ascii="微软雅黑" w:hAnsi="微软雅黑" w:eastAsia="微软雅黑" w:cs="微软雅黑"/>
          <w:color w:val="FBD4B4"/>
          <w:spacing w:val="4"/>
          <w:position w:val="-1"/>
          <w:sz w:val="18"/>
          <w:szCs w:val="18"/>
        </w:rPr>
        <w:t xml:space="preserve"> </w:t>
      </w:r>
      <w:r>
        <w:rPr>
          <w:rFonts w:ascii="微软雅黑" w:hAnsi="微软雅黑" w:eastAsia="微软雅黑" w:cs="微软雅黑"/>
          <w:color w:val="FBD4B4"/>
          <w:position w:val="-1"/>
          <w:sz w:val="18"/>
          <w:szCs w:val="18"/>
        </w:rPr>
        <w:t>NOTICE</w:t>
      </w:r>
    </w:p>
    <w:p>
      <w:pPr>
        <w:spacing w:before="332" w:line="175" w:lineRule="auto"/>
        <w:ind w:left="207"/>
        <w:rPr>
          <w:rFonts w:ascii="微软雅黑" w:hAnsi="微软雅黑" w:eastAsia="微软雅黑" w:cs="微软雅黑"/>
          <w:sz w:val="24"/>
          <w:szCs w:val="24"/>
        </w:rPr>
      </w:pPr>
      <w:r>
        <w:rPr>
          <w:rFonts w:ascii="微软雅黑" w:hAnsi="微软雅黑" w:eastAsia="微软雅黑" w:cs="微软雅黑"/>
          <w:spacing w:val="4"/>
          <w:sz w:val="24"/>
          <w:szCs w:val="24"/>
          <w14:textOutline w14:w="4356" w14:cap="flat" w14:cmpd="sng">
            <w14:solidFill>
              <w14:srgbClr w14:val="000000"/>
            </w14:solidFill>
            <w14:prstDash w14:val="solid"/>
            <w14:miter w14:val="10"/>
          </w14:textOutline>
        </w:rPr>
        <w:t>报</w:t>
      </w:r>
      <w:r>
        <w:rPr>
          <w:rFonts w:ascii="微软雅黑" w:hAnsi="微软雅黑" w:eastAsia="微软雅黑" w:cs="微软雅黑"/>
          <w:spacing w:val="2"/>
          <w:sz w:val="24"/>
          <w:szCs w:val="24"/>
          <w14:textOutline w14:w="4356" w14:cap="flat" w14:cmpd="sng">
            <w14:solidFill>
              <w14:srgbClr w14:val="000000"/>
            </w14:solidFill>
            <w14:prstDash w14:val="solid"/>
            <w14:miter w14:val="10"/>
          </w14:textOutline>
        </w:rPr>
        <w:t>名流程：</w:t>
      </w:r>
    </w:p>
    <w:p>
      <w:pPr>
        <w:spacing w:before="65"/>
        <w:ind w:left="239"/>
        <w:rPr>
          <w:rFonts w:ascii="微软雅黑" w:hAnsi="微软雅黑" w:eastAsia="微软雅黑" w:cs="微软雅黑"/>
          <w:sz w:val="21"/>
          <w:szCs w:val="21"/>
        </w:rPr>
      </w:pPr>
      <w:r>
        <w:rPr>
          <w:rFonts w:ascii="微软雅黑" w:hAnsi="微软雅黑" w:eastAsia="微软雅黑" w:cs="微软雅黑"/>
          <w:position w:val="-4"/>
          <w:sz w:val="21"/>
          <w:szCs w:val="21"/>
        </w:rPr>
        <w:drawing>
          <wp:inline distT="0" distB="0" distL="0" distR="0">
            <wp:extent cx="222885" cy="215265"/>
            <wp:effectExtent l="0" t="0" r="0" b="0"/>
            <wp:docPr id="21" name="IM 21"/>
            <wp:cNvGraphicFramePr/>
            <a:graphic xmlns:a="http://schemas.openxmlformats.org/drawingml/2006/main">
              <a:graphicData uri="http://schemas.openxmlformats.org/drawingml/2006/picture">
                <pic:pic xmlns:pic="http://schemas.openxmlformats.org/drawingml/2006/picture">
                  <pic:nvPicPr>
                    <pic:cNvPr id="21" name="IM 21"/>
                    <pic:cNvPicPr/>
                  </pic:nvPicPr>
                  <pic:blipFill>
                    <a:blip r:embed="rId26"/>
                    <a:stretch>
                      <a:fillRect/>
                    </a:stretch>
                  </pic:blipFill>
                  <pic:spPr>
                    <a:xfrm>
                      <a:off x="0" y="0"/>
                      <a:ext cx="222885" cy="215696"/>
                    </a:xfrm>
                    <a:prstGeom prst="rect">
                      <a:avLst/>
                    </a:prstGeom>
                  </pic:spPr>
                </pic:pic>
              </a:graphicData>
            </a:graphic>
          </wp:inline>
        </w:drawing>
      </w:r>
      <w:r>
        <w:rPr>
          <w:rFonts w:ascii="微软雅黑" w:hAnsi="微软雅黑" w:eastAsia="微软雅黑" w:cs="微软雅黑"/>
          <w:spacing w:val="-24"/>
          <w:sz w:val="21"/>
          <w:szCs w:val="21"/>
        </w:rPr>
        <w:t xml:space="preserve"> </w:t>
      </w:r>
      <w:r>
        <w:rPr>
          <w:rFonts w:ascii="微软雅黑" w:hAnsi="微软雅黑" w:eastAsia="微软雅黑" w:cs="微软雅黑"/>
          <w:spacing w:val="-16"/>
          <w:sz w:val="21"/>
          <w:szCs w:val="21"/>
        </w:rPr>
        <w:t xml:space="preserve"> </w:t>
      </w:r>
      <w:r>
        <w:rPr>
          <w:rFonts w:ascii="微软雅黑" w:hAnsi="微软雅黑" w:eastAsia="微软雅黑" w:cs="微软雅黑"/>
          <w:spacing w:val="-12"/>
          <w:sz w:val="21"/>
          <w:szCs w:val="21"/>
        </w:rPr>
        <w:t>预约沟通-~~-提交资料-~~-缴纳费用-~~-入学报到-~~-共创学习-~~-结业与校友</w:t>
      </w:r>
    </w:p>
    <w:p>
      <w:pPr>
        <w:spacing w:before="276" w:line="175" w:lineRule="auto"/>
        <w:ind w:left="213"/>
        <w:rPr>
          <w:rFonts w:ascii="微软雅黑" w:hAnsi="微软雅黑" w:eastAsia="微软雅黑" w:cs="微软雅黑"/>
          <w:sz w:val="24"/>
          <w:szCs w:val="24"/>
        </w:rPr>
      </w:pPr>
      <w:r>
        <w:rPr>
          <w:rFonts w:ascii="微软雅黑" w:hAnsi="微软雅黑" w:eastAsia="微软雅黑" w:cs="微软雅黑"/>
          <w:spacing w:val="-8"/>
          <w:sz w:val="24"/>
          <w:szCs w:val="24"/>
          <w14:textOutline w14:w="4356" w14:cap="flat" w14:cmpd="sng">
            <w14:solidFill>
              <w14:srgbClr w14:val="000000"/>
            </w14:solidFill>
            <w14:prstDash w14:val="solid"/>
            <w14:miter w14:val="10"/>
          </w14:textOutline>
        </w:rPr>
        <w:t>学</w:t>
      </w:r>
      <w:r>
        <w:rPr>
          <w:rFonts w:ascii="微软雅黑" w:hAnsi="微软雅黑" w:eastAsia="微软雅黑" w:cs="微软雅黑"/>
          <w:spacing w:val="-4"/>
          <w:sz w:val="24"/>
          <w:szCs w:val="24"/>
          <w14:textOutline w14:w="4356" w14:cap="flat" w14:cmpd="sng">
            <w14:solidFill>
              <w14:srgbClr w14:val="000000"/>
            </w14:solidFill>
            <w14:prstDash w14:val="solid"/>
            <w14:miter w14:val="10"/>
          </w14:textOutline>
        </w:rPr>
        <w:t>习费用：</w:t>
      </w:r>
    </w:p>
    <w:p>
      <w:pPr>
        <w:spacing w:before="62" w:line="234" w:lineRule="auto"/>
        <w:ind w:left="239"/>
        <w:rPr>
          <w:rFonts w:ascii="微软雅黑" w:hAnsi="微软雅黑" w:eastAsia="微软雅黑" w:cs="微软雅黑"/>
          <w:sz w:val="19"/>
          <w:szCs w:val="19"/>
        </w:rPr>
      </w:pPr>
      <w:r>
        <w:rPr>
          <w:rFonts w:ascii="微软雅黑" w:hAnsi="微软雅黑" w:eastAsia="微软雅黑" w:cs="微软雅黑"/>
          <w:position w:val="-3"/>
          <w:sz w:val="21"/>
          <w:szCs w:val="21"/>
        </w:rPr>
        <w:drawing>
          <wp:inline distT="0" distB="0" distL="0" distR="0">
            <wp:extent cx="222885" cy="21526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25"/>
                    <a:stretch>
                      <a:fillRect/>
                    </a:stretch>
                  </pic:blipFill>
                  <pic:spPr>
                    <a:xfrm>
                      <a:off x="0" y="0"/>
                      <a:ext cx="222885" cy="215899"/>
                    </a:xfrm>
                    <a:prstGeom prst="rect">
                      <a:avLst/>
                    </a:prstGeom>
                  </pic:spPr>
                </pic:pic>
              </a:graphicData>
            </a:graphic>
          </wp:inline>
        </w:drawing>
      </w:r>
      <w:r>
        <w:rPr>
          <w:rFonts w:ascii="微软雅黑" w:hAnsi="微软雅黑" w:eastAsia="微软雅黑" w:cs="微软雅黑"/>
          <w:spacing w:val="4"/>
          <w:sz w:val="21"/>
          <w:szCs w:val="21"/>
        </w:rPr>
        <w:t xml:space="preserve">  </w:t>
      </w:r>
      <w:r>
        <w:rPr>
          <w:rFonts w:ascii="微软雅黑" w:hAnsi="微软雅黑" w:eastAsia="微软雅黑" w:cs="微软雅黑"/>
          <w:spacing w:val="3"/>
          <w:sz w:val="21"/>
          <w:szCs w:val="21"/>
        </w:rPr>
        <w:t>培</w:t>
      </w:r>
      <w:r>
        <w:rPr>
          <w:rFonts w:ascii="微软雅黑" w:hAnsi="微软雅黑" w:eastAsia="微软雅黑" w:cs="微软雅黑"/>
          <w:spacing w:val="2"/>
          <w:sz w:val="21"/>
          <w:szCs w:val="21"/>
        </w:rPr>
        <w:t xml:space="preserve">训费：  7800.0 元/人  </w:t>
      </w:r>
      <w:r>
        <w:rPr>
          <w:rFonts w:ascii="Arial" w:hAnsi="Arial" w:eastAsia="Arial" w:cs="Arial"/>
          <w:spacing w:val="2"/>
          <w:sz w:val="19"/>
          <w:szCs w:val="19"/>
        </w:rPr>
        <w:t>(</w:t>
      </w:r>
      <w:r>
        <w:rPr>
          <w:rFonts w:ascii="微软雅黑" w:hAnsi="微软雅黑" w:eastAsia="微软雅黑" w:cs="微软雅黑"/>
          <w:spacing w:val="2"/>
          <w:sz w:val="19"/>
          <w:szCs w:val="19"/>
        </w:rPr>
        <w:t>此费用不包含课程食宿、差旅及相关费用</w:t>
      </w:r>
      <w:r>
        <w:rPr>
          <w:rFonts w:ascii="Arial" w:hAnsi="Arial" w:eastAsia="Arial" w:cs="Arial"/>
          <w:spacing w:val="2"/>
          <w:sz w:val="19"/>
          <w:szCs w:val="19"/>
        </w:rPr>
        <w:t>)</w:t>
      </w:r>
      <w:r>
        <w:rPr>
          <w:rFonts w:ascii="微软雅黑" w:hAnsi="微软雅黑" w:eastAsia="微软雅黑" w:cs="微软雅黑"/>
          <w:spacing w:val="2"/>
          <w:sz w:val="19"/>
          <w:szCs w:val="19"/>
        </w:rPr>
        <w:t>；</w:t>
      </w:r>
    </w:p>
    <w:p>
      <w:pPr>
        <w:spacing w:before="280" w:line="175" w:lineRule="auto"/>
        <w:ind w:left="208"/>
        <w:rPr>
          <w:rFonts w:ascii="微软雅黑" w:hAnsi="微软雅黑" w:eastAsia="微软雅黑" w:cs="微软雅黑"/>
          <w:sz w:val="24"/>
          <w:szCs w:val="24"/>
        </w:rPr>
      </w:pPr>
      <w:r>
        <w:rPr>
          <w:rFonts w:ascii="微软雅黑" w:hAnsi="微软雅黑" w:eastAsia="微软雅黑" w:cs="微软雅黑"/>
          <w:spacing w:val="-6"/>
          <w:sz w:val="24"/>
          <w:szCs w:val="24"/>
          <w14:textOutline w14:w="4356" w14:cap="flat" w14:cmpd="sng">
            <w14:solidFill>
              <w14:srgbClr w14:val="000000"/>
            </w14:solidFill>
            <w14:prstDash w14:val="solid"/>
            <w14:miter w14:val="10"/>
          </w14:textOutline>
        </w:rPr>
        <w:t>颁</w:t>
      </w:r>
      <w:r>
        <w:rPr>
          <w:rFonts w:ascii="微软雅黑" w:hAnsi="微软雅黑" w:eastAsia="微软雅黑" w:cs="微软雅黑"/>
          <w:spacing w:val="-4"/>
          <w:sz w:val="24"/>
          <w:szCs w:val="24"/>
          <w14:textOutline w14:w="4356" w14:cap="flat" w14:cmpd="sng">
            <w14:solidFill>
              <w14:srgbClr w14:val="000000"/>
            </w14:solidFill>
            <w14:prstDash w14:val="solid"/>
            <w14:miter w14:val="10"/>
          </w14:textOutline>
        </w:rPr>
        <w:t>发</w:t>
      </w:r>
      <w:r>
        <w:rPr>
          <w:rFonts w:ascii="微软雅黑" w:hAnsi="微软雅黑" w:eastAsia="微软雅黑" w:cs="微软雅黑"/>
          <w:spacing w:val="-3"/>
          <w:sz w:val="24"/>
          <w:szCs w:val="24"/>
          <w14:textOutline w14:w="4356" w14:cap="flat" w14:cmpd="sng">
            <w14:solidFill>
              <w14:srgbClr w14:val="000000"/>
            </w14:solidFill>
            <w14:prstDash w14:val="solid"/>
            <w14:miter w14:val="10"/>
          </w14:textOutline>
        </w:rPr>
        <w:t>证书：</w:t>
      </w:r>
    </w:p>
    <w:p>
      <w:pPr>
        <w:spacing w:before="87" w:line="269" w:lineRule="auto"/>
        <w:ind w:left="420" w:right="563" w:hanging="181"/>
        <w:rPr>
          <w:rFonts w:ascii="微软雅黑" w:hAnsi="微软雅黑" w:eastAsia="微软雅黑" w:cs="微软雅黑"/>
          <w:sz w:val="21"/>
          <w:szCs w:val="21"/>
        </w:rPr>
      </w:pPr>
      <w:r>
        <w:rPr>
          <w:rFonts w:ascii="微软雅黑" w:hAnsi="微软雅黑" w:eastAsia="微软雅黑" w:cs="微软雅黑"/>
          <w:position w:val="-6"/>
          <w:sz w:val="21"/>
          <w:szCs w:val="21"/>
        </w:rPr>
        <w:drawing>
          <wp:inline distT="0" distB="0" distL="0" distR="0">
            <wp:extent cx="222885" cy="215265"/>
            <wp:effectExtent l="0" t="0" r="0" b="0"/>
            <wp:docPr id="23" name="IM 23"/>
            <wp:cNvGraphicFramePr/>
            <a:graphic xmlns:a="http://schemas.openxmlformats.org/drawingml/2006/main">
              <a:graphicData uri="http://schemas.openxmlformats.org/drawingml/2006/picture">
                <pic:pic xmlns:pic="http://schemas.openxmlformats.org/drawingml/2006/picture">
                  <pic:nvPicPr>
                    <pic:cNvPr id="23" name="IM 23"/>
                    <pic:cNvPicPr/>
                  </pic:nvPicPr>
                  <pic:blipFill>
                    <a:blip r:embed="rId25"/>
                    <a:stretch>
                      <a:fillRect/>
                    </a:stretch>
                  </pic:blipFill>
                  <pic:spPr>
                    <a:xfrm>
                      <a:off x="0" y="0"/>
                      <a:ext cx="222885" cy="215899"/>
                    </a:xfrm>
                    <a:prstGeom prst="rect">
                      <a:avLst/>
                    </a:prstGeom>
                  </pic:spPr>
                </pic:pic>
              </a:graphicData>
            </a:graphic>
          </wp:inline>
        </w:drawing>
      </w:r>
      <w:r>
        <w:rPr>
          <w:rFonts w:ascii="微软雅黑" w:hAnsi="微软雅黑" w:eastAsia="微软雅黑" w:cs="微软雅黑"/>
          <w:spacing w:val="-6"/>
          <w:sz w:val="21"/>
          <w:szCs w:val="21"/>
        </w:rPr>
        <w:t xml:space="preserve">  完成学习，  </w:t>
      </w:r>
      <w:r>
        <w:rPr>
          <w:rFonts w:ascii="微软雅黑" w:hAnsi="微软雅黑" w:eastAsia="微软雅黑" w:cs="微软雅黑"/>
          <w:spacing w:val="-5"/>
          <w:sz w:val="21"/>
          <w:szCs w:val="21"/>
        </w:rPr>
        <w:t>符</w:t>
      </w:r>
      <w:r>
        <w:rPr>
          <w:rFonts w:ascii="微软雅黑" w:hAnsi="微软雅黑" w:eastAsia="微软雅黑" w:cs="微软雅黑"/>
          <w:spacing w:val="-3"/>
          <w:sz w:val="21"/>
          <w:szCs w:val="21"/>
        </w:rPr>
        <w:t>合结业条件者，由中国人民大学及项目领导机构颁发结业证书。</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更多...咨询项目实施服</w:t>
      </w:r>
      <w:r>
        <w:rPr>
          <w:rFonts w:ascii="微软雅黑" w:hAnsi="微软雅黑" w:eastAsia="微软雅黑" w:cs="微软雅黑"/>
          <w:sz w:val="21"/>
          <w:szCs w:val="21"/>
        </w:rPr>
        <w:t>务顾问。</w:t>
      </w:r>
    </w:p>
    <w:p/>
    <w:p/>
    <w:p/>
    <w:p/>
    <w:p/>
    <w:p/>
    <w:p/>
    <w:p>
      <w:pPr>
        <w:spacing w:line="156" w:lineRule="exact"/>
      </w:pPr>
    </w:p>
    <w:tbl>
      <w:tblPr>
        <w:tblStyle w:val="4"/>
        <w:tblW w:w="8205" w:type="dxa"/>
        <w:tblInd w:w="191" w:type="dxa"/>
        <w:tblBorders>
          <w:top w:val="single" w:color="D6E3BC" w:sz="2" w:space="0"/>
          <w:left w:val="single" w:color="D6E3BC" w:sz="2" w:space="0"/>
          <w:bottom w:val="single" w:color="D6E3BC" w:sz="2" w:space="0"/>
          <w:right w:val="single" w:color="D6E3BC" w:sz="2" w:space="0"/>
          <w:insideH w:val="single" w:color="D6E3BC" w:sz="2" w:space="0"/>
          <w:insideV w:val="single" w:color="D6E3BC" w:sz="2" w:space="0"/>
        </w:tblBorders>
        <w:tblLayout w:type="fixed"/>
        <w:tblCellMar>
          <w:top w:w="0" w:type="dxa"/>
          <w:left w:w="0" w:type="dxa"/>
          <w:bottom w:w="0" w:type="dxa"/>
          <w:right w:w="0" w:type="dxa"/>
        </w:tblCellMar>
      </w:tblPr>
      <w:tblGrid>
        <w:gridCol w:w="4104"/>
        <w:gridCol w:w="4101"/>
      </w:tblGrid>
      <w:tr>
        <w:tblPrEx>
          <w:tblBorders>
            <w:top w:val="single" w:color="D6E3BC" w:sz="2" w:space="0"/>
            <w:left w:val="single" w:color="D6E3BC" w:sz="2" w:space="0"/>
            <w:bottom w:val="single" w:color="D6E3BC" w:sz="2" w:space="0"/>
            <w:right w:val="single" w:color="D6E3BC" w:sz="2" w:space="0"/>
            <w:insideH w:val="single" w:color="D6E3BC" w:sz="2" w:space="0"/>
            <w:insideV w:val="single" w:color="D6E3BC" w:sz="2" w:space="0"/>
          </w:tblBorders>
          <w:tblCellMar>
            <w:top w:w="0" w:type="dxa"/>
            <w:left w:w="0" w:type="dxa"/>
            <w:bottom w:w="0" w:type="dxa"/>
            <w:right w:w="0" w:type="dxa"/>
          </w:tblCellMar>
        </w:tblPrEx>
        <w:trPr>
          <w:trHeight w:val="3220" w:hRule="atLeast"/>
        </w:trPr>
        <w:tc>
          <w:tcPr>
            <w:tcW w:w="4104" w:type="dxa"/>
            <w:vAlign w:val="top"/>
          </w:tcPr>
          <w:p>
            <w:pPr>
              <w:spacing w:before="5" w:line="2607" w:lineRule="exact"/>
              <w:ind w:firstLine="93"/>
              <w:textAlignment w:val="center"/>
            </w:pPr>
            <w:r>
              <w:drawing>
                <wp:inline distT="0" distB="0" distL="0" distR="0">
                  <wp:extent cx="2484120" cy="165544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29"/>
                          <a:stretch>
                            <a:fillRect/>
                          </a:stretch>
                        </pic:blipFill>
                        <pic:spPr>
                          <a:xfrm>
                            <a:off x="0" y="0"/>
                            <a:ext cx="2484264" cy="1655445"/>
                          </a:xfrm>
                          <a:prstGeom prst="rect">
                            <a:avLst/>
                          </a:prstGeom>
                        </pic:spPr>
                      </pic:pic>
                    </a:graphicData>
                  </a:graphic>
                </wp:inline>
              </w:drawing>
            </w:r>
          </w:p>
          <w:p>
            <w:pPr>
              <w:spacing w:before="270" w:line="158" w:lineRule="exact"/>
              <w:ind w:left="1728"/>
              <w:rPr>
                <w:rFonts w:ascii="微软雅黑" w:hAnsi="微软雅黑" w:eastAsia="微软雅黑" w:cs="微软雅黑"/>
                <w:sz w:val="9"/>
                <w:szCs w:val="9"/>
              </w:rPr>
            </w:pPr>
            <w:r>
              <w:pict>
                <v:group id="_x0000_s1028" o:spid="_x0000_s1028" o:spt="203" style="position:absolute;left:0pt;margin-left:-0.75pt;margin-top:13.15pt;height:195.55pt;width:409.9pt;z-index:-251641856;mso-width-relative:page;mso-height-relative:page;" coordsize="8197,3911">
                  <o:lock v:ext="edit"/>
                  <v:shape id="_x0000_s1029" o:spid="_x0000_s1029" o:spt="75" type="#_x0000_t75" style="position:absolute;left:0;top:0;height:3911;width:8197;" filled="f" stroked="f" coordsize="21600,21600">
                    <v:path/>
                    <v:fill on="f" focussize="0,0"/>
                    <v:stroke on="f"/>
                    <v:imagedata r:id="rId30" o:title=""/>
                    <o:lock v:ext="edit" aspectratio="t"/>
                  </v:shape>
                  <v:shape id="_x0000_s1030" o:spid="_x0000_s1030" o:spt="202" type="#_x0000_t202" style="position:absolute;left:-20;top:-20;height:4017;width:8237;" filled="f" stroked="f" coordsize="21600,21600">
                    <v:path/>
                    <v:fill on="f" focussize="0,0"/>
                    <v:stroke on="f"/>
                    <v:imagedata o:title=""/>
                    <o:lock v:ext="edit" aspectratio="f"/>
                    <v:textbox inset="0mm,0mm,0mm,0mm">
                      <w:txbxContent>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90" w:line="175" w:lineRule="auto"/>
                            <w:ind w:left="245"/>
                            <w:rPr>
                              <w:rFonts w:ascii="微软雅黑" w:hAnsi="微软雅黑" w:eastAsia="微软雅黑" w:cs="微软雅黑"/>
                              <w:sz w:val="21"/>
                              <w:szCs w:val="21"/>
                            </w:rPr>
                          </w:pPr>
                          <w:r>
                            <w:rPr>
                              <w:rFonts w:ascii="微软雅黑" w:hAnsi="微软雅黑" w:eastAsia="微软雅黑" w:cs="微软雅黑"/>
                              <w:color w:val="D6E3BC"/>
                              <w:spacing w:val="-18"/>
                              <w:sz w:val="21"/>
                              <w:szCs w:val="21"/>
                              <w14:textOutline w14:w="3835" w14:cap="flat" w14:cmpd="sng">
                                <w14:solidFill>
                                  <w14:srgbClr w14:val="D6E3BC"/>
                                </w14:solidFill>
                                <w14:prstDash w14:val="solid"/>
                                <w14:miter w14:val="10"/>
                              </w14:textOutline>
                            </w:rPr>
                            <w:t>丨</w:t>
                          </w:r>
                          <w:r>
                            <w:rPr>
                              <w:rFonts w:ascii="微软雅黑" w:hAnsi="微软雅黑" w:eastAsia="微软雅黑" w:cs="微软雅黑"/>
                              <w:color w:val="D6E3BC"/>
                              <w:spacing w:val="-18"/>
                              <w:sz w:val="21"/>
                              <w:szCs w:val="21"/>
                            </w:rPr>
                            <w:t>邀你加入</w:t>
                          </w:r>
                        </w:p>
                        <w:p>
                          <w:pPr>
                            <w:spacing w:before="197" w:line="175" w:lineRule="auto"/>
                            <w:ind w:left="152"/>
                            <w:rPr>
                              <w:rFonts w:ascii="微软雅黑" w:hAnsi="微软雅黑" w:eastAsia="微软雅黑" w:cs="微软雅黑"/>
                              <w:sz w:val="21"/>
                              <w:szCs w:val="21"/>
                            </w:rPr>
                          </w:pPr>
                          <w:r>
                            <w:rPr>
                              <w:rFonts w:ascii="微软雅黑" w:hAnsi="微软雅黑" w:eastAsia="微软雅黑" w:cs="微软雅黑"/>
                              <w:color w:val="D6E3BC"/>
                              <w:spacing w:val="-1"/>
                              <w:sz w:val="21"/>
                              <w:szCs w:val="21"/>
                            </w:rPr>
                            <w:t>创始人领</w:t>
                          </w:r>
                          <w:r>
                            <w:rPr>
                              <w:rFonts w:ascii="微软雅黑" w:hAnsi="微软雅黑" w:eastAsia="微软雅黑" w:cs="微软雅黑"/>
                              <w:color w:val="D6E3BC"/>
                              <w:sz w:val="21"/>
                              <w:szCs w:val="21"/>
                            </w:rPr>
                            <w:t>导力特训项目</w:t>
                          </w:r>
                        </w:p>
                      </w:txbxContent>
                    </v:textbox>
                  </v:shape>
                </v:group>
              </w:pict>
            </w:r>
            <w:r>
              <w:rPr>
                <w:rFonts w:ascii="微软雅黑" w:hAnsi="微软雅黑" w:eastAsia="微软雅黑" w:cs="微软雅黑"/>
                <w:spacing w:val="40"/>
                <w:position w:val="2"/>
                <w:sz w:val="9"/>
                <w:szCs w:val="9"/>
              </w:rPr>
              <w:t>-</w:t>
            </w:r>
            <w:r>
              <w:rPr>
                <w:rFonts w:ascii="微软雅黑" w:hAnsi="微软雅黑" w:eastAsia="微软雅黑" w:cs="微软雅黑"/>
                <w:spacing w:val="35"/>
                <w:position w:val="2"/>
                <w:sz w:val="9"/>
                <w:szCs w:val="9"/>
              </w:rPr>
              <w:t>--~~---</w:t>
            </w:r>
          </w:p>
        </w:tc>
        <w:tc>
          <w:tcPr>
            <w:tcW w:w="4101" w:type="dxa"/>
            <w:vAlign w:val="top"/>
          </w:tcPr>
          <w:p>
            <w:pPr>
              <w:spacing w:before="5" w:line="2607" w:lineRule="exact"/>
              <w:ind w:firstLine="90"/>
              <w:textAlignment w:val="center"/>
            </w:pPr>
            <w:r>
              <w:drawing>
                <wp:inline distT="0" distB="0" distL="0" distR="0">
                  <wp:extent cx="2484120" cy="1655445"/>
                  <wp:effectExtent l="0" t="0" r="0" b="0"/>
                  <wp:docPr id="25" name="IM 25"/>
                  <wp:cNvGraphicFramePr/>
                  <a:graphic xmlns:a="http://schemas.openxmlformats.org/drawingml/2006/main">
                    <a:graphicData uri="http://schemas.openxmlformats.org/drawingml/2006/picture">
                      <pic:pic xmlns:pic="http://schemas.openxmlformats.org/drawingml/2006/picture">
                        <pic:nvPicPr>
                          <pic:cNvPr id="25" name="IM 25"/>
                          <pic:cNvPicPr/>
                        </pic:nvPicPr>
                        <pic:blipFill>
                          <a:blip r:embed="rId31"/>
                          <a:stretch>
                            <a:fillRect/>
                          </a:stretch>
                        </pic:blipFill>
                        <pic:spPr>
                          <a:xfrm>
                            <a:off x="0" y="0"/>
                            <a:ext cx="2484256" cy="1655445"/>
                          </a:xfrm>
                          <a:prstGeom prst="rect">
                            <a:avLst/>
                          </a:prstGeom>
                        </pic:spPr>
                      </pic:pic>
                    </a:graphicData>
                  </a:graphic>
                </wp:inline>
              </w:drawing>
            </w:r>
          </w:p>
          <w:p>
            <w:pPr>
              <w:spacing w:before="270" w:line="158" w:lineRule="exact"/>
              <w:ind w:left="1725"/>
              <w:rPr>
                <w:rFonts w:ascii="微软雅黑" w:hAnsi="微软雅黑" w:eastAsia="微软雅黑" w:cs="微软雅黑"/>
                <w:sz w:val="9"/>
                <w:szCs w:val="9"/>
              </w:rPr>
            </w:pPr>
            <w:r>
              <w:rPr>
                <w:rFonts w:ascii="微软雅黑" w:hAnsi="微软雅黑" w:eastAsia="微软雅黑" w:cs="微软雅黑"/>
                <w:spacing w:val="41"/>
                <w:position w:val="2"/>
                <w:sz w:val="9"/>
                <w:szCs w:val="9"/>
              </w:rPr>
              <w:t>-</w:t>
            </w:r>
            <w:r>
              <w:rPr>
                <w:rFonts w:ascii="微软雅黑" w:hAnsi="微软雅黑" w:eastAsia="微软雅黑" w:cs="微软雅黑"/>
                <w:spacing w:val="35"/>
                <w:position w:val="2"/>
                <w:sz w:val="9"/>
                <w:szCs w:val="9"/>
              </w:rPr>
              <w:t>--~~---</w:t>
            </w:r>
          </w:p>
        </w:tc>
      </w:tr>
    </w:tbl>
    <w:p>
      <w:pPr>
        <w:rPr>
          <w:rFonts w:ascii="Arial"/>
          <w:sz w:val="21"/>
        </w:rPr>
      </w:pPr>
    </w:p>
    <w:p>
      <w:pPr>
        <w:sectPr>
          <w:footerReference r:id="rId11" w:type="default"/>
          <w:pgSz w:w="11907" w:h="16839"/>
          <w:pgMar w:top="1431" w:right="1720" w:bottom="1377" w:left="1785" w:header="0" w:footer="1214" w:gutter="0"/>
          <w:cols w:space="720" w:num="1"/>
        </w:sect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6066" w:lineRule="exact"/>
        <w:ind w:firstLine="226"/>
        <w:textAlignment w:val="center"/>
      </w:pPr>
      <w:r>
        <w:drawing>
          <wp:inline distT="0" distB="0" distL="0" distR="0">
            <wp:extent cx="5005070" cy="385127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32"/>
                    <a:stretch>
                      <a:fillRect/>
                    </a:stretch>
                  </pic:blipFill>
                  <pic:spPr>
                    <a:xfrm>
                      <a:off x="0" y="0"/>
                      <a:ext cx="5005704" cy="3851908"/>
                    </a:xfrm>
                    <a:prstGeom prst="rect">
                      <a:avLst/>
                    </a:prstGeom>
                  </pic:spPr>
                </pic:pic>
              </a:graphicData>
            </a:graphic>
          </wp:inline>
        </w:drawing>
      </w:r>
    </w:p>
    <w:sectPr>
      <w:footerReference r:id="rId12" w:type="default"/>
      <w:pgSz w:w="11907" w:h="16839"/>
      <w:pgMar w:top="1431" w:right="1785" w:bottom="1377" w:left="1785" w:header="0" w:footer="1214"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right="225"/>
      <w:jc w:val="right"/>
      <w:rPr>
        <w:rFonts w:ascii="Calibri" w:hAnsi="Calibri" w:eastAsia="Calibri" w:cs="Calibri"/>
        <w:sz w:val="18"/>
        <w:szCs w:val="18"/>
      </w:rPr>
    </w:pPr>
    <w:r>
      <w:rPr>
        <w:rFonts w:ascii="Calibri" w:hAnsi="Calibri" w:eastAsia="Calibri" w:cs="Calibri"/>
        <w:sz w:val="18"/>
        <w:szCs w:val="18"/>
      </w:rPr>
      <w:t>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8188"/>
      <w:rPr>
        <w:rFonts w:ascii="Calibri" w:hAnsi="Calibri" w:eastAsia="Calibri" w:cs="Calibri"/>
        <w:sz w:val="18"/>
        <w:szCs w:val="18"/>
      </w:rPr>
    </w:pPr>
    <w:r>
      <w:rPr>
        <w:rFonts w:ascii="Calibri" w:hAnsi="Calibri" w:eastAsia="Calibri" w:cs="Calibri"/>
        <w:sz w:val="18"/>
        <w:szCs w:val="18"/>
      </w:rPr>
      <w:t>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8259"/>
      <w:rPr>
        <w:rFonts w:ascii="Calibri" w:hAnsi="Calibri" w:eastAsia="Calibri" w:cs="Calibri"/>
        <w:sz w:val="18"/>
        <w:szCs w:val="18"/>
      </w:rPr>
    </w:pPr>
    <w:r>
      <w:pict>
        <v:shape id="_x0000_s2049" o:spid="_x0000_s2049" o:spt="202" type="#_x0000_t202" style="position:absolute;left:0pt;margin-left:98.55pt;margin-top:297.5pt;height:107.2pt;width:227.25pt;mso-position-horizontal-relative:page;mso-position-vertical-relative:page;z-index:251659264;mso-width-relative:page;mso-height-relative:page;" filled="f" stroked="f" coordsize="21600,21600" o:allowincell="f">
          <v:path/>
          <v:fill on="f" focussize="0,0"/>
          <v:stroke on="f"/>
          <v:imagedata o:title=""/>
          <o:lock v:ext="edit" aspectratio="f"/>
          <v:textbox inset="0mm,0mm,0mm,0mm">
            <w:txbxContent>
              <w:p>
                <w:pPr>
                  <w:spacing w:before="20" w:line="177" w:lineRule="auto"/>
                  <w:ind w:left="31"/>
                  <w:rPr>
                    <w:rFonts w:ascii="微软雅黑" w:hAnsi="微软雅黑" w:eastAsia="微软雅黑" w:cs="微软雅黑"/>
                    <w:sz w:val="21"/>
                    <w:szCs w:val="21"/>
                  </w:rPr>
                </w:pPr>
                <w:r>
                  <w:rPr>
                    <w:rFonts w:ascii="微软雅黑" w:hAnsi="微软雅黑" w:eastAsia="微软雅黑" w:cs="微软雅黑"/>
                    <w:color w:val="FBD4B4"/>
                    <w:spacing w:val="-2"/>
                    <w:sz w:val="21"/>
                    <w:szCs w:val="21"/>
                  </w:rPr>
                  <w:t>随着企业的</w:t>
                </w:r>
                <w:r>
                  <w:rPr>
                    <w:rFonts w:ascii="微软雅黑" w:hAnsi="微软雅黑" w:eastAsia="微软雅黑" w:cs="微软雅黑"/>
                    <w:color w:val="FBD4B4"/>
                    <w:spacing w:val="-1"/>
                    <w:sz w:val="21"/>
                    <w:szCs w:val="21"/>
                  </w:rPr>
                  <w:t>快速发展</w:t>
                </w:r>
              </w:p>
              <w:p>
                <w:pPr>
                  <w:spacing w:before="194" w:line="176" w:lineRule="auto"/>
                  <w:ind w:left="20"/>
                  <w:rPr>
                    <w:rFonts w:ascii="微软雅黑" w:hAnsi="微软雅黑" w:eastAsia="微软雅黑" w:cs="微软雅黑"/>
                    <w:sz w:val="21"/>
                    <w:szCs w:val="21"/>
                  </w:rPr>
                </w:pPr>
                <w:r>
                  <w:rPr>
                    <w:rFonts w:ascii="微软雅黑" w:hAnsi="微软雅黑" w:eastAsia="微软雅黑" w:cs="微软雅黑"/>
                    <w:color w:val="FBD4B4"/>
                    <w:spacing w:val="-1"/>
                    <w:sz w:val="21"/>
                    <w:szCs w:val="21"/>
                  </w:rPr>
                  <w:t>和面向</w:t>
                </w:r>
                <w:r>
                  <w:rPr>
                    <w:rFonts w:ascii="微软雅黑" w:hAnsi="微软雅黑" w:eastAsia="微软雅黑" w:cs="微软雅黑"/>
                    <w:color w:val="FBD4B4"/>
                    <w:sz w:val="21"/>
                    <w:szCs w:val="21"/>
                  </w:rPr>
                  <w:t>未来的愿景画面</w:t>
                </w:r>
              </w:p>
              <w:p>
                <w:pPr>
                  <w:spacing w:before="194" w:line="177" w:lineRule="auto"/>
                  <w:ind w:left="22"/>
                  <w:rPr>
                    <w:rFonts w:ascii="微软雅黑" w:hAnsi="微软雅黑" w:eastAsia="微软雅黑" w:cs="微软雅黑"/>
                    <w:sz w:val="21"/>
                    <w:szCs w:val="21"/>
                  </w:rPr>
                </w:pPr>
                <w:r>
                  <w:rPr>
                    <w:rFonts w:ascii="微软雅黑" w:hAnsi="微软雅黑" w:eastAsia="微软雅黑" w:cs="微软雅黑"/>
                    <w:color w:val="FBD4B4"/>
                    <w:spacing w:val="-7"/>
                    <w:sz w:val="21"/>
                    <w:szCs w:val="21"/>
                  </w:rPr>
                  <w:t>企业发展如何破局</w:t>
                </w:r>
                <w:r>
                  <w:rPr>
                    <w:rFonts w:ascii="微软雅黑" w:hAnsi="微软雅黑" w:eastAsia="微软雅黑" w:cs="微软雅黑"/>
                    <w:color w:val="FBD4B4"/>
                    <w:spacing w:val="-6"/>
                    <w:sz w:val="21"/>
                    <w:szCs w:val="21"/>
                  </w:rPr>
                  <w:t>？</w:t>
                </w:r>
              </w:p>
              <w:p>
                <w:pPr>
                  <w:spacing w:before="195" w:line="177" w:lineRule="auto"/>
                  <w:ind w:left="32"/>
                  <w:rPr>
                    <w:rFonts w:ascii="微软雅黑" w:hAnsi="微软雅黑" w:eastAsia="微软雅黑" w:cs="微软雅黑"/>
                    <w:sz w:val="21"/>
                    <w:szCs w:val="21"/>
                  </w:rPr>
                </w:pPr>
                <w:r>
                  <w:rPr>
                    <w:rFonts w:ascii="微软雅黑" w:hAnsi="微软雅黑" w:eastAsia="微软雅黑" w:cs="微软雅黑"/>
                    <w:color w:val="FBD4B4"/>
                    <w:spacing w:val="-9"/>
                    <w:sz w:val="21"/>
                    <w:szCs w:val="21"/>
                  </w:rPr>
                  <w:t>团</w:t>
                </w:r>
                <w:r>
                  <w:rPr>
                    <w:rFonts w:ascii="微软雅黑" w:hAnsi="微软雅黑" w:eastAsia="微软雅黑" w:cs="微软雅黑"/>
                    <w:color w:val="FBD4B4"/>
                    <w:spacing w:val="-8"/>
                    <w:sz w:val="21"/>
                    <w:szCs w:val="21"/>
                  </w:rPr>
                  <w:t>队培养如何赋能？</w:t>
                </w:r>
              </w:p>
              <w:p>
                <w:pPr>
                  <w:spacing w:before="193" w:line="176" w:lineRule="auto"/>
                  <w:ind w:left="21"/>
                  <w:rPr>
                    <w:rFonts w:ascii="微软雅黑" w:hAnsi="微软雅黑" w:eastAsia="微软雅黑" w:cs="微软雅黑"/>
                    <w:sz w:val="21"/>
                    <w:szCs w:val="21"/>
                  </w:rPr>
                </w:pPr>
                <w:r>
                  <w:rPr>
                    <w:rFonts w:ascii="微软雅黑" w:hAnsi="微软雅黑" w:eastAsia="微软雅黑" w:cs="微软雅黑"/>
                    <w:color w:val="595959"/>
                    <w:spacing w:val="-8"/>
                    <w:sz w:val="21"/>
                    <w:szCs w:val="21"/>
                  </w:rPr>
                  <w:t>领导力如何提升？是战略？是战术？ 还是方法论</w:t>
                </w:r>
                <w:r>
                  <w:rPr>
                    <w:rFonts w:ascii="微软雅黑" w:hAnsi="微软雅黑" w:eastAsia="微软雅黑" w:cs="微软雅黑"/>
                    <w:color w:val="595959"/>
                    <w:spacing w:val="-4"/>
                    <w:sz w:val="21"/>
                    <w:szCs w:val="21"/>
                  </w:rPr>
                  <w:t>？</w:t>
                </w:r>
              </w:p>
            </w:txbxContent>
          </v:textbox>
        </v:shape>
      </w:pict>
    </w:r>
    <w:r>
      <w:rPr>
        <w:rFonts w:ascii="Calibri" w:hAnsi="Calibri" w:eastAsia="Calibri" w:cs="Calibri"/>
        <w:sz w:val="18"/>
        <w:szCs w:val="18"/>
      </w:rPr>
      <w:t>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right="424"/>
      <w:jc w:val="right"/>
      <w:rPr>
        <w:rFonts w:ascii="Calibri" w:hAnsi="Calibri" w:eastAsia="Calibri" w:cs="Calibri"/>
        <w:sz w:val="18"/>
        <w:szCs w:val="18"/>
      </w:rPr>
    </w:pPr>
    <w:r>
      <w:rPr>
        <w:rFonts w:ascii="Calibri" w:hAnsi="Calibri" w:eastAsia="Calibri" w:cs="Calibri"/>
        <w:sz w:val="18"/>
        <w:szCs w:val="18"/>
      </w:rPr>
      <w:t>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right="290"/>
      <w:jc w:val="right"/>
      <w:rPr>
        <w:rFonts w:ascii="Calibri" w:hAnsi="Calibri" w:eastAsia="Calibri" w:cs="Calibri"/>
        <w:sz w:val="18"/>
        <w:szCs w:val="18"/>
      </w:rPr>
    </w:pPr>
    <w:r>
      <w:rPr>
        <w:rFonts w:ascii="Calibri" w:hAnsi="Calibri" w:eastAsia="Calibri" w:cs="Calibri"/>
        <w:sz w:val="18"/>
        <w:szCs w:val="18"/>
      </w:rPr>
      <w:t>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044"/>
      <w:rPr>
        <w:rFonts w:ascii="Calibri" w:hAnsi="Calibri" w:eastAsia="Calibri" w:cs="Calibri"/>
        <w:sz w:val="18"/>
        <w:szCs w:val="18"/>
      </w:rPr>
    </w:pPr>
    <w:r>
      <w:rPr>
        <w:rFonts w:ascii="Calibri" w:hAnsi="Calibri" w:eastAsia="Calibri" w:cs="Calibri"/>
        <w:sz w:val="18"/>
        <w:szCs w:val="18"/>
      </w:rPr>
      <w:t>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right="256"/>
      <w:jc w:val="right"/>
      <w:rPr>
        <w:rFonts w:ascii="Calibri" w:hAnsi="Calibri" w:eastAsia="Calibri" w:cs="Calibri"/>
        <w:sz w:val="18"/>
        <w:szCs w:val="18"/>
      </w:rPr>
    </w:pPr>
    <w:r>
      <w:rPr>
        <w:rFonts w:ascii="Calibri" w:hAnsi="Calibri" w:eastAsia="Calibri" w:cs="Calibri"/>
        <w:sz w:val="18"/>
        <w:szCs w:val="18"/>
      </w:rPr>
      <w:t>8</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right="191"/>
      <w:jc w:val="right"/>
      <w:rPr>
        <w:rFonts w:ascii="Calibri" w:hAnsi="Calibri" w:eastAsia="Calibri" w:cs="Calibri"/>
        <w:sz w:val="18"/>
        <w:szCs w:val="18"/>
      </w:rPr>
    </w:pPr>
    <w:r>
      <w:rPr>
        <w:rFonts w:ascii="Calibri" w:hAnsi="Calibri" w:eastAsia="Calibri" w:cs="Calibri"/>
        <w:sz w:val="18"/>
        <w:szCs w:val="18"/>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61B62BC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customStyle="1" w:styleId="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49"/>
    <customShpInfo spid="_x0000_s1026"/>
    <customShpInfo spid="_x0000_s1027"/>
    <customShpInfo spid="_x0000_s1029"/>
    <customShpInfo spid="_x0000_s1030"/>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Pages>
  <Words>1529</Words>
  <Characters>1807</Characters>
  <TotalTime>0</TotalTime>
  <ScaleCrop>false</ScaleCrop>
  <LinksUpToDate>false</LinksUpToDate>
  <CharactersWithSpaces>1942</CharactersWithSpaces>
  <Application>WPS Office_11.1.0.14309_F1E327BC-269C-435d-A152-05C5408002CA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2023-04-04T11:40:00Z</dcterms:created>
  <dc:creator>amyshen</dc:creator>
  <cp:lastModifiedBy>冰冰⊙▽⊙＊</cp:lastModifiedBy>
  <dcterms:modified xsi:type="dcterms:W3CDTF">2023-06-09T02:12:32Z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2023-06-09T10:11:36Z</vt:filetime>
  </property>
  <property fmtid="{D5CDD505-2E9C-101B-9397-08002B2CF9AE}" pid="4" name="UsrData">
    <vt:lpwstr>64828a4e055031001fd29233</vt:lpwstr>
  </property>
  <property fmtid="{D5CDD505-2E9C-101B-9397-08002B2CF9AE}" pid="5" name="KSOProductBuildVer">
    <vt:lpwstr>2052-11.1.0.14309</vt:lpwstr>
  </property>
  <property fmtid="{D5CDD505-2E9C-101B-9397-08002B2CF9AE}" pid="6" name="ICV">
    <vt:lpwstr>6255FB1B5F6B46B79423E6B5E4D7A203_13</vt:lpwstr>
  </property>
</Properties>
</file>