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
          <w:sz w:val="24"/>
          <w:szCs w:val="24"/>
        </w:rPr>
      </w:pPr>
    </w:p>
    <w:p>
      <w:pPr>
        <w:jc w:val="center"/>
        <w:rPr>
          <w:rFonts w:ascii="黑体" w:hAnsi="黑体" w:eastAsia="黑体" w:cs="宋体"/>
          <w:b/>
          <w:sz w:val="44"/>
          <w:szCs w:val="44"/>
        </w:rPr>
      </w:pPr>
      <w:r>
        <w:rPr>
          <w:rFonts w:hint="eastAsia" w:ascii="黑体" w:hAnsi="黑体" w:eastAsia="黑体" w:cs="宋体"/>
          <w:b/>
          <w:sz w:val="44"/>
          <w:szCs w:val="44"/>
        </w:rPr>
        <w:t>中国人民大学工商</w:t>
      </w:r>
      <w:bookmarkStart w:id="0" w:name="_GoBack"/>
      <w:bookmarkEnd w:id="0"/>
      <w:r>
        <w:rPr>
          <w:rFonts w:hint="eastAsia" w:ascii="黑体" w:hAnsi="黑体" w:eastAsia="黑体" w:cs="宋体"/>
          <w:b/>
          <w:sz w:val="44"/>
          <w:szCs w:val="44"/>
        </w:rPr>
        <w:t>管理与传统文化研修班</w:t>
      </w:r>
    </w:p>
    <w:p>
      <w:pPr>
        <w:jc w:val="center"/>
        <w:rPr>
          <w:rFonts w:ascii="黑体" w:hAnsi="黑体" w:eastAsia="黑体" w:cs="宋体"/>
          <w:b/>
          <w:sz w:val="44"/>
          <w:szCs w:val="44"/>
        </w:rPr>
      </w:pPr>
      <w:r>
        <w:rPr>
          <w:rFonts w:ascii="黑体" w:hAnsi="黑体" w:eastAsia="黑体" w:cs="宋体"/>
          <w:b/>
          <w:sz w:val="44"/>
          <w:szCs w:val="44"/>
        </w:rPr>
        <w:t>招</w:t>
      </w:r>
      <w:r>
        <w:rPr>
          <w:rFonts w:hint="eastAsia" w:ascii="黑体" w:hAnsi="黑体" w:eastAsia="黑体" w:cs="宋体"/>
          <w:b/>
          <w:sz w:val="44"/>
          <w:szCs w:val="44"/>
          <w:lang w:val="en-US" w:eastAsia="zh-CN"/>
        </w:rPr>
        <w:t xml:space="preserve"> </w:t>
      </w:r>
      <w:r>
        <w:rPr>
          <w:rFonts w:ascii="黑体" w:hAnsi="黑体" w:eastAsia="黑体" w:cs="宋体"/>
          <w:b/>
          <w:sz w:val="44"/>
          <w:szCs w:val="44"/>
        </w:rPr>
        <w:t>生</w:t>
      </w:r>
      <w:r>
        <w:rPr>
          <w:rFonts w:hint="eastAsia" w:ascii="黑体" w:hAnsi="黑体" w:eastAsia="黑体" w:cs="宋体"/>
          <w:b/>
          <w:sz w:val="44"/>
          <w:szCs w:val="44"/>
          <w:lang w:val="en-US" w:eastAsia="zh-CN"/>
        </w:rPr>
        <w:t xml:space="preserve"> </w:t>
      </w:r>
      <w:r>
        <w:rPr>
          <w:rFonts w:ascii="黑体" w:hAnsi="黑体" w:eastAsia="黑体" w:cs="宋体"/>
          <w:b/>
          <w:sz w:val="44"/>
          <w:szCs w:val="44"/>
        </w:rPr>
        <w:t>简</w:t>
      </w:r>
      <w:r>
        <w:rPr>
          <w:rFonts w:hint="eastAsia" w:ascii="黑体" w:hAnsi="黑体" w:eastAsia="黑体" w:cs="宋体"/>
          <w:b/>
          <w:sz w:val="44"/>
          <w:szCs w:val="44"/>
          <w:lang w:val="en-US" w:eastAsia="zh-CN"/>
        </w:rPr>
        <w:t xml:space="preserve"> </w:t>
      </w:r>
      <w:r>
        <w:rPr>
          <w:rFonts w:ascii="黑体" w:hAnsi="黑体" w:eastAsia="黑体" w:cs="宋体"/>
          <w:b/>
          <w:sz w:val="44"/>
          <w:szCs w:val="44"/>
        </w:rPr>
        <w:t xml:space="preserve">章 </w:t>
      </w:r>
    </w:p>
    <w:p>
      <w:pPr>
        <w:widowControl/>
        <w:tabs>
          <w:tab w:val="center" w:pos="4153"/>
        </w:tabs>
        <w:spacing w:afterLines="50" w:line="360" w:lineRule="auto"/>
        <w:jc w:val="left"/>
        <w:rPr>
          <w:rFonts w:hint="eastAsia" w:ascii="微软雅黑" w:hAnsi="微软雅黑" w:eastAsia="微软雅黑" w:cs="微软雅黑"/>
          <w:b/>
          <w:color w:val="943634"/>
          <w:kern w:val="0"/>
          <w:sz w:val="26"/>
          <w:szCs w:val="26"/>
        </w:rPr>
      </w:pPr>
      <w:r>
        <w:rPr>
          <w:rFonts w:hint="eastAsia" w:ascii="微软雅黑" w:hAnsi="微软雅黑" w:eastAsia="微软雅黑" w:cs="微软雅黑"/>
          <w:b/>
          <w:color w:val="943634"/>
          <w:kern w:val="0"/>
          <w:sz w:val="26"/>
          <w:szCs w:val="26"/>
        </w:rPr>
        <w:t>【研修背景】</w:t>
      </w:r>
    </w:p>
    <w:p>
      <w:pPr>
        <w:widowControl/>
        <w:tabs>
          <w:tab w:val="center" w:pos="4153"/>
        </w:tabs>
        <w:spacing w:afterLines="50" w:line="360" w:lineRule="auto"/>
        <w:ind w:firstLine="420"/>
        <w:jc w:val="left"/>
        <w:rPr>
          <w:rFonts w:hint="eastAsia" w:ascii="微软雅黑" w:hAnsi="微软雅黑" w:eastAsia="微软雅黑" w:cs="微软雅黑"/>
          <w:color w:val="333333"/>
          <w:sz w:val="26"/>
          <w:szCs w:val="26"/>
          <w:shd w:val="clear" w:color="auto" w:fill="FFFFFF"/>
        </w:rPr>
      </w:pPr>
      <w:r>
        <w:rPr>
          <w:rFonts w:hint="eastAsia" w:ascii="微软雅黑" w:hAnsi="微软雅黑" w:eastAsia="微软雅黑" w:cs="微软雅黑"/>
          <w:color w:val="333333"/>
          <w:sz w:val="26"/>
          <w:szCs w:val="26"/>
          <w:shd w:val="clear" w:color="auto" w:fill="FFFFFF"/>
        </w:rPr>
        <w:t>企业的生存环境瞬息万变，作为企业的高层管理者要保有持续的竞争优势，了解最新国际国内宏观经济形势，掌握最先进的国内外管理理论；与此同时中国经济正在逐步成为世界经济的引擎，在这“中国龙”腾飞的年代，企业管理者的素质决定着中国经济的未来，中国企业家只有迅速提升自身素质，提高领导能力，与智者同窗、与大师对弈、建高端平台、集先贤智慧，方可运筹帷幄之间、决胜千里之外！</w:t>
      </w:r>
    </w:p>
    <w:p>
      <w:pPr>
        <w:widowControl/>
        <w:tabs>
          <w:tab w:val="center" w:pos="4153"/>
        </w:tabs>
        <w:spacing w:afterLines="50" w:line="360" w:lineRule="auto"/>
        <w:ind w:firstLine="420"/>
        <w:jc w:val="left"/>
        <w:rPr>
          <w:rFonts w:hint="eastAsia" w:ascii="微软雅黑" w:hAnsi="微软雅黑" w:eastAsia="微软雅黑" w:cs="微软雅黑"/>
          <w:color w:val="333333"/>
          <w:sz w:val="26"/>
          <w:szCs w:val="26"/>
          <w:shd w:val="clear" w:color="auto" w:fill="FFFFFF"/>
        </w:rPr>
      </w:pPr>
      <w:r>
        <w:rPr>
          <w:rFonts w:hint="eastAsia" w:ascii="微软雅黑" w:hAnsi="微软雅黑" w:eastAsia="微软雅黑" w:cs="微软雅黑"/>
          <w:color w:val="333333"/>
          <w:sz w:val="26"/>
          <w:szCs w:val="26"/>
          <w:shd w:val="clear" w:color="auto" w:fill="FFFFFF"/>
        </w:rPr>
        <w:t>中国人民大学继续教育学院推出“中国人民大学工商管理与传统文化研修班”课程体系，通过组织最新管理理论的学习，引进国际权威性的管理科学体系，挖掘典型案例研讨，结合中国传统管理思想研究，培养出从容应对未来竞争的商界精英。</w:t>
      </w:r>
    </w:p>
    <w:p>
      <w:pPr>
        <w:widowControl/>
        <w:tabs>
          <w:tab w:val="center" w:pos="4153"/>
        </w:tabs>
        <w:spacing w:afterLines="50" w:line="360" w:lineRule="auto"/>
        <w:jc w:val="left"/>
        <w:rPr>
          <w:rFonts w:hint="eastAsia" w:ascii="微软雅黑" w:hAnsi="微软雅黑" w:eastAsia="微软雅黑" w:cs="微软雅黑"/>
          <w:b/>
          <w:color w:val="943634"/>
          <w:kern w:val="0"/>
          <w:sz w:val="26"/>
          <w:szCs w:val="26"/>
        </w:rPr>
      </w:pPr>
      <w:r>
        <w:rPr>
          <w:rFonts w:hint="eastAsia" w:ascii="微软雅黑" w:hAnsi="微软雅黑" w:eastAsia="微软雅黑" w:cs="微软雅黑"/>
          <w:b/>
          <w:color w:val="943634"/>
          <w:kern w:val="0"/>
          <w:sz w:val="26"/>
          <w:szCs w:val="26"/>
        </w:rPr>
        <w:t>【招生对象】</w:t>
      </w:r>
    </w:p>
    <w:p>
      <w:pPr>
        <w:snapToGrid w:val="0"/>
        <w:spacing w:line="400" w:lineRule="atLeast"/>
        <w:ind w:firstLine="420"/>
        <w:rPr>
          <w:rFonts w:hint="eastAsia" w:ascii="微软雅黑" w:hAnsi="微软雅黑" w:eastAsia="微软雅黑" w:cs="微软雅黑"/>
          <w:color w:val="333333"/>
          <w:sz w:val="26"/>
          <w:szCs w:val="26"/>
          <w:shd w:val="clear" w:color="auto" w:fill="FFFFFF"/>
        </w:rPr>
      </w:pPr>
      <w:r>
        <w:rPr>
          <w:rFonts w:hint="eastAsia" w:ascii="微软雅黑" w:hAnsi="微软雅黑" w:eastAsia="微软雅黑" w:cs="微软雅黑"/>
          <w:color w:val="333333"/>
          <w:sz w:val="26"/>
          <w:szCs w:val="26"/>
          <w:shd w:val="clear" w:color="auto" w:fill="FFFFFF"/>
        </w:rPr>
        <w:t>各类民营企业董事长、总经理及高层管理人员等。</w:t>
      </w:r>
    </w:p>
    <w:p>
      <w:pPr>
        <w:widowControl/>
        <w:adjustRightInd w:val="0"/>
        <w:snapToGrid w:val="0"/>
        <w:spacing w:afterLines="50"/>
        <w:jc w:val="left"/>
        <w:rPr>
          <w:rFonts w:hint="eastAsia" w:ascii="微软雅黑" w:hAnsi="微软雅黑" w:eastAsia="微软雅黑" w:cs="微软雅黑"/>
          <w:b/>
          <w:sz w:val="26"/>
          <w:szCs w:val="26"/>
        </w:rPr>
      </w:pPr>
      <w:r>
        <w:rPr>
          <w:rFonts w:hint="eastAsia" w:ascii="微软雅黑" w:hAnsi="微软雅黑" w:eastAsia="微软雅黑" w:cs="微软雅黑"/>
          <w:b/>
          <w:color w:val="333333"/>
          <w:kern w:val="0"/>
          <w:sz w:val="26"/>
          <w:szCs w:val="26"/>
        </w:rPr>
        <w:t>注：</w:t>
      </w:r>
      <w:r>
        <w:rPr>
          <w:rFonts w:hint="eastAsia" w:ascii="微软雅黑" w:hAnsi="微软雅黑" w:eastAsia="微软雅黑" w:cs="微软雅黑"/>
          <w:b/>
          <w:sz w:val="26"/>
          <w:szCs w:val="26"/>
        </w:rPr>
        <w:t>本项目不招收党政机关领导干部和国有企事业单位管理人员和技术人员。</w:t>
      </w:r>
    </w:p>
    <w:p>
      <w:pPr>
        <w:widowControl/>
        <w:spacing w:afterLines="50"/>
        <w:jc w:val="left"/>
        <w:rPr>
          <w:rFonts w:hint="eastAsia" w:ascii="微软雅黑" w:hAnsi="微软雅黑" w:eastAsia="微软雅黑" w:cs="微软雅黑"/>
          <w:b/>
          <w:color w:val="943634"/>
          <w:kern w:val="0"/>
          <w:sz w:val="26"/>
          <w:szCs w:val="26"/>
        </w:rPr>
      </w:pPr>
      <w:r>
        <w:rPr>
          <w:rFonts w:hint="eastAsia" w:ascii="微软雅黑" w:hAnsi="微软雅黑" w:eastAsia="微软雅黑" w:cs="微软雅黑"/>
          <w:b/>
          <w:color w:val="943634"/>
          <w:kern w:val="0"/>
          <w:sz w:val="26"/>
          <w:szCs w:val="26"/>
        </w:rPr>
        <w:t>【</w:t>
      </w:r>
      <w:r>
        <w:rPr>
          <w:rFonts w:hint="eastAsia" w:ascii="微软雅黑" w:hAnsi="微软雅黑" w:eastAsia="微软雅黑" w:cs="微软雅黑"/>
          <w:b/>
          <w:color w:val="943634"/>
          <w:kern w:val="0"/>
          <w:sz w:val="26"/>
          <w:szCs w:val="26"/>
          <w:lang w:eastAsia="zh-CN"/>
        </w:rPr>
        <w:t>教学</w:t>
      </w:r>
      <w:r>
        <w:rPr>
          <w:rFonts w:hint="eastAsia" w:ascii="微软雅黑" w:hAnsi="微软雅黑" w:eastAsia="微软雅黑" w:cs="微软雅黑"/>
          <w:b/>
          <w:color w:val="943634"/>
          <w:kern w:val="0"/>
          <w:sz w:val="26"/>
          <w:szCs w:val="26"/>
        </w:rPr>
        <w:t>管理</w:t>
      </w:r>
      <w:r>
        <w:rPr>
          <w:rFonts w:hint="eastAsia" w:ascii="微软雅黑" w:hAnsi="微软雅黑" w:eastAsia="微软雅黑" w:cs="微软雅黑"/>
          <w:color w:val="943634"/>
          <w:kern w:val="0"/>
          <w:sz w:val="26"/>
          <w:szCs w:val="26"/>
        </w:rPr>
        <w:t>】</w:t>
      </w:r>
      <w:r>
        <w:rPr>
          <w:rFonts w:hint="eastAsia" w:ascii="微软雅黑" w:hAnsi="微软雅黑" w:eastAsia="微软雅黑" w:cs="微软雅黑"/>
          <w:b/>
          <w:color w:val="943634"/>
          <w:kern w:val="0"/>
          <w:sz w:val="26"/>
          <w:szCs w:val="26"/>
        </w:rPr>
        <w:t xml:space="preserve"> </w:t>
      </w:r>
    </w:p>
    <w:p>
      <w:pPr>
        <w:keepNext w:val="0"/>
        <w:keepLines w:val="0"/>
        <w:pageBreakBefore w:val="0"/>
        <w:widowControl/>
        <w:kinsoku/>
        <w:wordWrap/>
        <w:overflowPunct/>
        <w:topLinePunct w:val="0"/>
        <w:autoSpaceDE/>
        <w:autoSpaceDN/>
        <w:bidi w:val="0"/>
        <w:adjustRightInd w:val="0"/>
        <w:snapToGrid w:val="0"/>
        <w:spacing w:afterLines="50" w:line="240" w:lineRule="auto"/>
        <w:ind w:firstLine="520" w:firstLineChars="200"/>
        <w:jc w:val="left"/>
        <w:textAlignment w:val="auto"/>
        <w:rPr>
          <w:rFonts w:hint="eastAsia" w:ascii="微软雅黑" w:hAnsi="微软雅黑" w:eastAsia="微软雅黑" w:cs="微软雅黑"/>
          <w:color w:val="333333"/>
          <w:kern w:val="0"/>
          <w:sz w:val="26"/>
          <w:szCs w:val="26"/>
        </w:rPr>
      </w:pPr>
      <w:r>
        <w:rPr>
          <w:rFonts w:hint="eastAsia" w:ascii="微软雅黑" w:hAnsi="微软雅黑" w:eastAsia="微软雅黑" w:cs="微软雅黑"/>
          <w:color w:val="333333"/>
          <w:kern w:val="0"/>
          <w:sz w:val="26"/>
          <w:szCs w:val="26"/>
        </w:rPr>
        <w:t>设立班主任专职管理，确保良好的教学质量及教学环境。班级建立班委会，做好班级自我管理并搭建学员与学校的沟通桥梁。</w:t>
      </w:r>
    </w:p>
    <w:p>
      <w:pPr>
        <w:widowControl/>
        <w:spacing w:afterLines="50"/>
        <w:jc w:val="left"/>
        <w:rPr>
          <w:rFonts w:hint="eastAsia" w:ascii="微软雅黑" w:hAnsi="微软雅黑" w:eastAsia="微软雅黑" w:cs="微软雅黑"/>
          <w:kern w:val="0"/>
          <w:sz w:val="24"/>
          <w:szCs w:val="24"/>
        </w:rPr>
      </w:pPr>
      <w:r>
        <w:rPr>
          <w:rFonts w:hint="eastAsia" w:ascii="微软雅黑" w:hAnsi="微软雅黑" w:eastAsia="微软雅黑" w:cs="微软雅黑"/>
          <w:b/>
          <w:color w:val="943634"/>
          <w:kern w:val="0"/>
          <w:sz w:val="24"/>
          <w:szCs w:val="24"/>
        </w:rPr>
        <w:t>【学习时间】</w:t>
      </w:r>
    </w:p>
    <w:p>
      <w:pPr>
        <w:pStyle w:val="2"/>
        <w:ind w:firstLine="240" w:firstLineChars="1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bidi="ar-SA"/>
        </w:rPr>
        <w:t>2020年3月14日—2021年1月31日，每月确定一个周末集中授课2 天，共18天。</w:t>
      </w:r>
    </w:p>
    <w:p>
      <w:pPr>
        <w:rPr>
          <w:rFonts w:hint="eastAsia" w:ascii="微软雅黑" w:hAnsi="微软雅黑" w:eastAsia="微软雅黑" w:cs="微软雅黑"/>
          <w:kern w:val="0"/>
          <w:sz w:val="24"/>
          <w:szCs w:val="24"/>
        </w:rPr>
      </w:pPr>
      <w:r>
        <w:rPr>
          <w:rFonts w:hint="eastAsia" w:ascii="微软雅黑" w:hAnsi="微软雅黑" w:eastAsia="微软雅黑" w:cs="微软雅黑"/>
          <w:b/>
          <w:color w:val="943634"/>
          <w:kern w:val="0"/>
          <w:sz w:val="24"/>
          <w:szCs w:val="24"/>
        </w:rPr>
        <w:t>【授课地点】</w:t>
      </w:r>
      <w:r>
        <w:rPr>
          <w:rFonts w:hint="eastAsia" w:ascii="微软雅黑" w:hAnsi="微软雅黑" w:eastAsia="微软雅黑" w:cs="微软雅黑"/>
          <w:kern w:val="0"/>
          <w:sz w:val="24"/>
          <w:szCs w:val="24"/>
        </w:rPr>
        <w:t>北京，中国人民大学</w:t>
      </w:r>
    </w:p>
    <w:p>
      <w:pPr>
        <w:widowControl/>
        <w:adjustRightInd w:val="0"/>
        <w:snapToGrid w:val="0"/>
        <w:spacing w:afterLines="50" w:line="384" w:lineRule="auto"/>
        <w:jc w:val="left"/>
        <w:rPr>
          <w:rFonts w:hint="eastAsia" w:ascii="微软雅黑" w:hAnsi="微软雅黑" w:eastAsia="微软雅黑" w:cs="微软雅黑"/>
          <w:color w:val="333333"/>
          <w:kern w:val="0"/>
          <w:sz w:val="26"/>
          <w:szCs w:val="26"/>
        </w:rPr>
      </w:pPr>
    </w:p>
    <w:p>
      <w:pPr>
        <w:widowControl/>
        <w:adjustRightInd w:val="0"/>
        <w:snapToGrid w:val="0"/>
        <w:spacing w:afterLines="50"/>
        <w:jc w:val="left"/>
        <w:rPr>
          <w:rFonts w:hint="eastAsia" w:ascii="微软雅黑" w:hAnsi="微软雅黑" w:eastAsia="微软雅黑" w:cs="微软雅黑"/>
          <w:kern w:val="0"/>
          <w:sz w:val="26"/>
          <w:szCs w:val="26"/>
        </w:rPr>
      </w:pPr>
      <w:r>
        <w:rPr>
          <w:rFonts w:hint="eastAsia" w:ascii="微软雅黑" w:hAnsi="微软雅黑" w:eastAsia="微软雅黑" w:cs="微软雅黑"/>
          <w:b/>
          <w:color w:val="943634"/>
          <w:kern w:val="0"/>
          <w:sz w:val="26"/>
          <w:szCs w:val="26"/>
        </w:rPr>
        <w:t>【课程安排】</w:t>
      </w:r>
    </w:p>
    <w:tbl>
      <w:tblPr>
        <w:tblStyle w:val="6"/>
        <w:tblW w:w="9031" w:type="dxa"/>
        <w:jc w:val="center"/>
        <w:tblLayout w:type="fixed"/>
        <w:tblCellMar>
          <w:top w:w="0" w:type="dxa"/>
          <w:left w:w="10" w:type="dxa"/>
          <w:bottom w:w="0" w:type="dxa"/>
          <w:right w:w="10" w:type="dxa"/>
        </w:tblCellMar>
      </w:tblPr>
      <w:tblGrid>
        <w:gridCol w:w="2414"/>
        <w:gridCol w:w="6617"/>
      </w:tblGrid>
      <w:tr>
        <w:tblPrEx>
          <w:tblCellMar>
            <w:top w:w="0" w:type="dxa"/>
            <w:left w:w="10" w:type="dxa"/>
            <w:bottom w:w="0" w:type="dxa"/>
            <w:right w:w="10" w:type="dxa"/>
          </w:tblCellMar>
        </w:tblPrEx>
        <w:trPr>
          <w:trHeight w:val="626" w:hRule="atLeast"/>
          <w:jc w:val="center"/>
        </w:trPr>
        <w:tc>
          <w:tcPr>
            <w:tcW w:w="2414" w:type="dxa"/>
            <w:tcBorders>
              <w:top w:val="single" w:color="000000" w:sz="4" w:space="0"/>
              <w:left w:val="single" w:color="000000" w:sz="4" w:space="0"/>
              <w:bottom w:val="single" w:color="auto" w:sz="4" w:space="0"/>
              <w:right w:val="single" w:color="auto" w:sz="4" w:space="0"/>
            </w:tcBorders>
            <w:shd w:val="clear" w:color="000000" w:fill="FFFFFF"/>
            <w:tcMar>
              <w:left w:w="108" w:type="dxa"/>
              <w:right w:w="108" w:type="dxa"/>
            </w:tcMar>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b/>
                <w:sz w:val="24"/>
                <w:szCs w:val="24"/>
              </w:rPr>
              <w:t>教学安排</w:t>
            </w:r>
          </w:p>
        </w:tc>
        <w:tc>
          <w:tcPr>
            <w:tcW w:w="6617" w:type="dxa"/>
            <w:tcBorders>
              <w:top w:val="single" w:color="000000" w:sz="4" w:space="0"/>
              <w:left w:val="single" w:color="000000" w:sz="4" w:space="0"/>
              <w:bottom w:val="single" w:color="auto" w:sz="4" w:space="0"/>
              <w:right w:val="single" w:color="auto" w:sz="4" w:space="0"/>
            </w:tcBorders>
            <w:shd w:val="clear" w:color="000000" w:fill="FFFFFF"/>
            <w:vAlign w:val="center"/>
          </w:tcPr>
          <w:p>
            <w:pPr>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课程名称</w:t>
            </w:r>
          </w:p>
        </w:tc>
      </w:tr>
      <w:tr>
        <w:tblPrEx>
          <w:tblCellMar>
            <w:top w:w="0" w:type="dxa"/>
            <w:left w:w="10" w:type="dxa"/>
            <w:bottom w:w="0" w:type="dxa"/>
            <w:right w:w="10" w:type="dxa"/>
          </w:tblCellMar>
        </w:tblPrEx>
        <w:trPr>
          <w:trHeight w:val="1508"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战略思维与</w:t>
            </w:r>
          </w:p>
          <w:p>
            <w:pPr>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战略决策</w:t>
            </w:r>
          </w:p>
          <w:p>
            <w:pPr>
              <w:jc w:val="center"/>
              <w:rPr>
                <w:rFonts w:hint="eastAsia" w:ascii="微软雅黑" w:hAnsi="微软雅黑" w:eastAsia="微软雅黑" w:cs="微软雅黑"/>
                <w:b/>
                <w:sz w:val="24"/>
                <w:szCs w:val="24"/>
              </w:rPr>
            </w:pP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战略实施与组织结构</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企业成长策略优化</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企业战略与全球竞争力</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全球化战略与企业的战略机遇</w:t>
            </w:r>
          </w:p>
        </w:tc>
      </w:tr>
      <w:tr>
        <w:tblPrEx>
          <w:tblCellMar>
            <w:top w:w="0" w:type="dxa"/>
            <w:left w:w="10" w:type="dxa"/>
            <w:bottom w:w="0" w:type="dxa"/>
            <w:right w:w="10" w:type="dxa"/>
          </w:tblCellMar>
        </w:tblPrEx>
        <w:trPr>
          <w:trHeight w:val="1196"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经济形势与</w:t>
            </w:r>
          </w:p>
          <w:p>
            <w:pPr>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政策分析</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宏观经济形势及热点解析</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国际形势与人民币走势</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中国资本市场未来和新机遇</w:t>
            </w:r>
          </w:p>
        </w:tc>
      </w:tr>
      <w:tr>
        <w:tblPrEx>
          <w:tblCellMar>
            <w:top w:w="0" w:type="dxa"/>
            <w:left w:w="10" w:type="dxa"/>
            <w:bottom w:w="0" w:type="dxa"/>
            <w:right w:w="10" w:type="dxa"/>
          </w:tblCellMar>
        </w:tblPrEx>
        <w:trPr>
          <w:trHeight w:val="1483"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人力资源管理</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战略人力资源管理</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员工的激励与绩效考核</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企业人才的选育用留</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人力资源的支持体系与品绩管理</w:t>
            </w:r>
          </w:p>
        </w:tc>
      </w:tr>
      <w:tr>
        <w:tblPrEx>
          <w:tblCellMar>
            <w:top w:w="0" w:type="dxa"/>
            <w:left w:w="10" w:type="dxa"/>
            <w:bottom w:w="0" w:type="dxa"/>
            <w:right w:w="10" w:type="dxa"/>
          </w:tblCellMar>
        </w:tblPrEx>
        <w:trPr>
          <w:trHeight w:val="1745"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b/>
                <w:sz w:val="24"/>
                <w:szCs w:val="24"/>
              </w:rPr>
              <w:t>营销管理</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用定位塑造竞争优势</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用品牌构建企业竞争优势</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营销危机的应急处理</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整合营销与品牌管理</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产品组合策略与新产品开发规划</w:t>
            </w:r>
          </w:p>
        </w:tc>
      </w:tr>
      <w:tr>
        <w:tblPrEx>
          <w:tblCellMar>
            <w:top w:w="0" w:type="dxa"/>
            <w:left w:w="10" w:type="dxa"/>
            <w:bottom w:w="0" w:type="dxa"/>
            <w:right w:w="10" w:type="dxa"/>
          </w:tblCellMar>
        </w:tblPrEx>
        <w:trPr>
          <w:trHeight w:val="1418"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卓越领导力</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领导者品格修养与情商</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团队领导与团队建设</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高效沟通的艺术与技巧</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创新思维与问题解决</w:t>
            </w:r>
          </w:p>
        </w:tc>
      </w:tr>
      <w:tr>
        <w:tblPrEx>
          <w:tblCellMar>
            <w:top w:w="0" w:type="dxa"/>
            <w:left w:w="10" w:type="dxa"/>
            <w:bottom w:w="0" w:type="dxa"/>
            <w:right w:w="10" w:type="dxa"/>
          </w:tblCellMar>
        </w:tblPrEx>
        <w:trPr>
          <w:trHeight w:val="1780"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b/>
                <w:sz w:val="24"/>
                <w:szCs w:val="24"/>
              </w:rPr>
              <w:t>现代公司治理</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产权制度和企业法人治理结构</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权利制衡与科学决策</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治理中的激励与约束机制</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企业流程重塑与管理讨论</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国内外公司治理案例分析与研究</w:t>
            </w:r>
          </w:p>
        </w:tc>
      </w:tr>
      <w:tr>
        <w:tblPrEx>
          <w:tblCellMar>
            <w:top w:w="0" w:type="dxa"/>
            <w:left w:w="10" w:type="dxa"/>
            <w:bottom w:w="0" w:type="dxa"/>
            <w:right w:w="10" w:type="dxa"/>
          </w:tblCellMar>
        </w:tblPrEx>
        <w:trPr>
          <w:trHeight w:val="1700"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投融资与</w:t>
            </w:r>
          </w:p>
          <w:p>
            <w:pPr>
              <w:spacing w:after="200"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b/>
                <w:sz w:val="24"/>
                <w:szCs w:val="24"/>
              </w:rPr>
              <w:t>资本运作</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公司并购重组的基本思路</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企业投资理念与风险投资</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融资渠道创新与资本运营</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资本收购与风险兼并</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国外投资政策解析</w:t>
            </w:r>
          </w:p>
        </w:tc>
      </w:tr>
      <w:tr>
        <w:tblPrEx>
          <w:tblCellMar>
            <w:top w:w="0" w:type="dxa"/>
            <w:left w:w="10" w:type="dxa"/>
            <w:bottom w:w="0" w:type="dxa"/>
            <w:right w:w="10" w:type="dxa"/>
          </w:tblCellMar>
        </w:tblPrEx>
        <w:trPr>
          <w:trHeight w:val="1730"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公司财务管理</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全面预算管理</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纳税筹划的基本路径</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财务三大报表解析</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税收政策与税费改革展望</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合法纳税与合理避税</w:t>
            </w:r>
          </w:p>
        </w:tc>
      </w:tr>
      <w:tr>
        <w:tblPrEx>
          <w:tblCellMar>
            <w:top w:w="0" w:type="dxa"/>
            <w:left w:w="10" w:type="dxa"/>
            <w:bottom w:w="0" w:type="dxa"/>
            <w:right w:w="10" w:type="dxa"/>
          </w:tblCellMar>
        </w:tblPrEx>
        <w:trPr>
          <w:trHeight w:val="1298"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历史智慧与领导艺术</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周易与现代企业管理</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孙子兵法与现代商战</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楚汉争霸与竞争博弈</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百家争鸣与儒</w:t>
            </w:r>
            <w:r>
              <w:rPr>
                <w:rFonts w:hint="eastAsia" w:ascii="微软雅黑" w:hAnsi="微软雅黑" w:eastAsia="微软雅黑" w:cs="微软雅黑"/>
                <w:sz w:val="24"/>
                <w:szCs w:val="24"/>
                <w:lang w:eastAsia="zh-CN"/>
              </w:rPr>
              <w:t>、释、道</w:t>
            </w:r>
          </w:p>
        </w:tc>
      </w:tr>
      <w:tr>
        <w:tblPrEx>
          <w:tblCellMar>
            <w:top w:w="0" w:type="dxa"/>
            <w:left w:w="10" w:type="dxa"/>
            <w:bottom w:w="0" w:type="dxa"/>
            <w:right w:w="10" w:type="dxa"/>
          </w:tblCellMar>
        </w:tblPrEx>
        <w:trPr>
          <w:trHeight w:val="1061"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企业文化力再造</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企业文化建设系统解决方案</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企业并购中的文化融合</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价值驱动型组织的变革管理</w:t>
            </w:r>
          </w:p>
        </w:tc>
      </w:tr>
      <w:tr>
        <w:tblPrEx>
          <w:tblCellMar>
            <w:top w:w="0" w:type="dxa"/>
            <w:left w:w="10" w:type="dxa"/>
            <w:bottom w:w="0" w:type="dxa"/>
            <w:right w:w="10" w:type="dxa"/>
          </w:tblCellMar>
        </w:tblPrEx>
        <w:trPr>
          <w:trHeight w:val="1046"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管理心理学</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管理心理学与领导艺术</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情绪管理与压力应对</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领导者心智模式与阳光心态</w:t>
            </w:r>
          </w:p>
        </w:tc>
      </w:tr>
      <w:tr>
        <w:tblPrEx>
          <w:tblCellMar>
            <w:top w:w="0" w:type="dxa"/>
            <w:left w:w="10" w:type="dxa"/>
            <w:bottom w:w="0" w:type="dxa"/>
            <w:right w:w="10" w:type="dxa"/>
          </w:tblCellMar>
        </w:tblPrEx>
        <w:trPr>
          <w:trHeight w:val="1101" w:hRule="atLeast"/>
          <w:jc w:val="center"/>
        </w:trPr>
        <w:tc>
          <w:tcPr>
            <w:tcW w:w="2414"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spacing w:after="200" w:line="276"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特色讲座（根据课时随机安排）</w:t>
            </w:r>
          </w:p>
        </w:tc>
        <w:tc>
          <w:tcPr>
            <w:tcW w:w="6617"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养生保健与疾病预防      </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企业家养生之道</w:t>
            </w:r>
          </w:p>
          <w:p>
            <w:pPr>
              <w:jc w:val="both"/>
              <w:rPr>
                <w:rFonts w:hint="eastAsia" w:ascii="微软雅黑" w:hAnsi="微软雅黑" w:eastAsia="微软雅黑" w:cs="微软雅黑"/>
                <w:color w:val="C00000"/>
                <w:sz w:val="24"/>
                <w:szCs w:val="24"/>
              </w:rPr>
            </w:pPr>
            <w:r>
              <w:rPr>
                <w:rFonts w:hint="eastAsia" w:ascii="微软雅黑" w:hAnsi="微软雅黑" w:eastAsia="微软雅黑" w:cs="微软雅黑"/>
                <w:color w:val="auto"/>
                <w:sz w:val="24"/>
                <w:szCs w:val="24"/>
              </w:rPr>
              <w:t>花道、茶艺、音乐赏析</w:t>
            </w:r>
          </w:p>
        </w:tc>
      </w:tr>
    </w:tbl>
    <w:p>
      <w:pPr>
        <w:keepNext w:val="0"/>
        <w:keepLines w:val="0"/>
        <w:pageBreakBefore w:val="0"/>
        <w:widowControl/>
        <w:kinsoku/>
        <w:wordWrap/>
        <w:overflowPunct/>
        <w:topLinePunct w:val="0"/>
        <w:autoSpaceDE/>
        <w:autoSpaceDN/>
        <w:bidi w:val="0"/>
        <w:adjustRightInd/>
        <w:snapToGrid/>
        <w:spacing w:afterLines="50" w:line="400" w:lineRule="exact"/>
        <w:jc w:val="left"/>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b/>
          <w:color w:val="943634"/>
          <w:kern w:val="0"/>
          <w:sz w:val="26"/>
          <w:szCs w:val="26"/>
        </w:rPr>
        <w:t>【</w:t>
      </w:r>
      <w:r>
        <w:rPr>
          <w:rFonts w:hint="eastAsia" w:ascii="微软雅黑" w:hAnsi="微软雅黑" w:eastAsia="微软雅黑" w:cs="微软雅黑"/>
          <w:b/>
          <w:color w:val="943634"/>
          <w:kern w:val="0"/>
          <w:sz w:val="26"/>
          <w:szCs w:val="26"/>
          <w:lang w:eastAsia="zh-CN"/>
        </w:rPr>
        <w:t>拟邀</w:t>
      </w:r>
      <w:r>
        <w:rPr>
          <w:rFonts w:hint="eastAsia" w:ascii="微软雅黑" w:hAnsi="微软雅黑" w:eastAsia="微软雅黑" w:cs="微软雅黑"/>
          <w:b/>
          <w:color w:val="943634"/>
          <w:kern w:val="0"/>
          <w:sz w:val="26"/>
          <w:szCs w:val="26"/>
        </w:rPr>
        <w:t>师资】</w:t>
      </w:r>
      <w:r>
        <w:rPr>
          <w:rFonts w:hint="eastAsia" w:ascii="微软雅黑" w:hAnsi="微软雅黑" w:eastAsia="微软雅黑" w:cs="微软雅黑"/>
          <w:kern w:val="0"/>
          <w:sz w:val="26"/>
          <w:szCs w:val="26"/>
        </w:rPr>
        <w:t>中国人民大学等知名高校的专家教授。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温金玉  中国人民大学教授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涂光晋  中国人民大学教授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孙健升  中国人民大学教授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姜  平  国家行政学院教授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李永平  中国人民大学教授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刘  昕  中国人民大学教授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黄卫平  中国人民大学教授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阎步克  北京大学历史学系教授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杨  虎  北京大学继续教育学院副院长</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周建波  北京大学经济学院教授</w:t>
      </w:r>
    </w:p>
    <w:p>
      <w:pPr>
        <w:keepNext w:val="0"/>
        <w:keepLines w:val="0"/>
        <w:pageBreakBefore w:val="0"/>
        <w:widowControl w:val="0"/>
        <w:kinsoku/>
        <w:wordWrap/>
        <w:overflowPunct/>
        <w:topLinePunct w:val="0"/>
        <w:autoSpaceDE/>
        <w:autoSpaceDN/>
        <w:bidi w:val="0"/>
        <w:adjustRightInd/>
        <w:snapToGrid/>
        <w:spacing w:line="480" w:lineRule="exact"/>
        <w:ind w:left="279" w:leftChars="133" w:firstLine="0" w:firstLineChars="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rPr>
        <w:t>佟伟富  著名销售谈判、团队管理专家。</w:t>
      </w:r>
      <w:r>
        <w:rPr>
          <w:rFonts w:hint="eastAsia" w:ascii="微软雅黑" w:hAnsi="微软雅黑" w:eastAsia="微软雅黑" w:cs="微软雅黑"/>
          <w:kern w:val="0"/>
          <w:sz w:val="26"/>
          <w:szCs w:val="26"/>
        </w:rPr>
        <w:br w:type="textWrapping"/>
      </w:r>
      <w:r>
        <w:rPr>
          <w:rFonts w:hint="eastAsia" w:ascii="微软雅黑" w:hAnsi="微软雅黑" w:eastAsia="微软雅黑" w:cs="微软雅黑"/>
          <w:kern w:val="0"/>
          <w:sz w:val="26"/>
          <w:szCs w:val="26"/>
        </w:rPr>
        <w:t>胡安潮  中国政法大学民商经济法学院法学教授</w:t>
      </w:r>
    </w:p>
    <w:p>
      <w:pPr>
        <w:keepNext w:val="0"/>
        <w:keepLines w:val="0"/>
        <w:pageBreakBefore w:val="0"/>
        <w:widowControl w:val="0"/>
        <w:kinsoku/>
        <w:wordWrap/>
        <w:overflowPunct/>
        <w:topLinePunct w:val="0"/>
        <w:autoSpaceDE/>
        <w:autoSpaceDN/>
        <w:bidi w:val="0"/>
        <w:adjustRightInd/>
        <w:snapToGrid/>
        <w:spacing w:line="480" w:lineRule="exact"/>
        <w:ind w:firstLine="260" w:firstLineChars="100"/>
        <w:textAlignment w:val="auto"/>
        <w:rPr>
          <w:rFonts w:hint="eastAsia" w:ascii="微软雅黑" w:hAnsi="微软雅黑" w:eastAsia="微软雅黑" w:cs="微软雅黑"/>
          <w:kern w:val="0"/>
          <w:sz w:val="26"/>
          <w:szCs w:val="26"/>
        </w:rPr>
      </w:pPr>
      <w:r>
        <w:rPr>
          <w:rFonts w:hint="eastAsia" w:ascii="微软雅黑" w:hAnsi="微软雅黑" w:eastAsia="微软雅黑" w:cs="微软雅黑"/>
          <w:kern w:val="0"/>
          <w:sz w:val="26"/>
          <w:szCs w:val="26"/>
          <w:lang w:val="zh-CN"/>
        </w:rPr>
        <w:t>史乃卿</w:t>
      </w:r>
      <w:r>
        <w:rPr>
          <w:rFonts w:hint="eastAsia" w:ascii="微软雅黑" w:hAnsi="微软雅黑" w:eastAsia="微软雅黑" w:cs="微软雅黑"/>
          <w:kern w:val="0"/>
          <w:sz w:val="26"/>
          <w:szCs w:val="26"/>
        </w:rPr>
        <w:t xml:space="preserve">  清大经管研究院副院长，国家注册高级企业培训师</w:t>
      </w:r>
    </w:p>
    <w:p>
      <w:pPr>
        <w:keepNext w:val="0"/>
        <w:keepLines w:val="0"/>
        <w:pageBreakBefore w:val="0"/>
        <w:kinsoku/>
        <w:wordWrap/>
        <w:overflowPunct/>
        <w:topLinePunct w:val="0"/>
        <w:autoSpaceDE/>
        <w:autoSpaceDN/>
        <w:bidi w:val="0"/>
        <w:adjustRightInd/>
        <w:snapToGrid/>
        <w:spacing w:line="400" w:lineRule="exact"/>
        <w:ind w:firstLine="260" w:firstLineChars="100"/>
        <w:textAlignment w:val="auto"/>
        <w:rPr>
          <w:rFonts w:hint="eastAsia" w:ascii="微软雅黑" w:hAnsi="微软雅黑" w:eastAsia="微软雅黑" w:cs="微软雅黑"/>
          <w:kern w:val="0"/>
          <w:sz w:val="26"/>
          <w:szCs w:val="26"/>
        </w:rPr>
      </w:pPr>
    </w:p>
    <w:p>
      <w:pPr>
        <w:keepNext w:val="0"/>
        <w:keepLines w:val="0"/>
        <w:pageBreakBefore w:val="0"/>
        <w:widowControl/>
        <w:kinsoku/>
        <w:wordWrap/>
        <w:overflowPunct/>
        <w:topLinePunct w:val="0"/>
        <w:autoSpaceDE/>
        <w:autoSpaceDN/>
        <w:bidi w:val="0"/>
        <w:adjustRightInd/>
        <w:snapToGrid/>
        <w:spacing w:afterLines="50" w:line="500" w:lineRule="exact"/>
        <w:jc w:val="left"/>
        <w:textAlignment w:val="auto"/>
        <w:rPr>
          <w:rFonts w:hint="eastAsia" w:ascii="微软雅黑" w:hAnsi="微软雅黑" w:eastAsia="微软雅黑" w:cs="微软雅黑"/>
          <w:b/>
          <w:color w:val="943634"/>
          <w:kern w:val="0"/>
          <w:sz w:val="26"/>
          <w:szCs w:val="26"/>
        </w:rPr>
      </w:pPr>
      <w:r>
        <w:rPr>
          <w:rFonts w:hint="eastAsia" w:ascii="微软雅黑" w:hAnsi="微软雅黑" w:eastAsia="微软雅黑" w:cs="微软雅黑"/>
          <w:b/>
          <w:color w:val="943634"/>
          <w:kern w:val="0"/>
          <w:sz w:val="26"/>
          <w:szCs w:val="26"/>
        </w:rPr>
        <w:t>【培训费用】</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240" w:firstLineChars="1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培训费：39800元 /人，包括上课、教学管理、教材资料、教学场地、结业证书等费用。</w:t>
      </w:r>
    </w:p>
    <w:p>
      <w:pPr>
        <w:keepNext w:val="0"/>
        <w:keepLines w:val="0"/>
        <w:pageBreakBefore w:val="0"/>
        <w:widowControl/>
        <w:kinsoku/>
        <w:wordWrap/>
        <w:overflowPunct/>
        <w:topLinePunct w:val="0"/>
        <w:autoSpaceDE/>
        <w:autoSpaceDN/>
        <w:bidi w:val="0"/>
        <w:spacing w:afterLines="50" w:line="500" w:lineRule="exact"/>
        <w:jc w:val="left"/>
        <w:textAlignment w:val="auto"/>
        <w:rPr>
          <w:rFonts w:hint="eastAsia" w:ascii="微软雅黑" w:hAnsi="微软雅黑" w:eastAsia="微软雅黑" w:cs="微软雅黑"/>
          <w:bCs/>
          <w:color w:val="943634"/>
          <w:kern w:val="0"/>
          <w:sz w:val="24"/>
          <w:szCs w:val="24"/>
        </w:rPr>
      </w:pPr>
      <w:r>
        <w:rPr>
          <w:rFonts w:hint="eastAsia" w:ascii="微软雅黑" w:hAnsi="微软雅黑" w:eastAsia="微软雅黑" w:cs="微软雅黑"/>
          <w:b/>
          <w:color w:val="943634"/>
          <w:kern w:val="0"/>
          <w:sz w:val="24"/>
          <w:szCs w:val="24"/>
        </w:rPr>
        <w:t>【缴费方式】</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364" w:firstLineChars="152"/>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学员按招生简章的要求进行缴费汇款。学校收到培训费后，给学员开具培训费票据（中央非税收入统一票据）。</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364" w:firstLineChars="152"/>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1）个人账户缴费： 请通过人大培训网发布的培训项目缴费链接（中国人民大学校园统一支付平台）进行缴费。</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364" w:firstLineChars="152"/>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2）单位账户缴费：通过银行汇款缴费。</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364" w:firstLineChars="152"/>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收款单位：中国人民大学</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364" w:firstLineChars="152"/>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zh-CN"/>
        </w:rPr>
        <w:t>开</w:t>
      </w:r>
      <w:r>
        <w:rPr>
          <w:rFonts w:hint="eastAsia" w:ascii="微软雅黑" w:hAnsi="微软雅黑" w:eastAsia="微软雅黑" w:cs="微软雅黑"/>
          <w:bCs/>
          <w:sz w:val="24"/>
          <w:szCs w:val="24"/>
          <w:lang w:val="en-US" w:eastAsia="zh-CN"/>
        </w:rPr>
        <w:t xml:space="preserve"> </w:t>
      </w:r>
      <w:r>
        <w:rPr>
          <w:rFonts w:hint="eastAsia" w:ascii="微软雅黑" w:hAnsi="微软雅黑" w:eastAsia="微软雅黑" w:cs="微软雅黑"/>
          <w:bCs/>
          <w:sz w:val="24"/>
          <w:szCs w:val="24"/>
          <w:lang w:val="zh-CN"/>
        </w:rPr>
        <w:t>户</w:t>
      </w:r>
      <w:r>
        <w:rPr>
          <w:rFonts w:hint="eastAsia" w:ascii="微软雅黑" w:hAnsi="微软雅黑" w:eastAsia="微软雅黑" w:cs="微软雅黑"/>
          <w:bCs/>
          <w:sz w:val="24"/>
          <w:szCs w:val="24"/>
          <w:lang w:val="en-US" w:eastAsia="zh-CN"/>
        </w:rPr>
        <w:t xml:space="preserve"> </w:t>
      </w:r>
      <w:r>
        <w:rPr>
          <w:rFonts w:hint="eastAsia" w:ascii="微软雅黑" w:hAnsi="微软雅黑" w:eastAsia="微软雅黑" w:cs="微软雅黑"/>
          <w:bCs/>
          <w:sz w:val="24"/>
          <w:szCs w:val="24"/>
          <w:lang w:val="zh-CN"/>
        </w:rPr>
        <w:t>行：中国工商银行紫竹院支行</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364" w:firstLineChars="152"/>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收款帐号：0200 0076 0902 6400 244  </w:t>
      </w:r>
    </w:p>
    <w:p>
      <w:pPr>
        <w:keepNext w:val="0"/>
        <w:keepLines w:val="0"/>
        <w:pageBreakBefore w:val="0"/>
        <w:widowControl/>
        <w:kinsoku/>
        <w:wordWrap/>
        <w:overflowPunct/>
        <w:topLinePunct w:val="0"/>
        <w:autoSpaceDE/>
        <w:autoSpaceDN/>
        <w:bidi w:val="0"/>
        <w:adjustRightInd w:val="0"/>
        <w:snapToGrid w:val="0"/>
        <w:spacing w:afterLines="50" w:line="500" w:lineRule="exact"/>
        <w:jc w:val="left"/>
        <w:textAlignment w:val="auto"/>
        <w:rPr>
          <w:rFonts w:hint="eastAsia" w:ascii="微软雅黑" w:hAnsi="微软雅黑" w:eastAsia="微软雅黑" w:cs="微软雅黑"/>
          <w:bCs/>
          <w:sz w:val="24"/>
          <w:szCs w:val="24"/>
        </w:rPr>
      </w:pPr>
      <w:r>
        <w:rPr>
          <w:rFonts w:hint="eastAsia" w:ascii="微软雅黑" w:hAnsi="微软雅黑" w:eastAsia="微软雅黑" w:cs="微软雅黑"/>
          <w:b/>
          <w:bCs w:val="0"/>
          <w:sz w:val="24"/>
          <w:szCs w:val="24"/>
        </w:rPr>
        <w:t>特别说明</w:t>
      </w:r>
      <w:r>
        <w:rPr>
          <w:rFonts w:hint="eastAsia" w:ascii="微软雅黑" w:hAnsi="微软雅黑" w:eastAsia="微软雅黑" w:cs="微软雅黑"/>
          <w:bCs/>
          <w:sz w:val="24"/>
          <w:szCs w:val="24"/>
        </w:rPr>
        <w:t>：汇款时“收款人（单位）”一栏均只填“中国人民大学”六字，在“用途/摘要”栏里填上“继续教育学院工商管理班 (学员姓名)培训费”。汇款后请将银行汇款凭单提交至项目联系人。</w:t>
      </w:r>
    </w:p>
    <w:p>
      <w:pPr>
        <w:keepNext w:val="0"/>
        <w:keepLines w:val="0"/>
        <w:pageBreakBefore w:val="0"/>
        <w:widowControl/>
        <w:kinsoku/>
        <w:wordWrap/>
        <w:overflowPunct/>
        <w:topLinePunct w:val="0"/>
        <w:autoSpaceDE/>
        <w:autoSpaceDN/>
        <w:bidi w:val="0"/>
        <w:adjustRightInd w:val="0"/>
        <w:snapToGrid w:val="0"/>
        <w:spacing w:afterLines="50" w:line="500" w:lineRule="exact"/>
        <w:jc w:val="left"/>
        <w:textAlignment w:val="auto"/>
        <w:rPr>
          <w:rFonts w:hint="eastAsia" w:ascii="微软雅黑" w:hAnsi="微软雅黑" w:eastAsia="微软雅黑" w:cs="微软雅黑"/>
          <w:bCs/>
          <w:color w:val="943634"/>
          <w:kern w:val="0"/>
          <w:sz w:val="24"/>
          <w:szCs w:val="24"/>
        </w:rPr>
      </w:pPr>
      <w:r>
        <w:rPr>
          <w:rFonts w:hint="eastAsia" w:ascii="微软雅黑" w:hAnsi="微软雅黑" w:eastAsia="微软雅黑" w:cs="微软雅黑"/>
          <w:b/>
          <w:color w:val="943634"/>
          <w:kern w:val="0"/>
          <w:sz w:val="24"/>
          <w:szCs w:val="24"/>
        </w:rPr>
        <w:t>【报名流程】</w:t>
      </w:r>
    </w:p>
    <w:p>
      <w:pPr>
        <w:pStyle w:val="5"/>
        <w:keepNext w:val="0"/>
        <w:keepLines w:val="0"/>
        <w:pageBreakBefore w:val="0"/>
        <w:widowControl/>
        <w:numPr>
          <w:ilvl w:val="0"/>
          <w:numId w:val="1"/>
        </w:numPr>
        <w:kinsoku/>
        <w:wordWrap/>
        <w:overflowPunct/>
        <w:topLinePunct w:val="0"/>
        <w:autoSpaceDE/>
        <w:autoSpaceDN/>
        <w:bidi w:val="0"/>
        <w:spacing w:before="0" w:beforeAutospacing="0" w:after="0" w:afterAutospacing="0" w:line="500" w:lineRule="exac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填表：学员详细填写《报名申请表》。</w:t>
      </w:r>
    </w:p>
    <w:p>
      <w:pPr>
        <w:pStyle w:val="5"/>
        <w:keepNext w:val="0"/>
        <w:keepLines w:val="0"/>
        <w:pageBreakBefore w:val="0"/>
        <w:widowControl/>
        <w:numPr>
          <w:ilvl w:val="0"/>
          <w:numId w:val="1"/>
        </w:numPr>
        <w:kinsoku/>
        <w:wordWrap/>
        <w:overflowPunct/>
        <w:topLinePunct w:val="0"/>
        <w:autoSpaceDE/>
        <w:autoSpaceDN/>
        <w:bidi w:val="0"/>
        <w:spacing w:before="0" w:beforeAutospacing="0" w:after="0" w:afterAutospacing="0" w:line="500" w:lineRule="exac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汇款：见缴费方式。</w:t>
      </w:r>
    </w:p>
    <w:p>
      <w:pPr>
        <w:pStyle w:val="5"/>
        <w:keepNext w:val="0"/>
        <w:keepLines w:val="0"/>
        <w:pageBreakBefore w:val="0"/>
        <w:widowControl/>
        <w:numPr>
          <w:ilvl w:val="0"/>
          <w:numId w:val="1"/>
        </w:numPr>
        <w:kinsoku/>
        <w:wordWrap/>
        <w:overflowPunct/>
        <w:topLinePunct w:val="0"/>
        <w:autoSpaceDE/>
        <w:autoSpaceDN/>
        <w:bidi w:val="0"/>
        <w:spacing w:before="0" w:beforeAutospacing="0" w:after="0" w:afterAutospacing="0" w:line="500" w:lineRule="exact"/>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报到：学员应按《上课通知书》时间准时报到，学员报到时携带下列资料:</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(1)居民身份证复印件</w:t>
      </w:r>
      <w:r>
        <w:rPr>
          <w:rFonts w:hint="eastAsia" w:ascii="微软雅黑" w:hAnsi="微软雅黑" w:eastAsia="微软雅黑" w:cs="微软雅黑"/>
          <w:bCs/>
          <w:color w:val="auto"/>
          <w:sz w:val="24"/>
          <w:szCs w:val="24"/>
        </w:rPr>
        <w:t>1份</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480" w:firstLineChars="200"/>
        <w:textAlignment w:val="auto"/>
        <w:rPr>
          <w:rFonts w:hint="eastAsia" w:ascii="微软雅黑" w:hAnsi="微软雅黑" w:eastAsia="微软雅黑" w:cs="微软雅黑"/>
          <w:bCs/>
          <w:color w:val="C00000"/>
          <w:sz w:val="24"/>
          <w:szCs w:val="24"/>
        </w:rPr>
      </w:pPr>
      <w:r>
        <w:rPr>
          <w:rFonts w:hint="eastAsia" w:ascii="微软雅黑" w:hAnsi="微软雅黑" w:eastAsia="微软雅黑" w:cs="微软雅黑"/>
          <w:bCs/>
          <w:sz w:val="24"/>
          <w:szCs w:val="24"/>
        </w:rPr>
        <w:t>(2)一寸电子版蓝底证件照</w:t>
      </w:r>
      <w:r>
        <w:rPr>
          <w:rFonts w:hint="eastAsia" w:ascii="微软雅黑" w:hAnsi="微软雅黑" w:eastAsia="微软雅黑" w:cs="微软雅黑"/>
          <w:bCs/>
          <w:color w:val="auto"/>
          <w:sz w:val="24"/>
          <w:szCs w:val="24"/>
        </w:rPr>
        <w:t>2张</w:t>
      </w:r>
    </w:p>
    <w:p>
      <w:pPr>
        <w:pStyle w:val="5"/>
        <w:keepNext w:val="0"/>
        <w:keepLines w:val="0"/>
        <w:pageBreakBefore w:val="0"/>
        <w:widowControl/>
        <w:kinsoku/>
        <w:wordWrap/>
        <w:overflowPunct/>
        <w:topLinePunct w:val="0"/>
        <w:autoSpaceDE/>
        <w:autoSpaceDN/>
        <w:bidi w:val="0"/>
        <w:spacing w:before="0" w:beforeAutospacing="0" w:after="0" w:afterAutospacing="0" w:line="500" w:lineRule="exact"/>
        <w:ind w:firstLine="480" w:firstLineChars="200"/>
        <w:textAlignment w:val="auto"/>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 xml:space="preserve">(3)名片2张 </w:t>
      </w:r>
    </w:p>
    <w:p>
      <w:pPr>
        <w:pStyle w:val="5"/>
        <w:keepNext w:val="0"/>
        <w:keepLines w:val="0"/>
        <w:pageBreakBefore w:val="0"/>
        <w:widowControl/>
        <w:numPr>
          <w:ilvl w:val="0"/>
          <w:numId w:val="1"/>
        </w:numPr>
        <w:kinsoku/>
        <w:wordWrap/>
        <w:overflowPunct/>
        <w:topLinePunct w:val="0"/>
        <w:autoSpaceDE/>
        <w:autoSpaceDN/>
        <w:bidi w:val="0"/>
        <w:spacing w:before="0" w:beforeAutospacing="0" w:after="0" w:afterAutospacing="0" w:line="5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bCs/>
          <w:sz w:val="24"/>
          <w:szCs w:val="24"/>
        </w:rPr>
        <w:t>报名时间：</w:t>
      </w:r>
      <w:r>
        <w:rPr>
          <w:rFonts w:hint="eastAsia" w:ascii="微软雅黑" w:hAnsi="微软雅黑" w:eastAsia="微软雅黑" w:cs="微软雅黑"/>
          <w:sz w:val="24"/>
          <w:szCs w:val="24"/>
        </w:rPr>
        <w:t>2019 年 12 月 1 日至 2020 年 3 月 13 日。</w:t>
      </w:r>
    </w:p>
    <w:p>
      <w:pPr>
        <w:pStyle w:val="2"/>
        <w:keepNext w:val="0"/>
        <w:keepLines w:val="0"/>
        <w:pageBreakBefore w:val="0"/>
        <w:kinsoku/>
        <w:wordWrap/>
        <w:overflowPunct/>
        <w:topLinePunct w:val="0"/>
        <w:autoSpaceDE/>
        <w:autoSpaceDN/>
        <w:bidi w:val="0"/>
        <w:spacing w:before="1" w:line="500" w:lineRule="exact"/>
        <w:textAlignment w:val="auto"/>
        <w:rPr>
          <w:rFonts w:hint="eastAsia" w:ascii="微软雅黑" w:hAnsi="微软雅黑" w:eastAsia="微软雅黑" w:cs="微软雅黑"/>
          <w:bCs/>
          <w:sz w:val="24"/>
          <w:szCs w:val="24"/>
        </w:rPr>
      </w:pPr>
      <w:r>
        <w:rPr>
          <w:rFonts w:hint="eastAsia" w:ascii="微软雅黑" w:hAnsi="微软雅黑" w:eastAsia="微软雅黑" w:cs="微软雅黑"/>
          <w:b/>
          <w:color w:val="943634"/>
          <w:kern w:val="0"/>
          <w:sz w:val="24"/>
          <w:szCs w:val="24"/>
        </w:rPr>
        <w:t>【</w:t>
      </w:r>
      <w:r>
        <w:rPr>
          <w:rFonts w:hint="eastAsia" w:ascii="微软雅黑" w:hAnsi="微软雅黑" w:eastAsia="微软雅黑" w:cs="微软雅黑"/>
          <w:b/>
          <w:color w:val="943634"/>
          <w:kern w:val="0"/>
          <w:sz w:val="24"/>
          <w:szCs w:val="24"/>
          <w:lang w:eastAsia="zh-CN"/>
        </w:rPr>
        <w:t>证</w:t>
      </w:r>
      <w:r>
        <w:rPr>
          <w:rFonts w:hint="eastAsia" w:ascii="微软雅黑" w:hAnsi="微软雅黑" w:eastAsia="微软雅黑" w:cs="微软雅黑"/>
          <w:b/>
          <w:color w:val="943634"/>
          <w:kern w:val="0"/>
          <w:sz w:val="24"/>
          <w:szCs w:val="24"/>
          <w:lang w:val="en-US" w:eastAsia="zh-CN"/>
        </w:rPr>
        <w:t xml:space="preserve">    </w:t>
      </w:r>
      <w:r>
        <w:rPr>
          <w:rFonts w:hint="eastAsia" w:ascii="微软雅黑" w:hAnsi="微软雅黑" w:eastAsia="微软雅黑" w:cs="微软雅黑"/>
          <w:b/>
          <w:color w:val="943634"/>
          <w:kern w:val="0"/>
          <w:sz w:val="24"/>
          <w:szCs w:val="24"/>
          <w:lang w:eastAsia="zh-CN"/>
        </w:rPr>
        <w:t>书</w:t>
      </w:r>
      <w:r>
        <w:rPr>
          <w:rFonts w:hint="eastAsia" w:ascii="微软雅黑" w:hAnsi="微软雅黑" w:eastAsia="微软雅黑" w:cs="微软雅黑"/>
          <w:b/>
          <w:color w:val="943634"/>
          <w:kern w:val="0"/>
          <w:sz w:val="24"/>
          <w:szCs w:val="24"/>
        </w:rPr>
        <w:t>】</w:t>
      </w:r>
      <w:r>
        <w:rPr>
          <w:rFonts w:hint="eastAsia" w:ascii="微软雅黑" w:hAnsi="微软雅黑" w:eastAsia="微软雅黑" w:cs="微软雅黑"/>
          <w:sz w:val="24"/>
          <w:szCs w:val="24"/>
        </w:rPr>
        <w:t>学员完成全部</w:t>
      </w:r>
      <w:r>
        <w:rPr>
          <w:rFonts w:hint="eastAsia" w:ascii="微软雅黑" w:hAnsi="微软雅黑" w:eastAsia="微软雅黑" w:cs="微软雅黑"/>
          <w:sz w:val="24"/>
          <w:szCs w:val="24"/>
          <w:lang w:eastAsia="zh-CN"/>
        </w:rPr>
        <w:t>课程</w:t>
      </w:r>
      <w:r>
        <w:rPr>
          <w:rFonts w:hint="eastAsia" w:ascii="微软雅黑" w:hAnsi="微软雅黑" w:eastAsia="微软雅黑" w:cs="微软雅黑"/>
          <w:sz w:val="24"/>
          <w:szCs w:val="24"/>
        </w:rPr>
        <w:t>学习后，可获得中国人民大学颁发的结业证书。</w:t>
      </w:r>
    </w:p>
    <w:p>
      <w:pPr>
        <w:keepNext w:val="0"/>
        <w:keepLines w:val="0"/>
        <w:pageBreakBefore w:val="0"/>
        <w:widowControl/>
        <w:kinsoku/>
        <w:wordWrap/>
        <w:overflowPunct/>
        <w:topLinePunct w:val="0"/>
        <w:autoSpaceDE/>
        <w:autoSpaceDN/>
        <w:bidi w:val="0"/>
        <w:spacing w:afterLines="50" w:line="500" w:lineRule="exact"/>
        <w:jc w:val="left"/>
        <w:textAlignment w:val="auto"/>
        <w:rPr>
          <w:rFonts w:hint="default" w:ascii="微软雅黑" w:hAnsi="微软雅黑" w:eastAsia="微软雅黑" w:cs="微软雅黑"/>
          <w:b/>
          <w:kern w:val="0"/>
          <w:sz w:val="24"/>
          <w:szCs w:val="24"/>
          <w:lang w:val="en-US" w:eastAsia="zh-CN"/>
        </w:rPr>
      </w:pPr>
      <w:r>
        <w:rPr>
          <w:rFonts w:hint="eastAsia" w:ascii="微软雅黑" w:hAnsi="微软雅黑" w:eastAsia="微软雅黑" w:cs="微软雅黑"/>
          <w:b/>
          <w:bCs w:val="0"/>
          <w:color w:val="943634"/>
          <w:kern w:val="0"/>
          <w:sz w:val="24"/>
          <w:szCs w:val="24"/>
        </w:rPr>
        <w:t>【招生咨询】</w:t>
      </w:r>
      <w:r>
        <w:rPr>
          <w:rFonts w:hint="eastAsia" w:ascii="微软雅黑" w:hAnsi="微软雅黑" w:eastAsia="微软雅黑" w:cs="微软雅黑"/>
          <w:b/>
          <w:bCs w:val="0"/>
          <w:color w:val="943634"/>
          <w:kern w:val="0"/>
          <w:sz w:val="24"/>
          <w:szCs w:val="24"/>
          <w:lang w:val="en-US" w:eastAsia="zh-CN"/>
        </w:rPr>
        <w:t>400-061-6586</w:t>
      </w:r>
    </w:p>
    <w:p>
      <w:pPr>
        <w:keepNext w:val="0"/>
        <w:keepLines w:val="0"/>
        <w:pageBreakBefore w:val="0"/>
        <w:widowControl/>
        <w:kinsoku/>
        <w:wordWrap/>
        <w:overflowPunct/>
        <w:topLinePunct w:val="0"/>
        <w:autoSpaceDE/>
        <w:autoSpaceDN/>
        <w:bidi w:val="0"/>
        <w:spacing w:afterLines="50" w:line="500" w:lineRule="exact"/>
        <w:ind w:firstLine="720" w:firstLineChars="300"/>
        <w:jc w:val="left"/>
        <w:textAlignment w:val="auto"/>
        <w:rPr>
          <w:rFonts w:hint="eastAsia" w:ascii="微软雅黑" w:hAnsi="微软雅黑" w:eastAsia="微软雅黑" w:cs="微软雅黑"/>
          <w:b/>
          <w:kern w:val="0"/>
          <w:sz w:val="24"/>
          <w:szCs w:val="24"/>
          <w:lang w:val="en-US" w:eastAsia="zh-CN"/>
        </w:rPr>
      </w:pPr>
    </w:p>
    <w:p>
      <w:pPr>
        <w:widowControl/>
        <w:adjustRightInd w:val="0"/>
        <w:snapToGrid w:val="0"/>
        <w:spacing w:afterLines="50" w:line="384" w:lineRule="auto"/>
        <w:jc w:val="left"/>
        <w:rPr>
          <w:rFonts w:ascii="仿宋" w:hAnsi="仿宋" w:eastAsia="仿宋" w:cs="宋体"/>
          <w:bCs/>
          <w:sz w:val="28"/>
          <w:szCs w:val="28"/>
        </w:rPr>
      </w:pPr>
    </w:p>
    <w:p>
      <w:pPr>
        <w:widowControl/>
        <w:adjustRightInd w:val="0"/>
        <w:snapToGrid w:val="0"/>
        <w:spacing w:afterLines="50" w:line="384" w:lineRule="auto"/>
        <w:jc w:val="left"/>
        <w:rPr>
          <w:rFonts w:ascii="仿宋" w:hAnsi="仿宋" w:eastAsia="仿宋" w:cs="宋体"/>
          <w:bCs/>
          <w:sz w:val="28"/>
          <w:szCs w:val="28"/>
        </w:rPr>
      </w:pPr>
    </w:p>
    <w:p>
      <w:pPr>
        <w:widowControl/>
        <w:adjustRightInd w:val="0"/>
        <w:snapToGrid w:val="0"/>
        <w:spacing w:afterLines="50" w:line="384" w:lineRule="auto"/>
        <w:jc w:val="left"/>
        <w:rPr>
          <w:rFonts w:ascii="仿宋" w:hAnsi="仿宋" w:eastAsia="仿宋" w:cs="宋体"/>
          <w:bCs/>
          <w:sz w:val="28"/>
          <w:szCs w:val="28"/>
        </w:rPr>
      </w:pPr>
    </w:p>
    <w:p>
      <w:pPr>
        <w:widowControl/>
        <w:spacing w:before="120"/>
        <w:jc w:val="center"/>
        <w:rPr>
          <w:rFonts w:hint="eastAsia" w:asciiTheme="minorEastAsia" w:hAnsiTheme="minorEastAsia"/>
          <w:b/>
          <w:color w:val="000000" w:themeColor="text1"/>
          <w:sz w:val="24"/>
          <w:szCs w:val="24"/>
          <w14:textFill>
            <w14:solidFill>
              <w14:schemeClr w14:val="tx1"/>
            </w14:solidFill>
          </w14:textFill>
        </w:rPr>
      </w:pPr>
    </w:p>
    <w:p>
      <w:pPr>
        <w:widowControl/>
        <w:spacing w:before="120"/>
        <w:jc w:val="center"/>
        <w:rPr>
          <w:rFonts w:hint="eastAsia" w:asciiTheme="minorEastAsia" w:hAnsiTheme="minorEastAsia"/>
          <w:b/>
          <w:color w:val="000000" w:themeColor="text1"/>
          <w:sz w:val="44"/>
          <w:szCs w:val="44"/>
          <w14:textFill>
            <w14:solidFill>
              <w14:schemeClr w14:val="tx1"/>
            </w14:solidFill>
          </w14:textFill>
        </w:rPr>
      </w:pPr>
    </w:p>
    <w:p>
      <w:pPr>
        <w:widowControl/>
        <w:spacing w:before="120"/>
        <w:jc w:val="center"/>
        <w:rPr>
          <w:rFonts w:asciiTheme="minorEastAsia" w:hAnsiTheme="minorEastAsia"/>
          <w:b/>
          <w:color w:val="000000" w:themeColor="text1"/>
          <w:sz w:val="44"/>
          <w:szCs w:val="44"/>
          <w14:textFill>
            <w14:solidFill>
              <w14:schemeClr w14:val="tx1"/>
            </w14:solidFill>
          </w14:textFill>
        </w:rPr>
      </w:pPr>
      <w:r>
        <w:rPr>
          <w:rFonts w:hint="eastAsia" w:asciiTheme="minorEastAsia" w:hAnsiTheme="minorEastAsia"/>
          <w:b/>
          <w:color w:val="000000" w:themeColor="text1"/>
          <w:sz w:val="44"/>
          <w:szCs w:val="44"/>
          <w14:textFill>
            <w14:solidFill>
              <w14:schemeClr w14:val="tx1"/>
            </w14:solidFill>
          </w14:textFill>
        </w:rPr>
        <w:t>中国人民大学</w:t>
      </w:r>
      <w:r>
        <w:rPr>
          <w:rFonts w:hint="eastAsia" w:asciiTheme="minorEastAsia" w:hAnsiTheme="minorEastAsia"/>
          <w:b/>
          <w:color w:val="000000" w:themeColor="text1"/>
          <w:sz w:val="44"/>
          <w:szCs w:val="44"/>
          <w:lang w:eastAsia="zh-CN"/>
          <w14:textFill>
            <w14:solidFill>
              <w14:schemeClr w14:val="tx1"/>
            </w14:solidFill>
          </w14:textFill>
        </w:rPr>
        <w:t>工商管理与传统文化研修班</w:t>
      </w:r>
    </w:p>
    <w:p>
      <w:pPr>
        <w:keepNext w:val="0"/>
        <w:keepLines w:val="0"/>
        <w:pageBreakBefore w:val="0"/>
        <w:widowControl/>
        <w:kinsoku/>
        <w:wordWrap/>
        <w:overflowPunct/>
        <w:topLinePunct w:val="0"/>
        <w:autoSpaceDE/>
        <w:autoSpaceDN/>
        <w:bidi w:val="0"/>
        <w:adjustRightInd/>
        <w:snapToGrid/>
        <w:spacing w:before="120" w:line="400" w:lineRule="exact"/>
        <w:jc w:val="center"/>
        <w:textAlignment w:val="auto"/>
        <w:rPr>
          <w:rFonts w:hint="eastAsia" w:asciiTheme="minorEastAsia" w:hAnsiTheme="minorEastAsia"/>
          <w:b/>
        </w:rPr>
      </w:pPr>
      <w:r>
        <w:rPr>
          <w:rFonts w:hint="eastAsia" w:cs="宋体" w:asciiTheme="minorEastAsia" w:hAnsiTheme="minorEastAsia"/>
          <w:b/>
          <w:color w:val="000000" w:themeColor="text1"/>
          <w:kern w:val="0"/>
          <w:sz w:val="36"/>
          <w:szCs w:val="36"/>
          <w14:textFill>
            <w14:solidFill>
              <w14:schemeClr w14:val="tx1"/>
            </w14:solidFill>
          </w14:textFill>
        </w:rPr>
        <w:t>报名申请表</w:t>
      </w:r>
    </w:p>
    <w:p>
      <w:pPr>
        <w:keepNext w:val="0"/>
        <w:keepLines w:val="0"/>
        <w:pageBreakBefore w:val="0"/>
        <w:widowControl/>
        <w:kinsoku/>
        <w:wordWrap/>
        <w:overflowPunct/>
        <w:topLinePunct w:val="0"/>
        <w:autoSpaceDE/>
        <w:autoSpaceDN/>
        <w:bidi w:val="0"/>
        <w:adjustRightInd/>
        <w:snapToGrid/>
        <w:spacing w:before="120" w:line="400" w:lineRule="exact"/>
        <w:jc w:val="left"/>
        <w:textAlignment w:val="auto"/>
        <w:rPr>
          <w:rFonts w:hint="default" w:eastAsia="宋体" w:cs="宋体" w:asciiTheme="minorEastAsia" w:hAnsiTheme="minorEastAsia"/>
          <w:b/>
          <w:color w:val="000000" w:themeColor="text1"/>
          <w:kern w:val="0"/>
          <w:sz w:val="32"/>
          <w:szCs w:val="32"/>
          <w:lang w:val="en-US" w:eastAsia="zh-CN"/>
          <w14:textFill>
            <w14:solidFill>
              <w14:schemeClr w14:val="tx1"/>
            </w14:solidFill>
          </w14:textFill>
        </w:rPr>
      </w:pPr>
      <w:r>
        <w:rPr>
          <w:rFonts w:hint="eastAsia" w:asciiTheme="minorEastAsia" w:hAnsiTheme="minorEastAsia"/>
          <w:b/>
          <w:lang w:eastAsia="zh-CN"/>
        </w:rPr>
        <w:t>（</w:t>
      </w:r>
      <w:r>
        <w:rPr>
          <w:rFonts w:hint="eastAsia" w:asciiTheme="minorEastAsia" w:hAnsiTheme="minorEastAsia"/>
          <w:b/>
        </w:rPr>
        <w:t>此报名表复印有效</w:t>
      </w:r>
      <w:r>
        <w:rPr>
          <w:rFonts w:hint="eastAsia" w:cs="宋体" w:asciiTheme="minorEastAsia" w:hAnsiTheme="minorEastAsia"/>
          <w:b/>
          <w:color w:val="000000" w:themeColor="text1"/>
          <w:kern w:val="0"/>
          <w:sz w:val="32"/>
          <w:szCs w:val="32"/>
          <w:lang w:val="en-US" w:eastAsia="zh-CN"/>
          <w14:textFill>
            <w14:solidFill>
              <w14:schemeClr w14:val="tx1"/>
            </w14:solidFill>
          </w14:textFill>
        </w:rPr>
        <w:t xml:space="preserve">）                           </w:t>
      </w:r>
      <w:r>
        <w:rPr>
          <w:rFonts w:hint="eastAsia" w:cs="宋体" w:asciiTheme="minorEastAsia" w:hAnsiTheme="minorEastAsia"/>
          <w:b/>
          <w:color w:val="000000" w:themeColor="text1"/>
          <w:kern w:val="0"/>
          <w:sz w:val="26"/>
          <w:szCs w:val="26"/>
          <w:lang w:val="en-US" w:eastAsia="zh-CN"/>
          <w14:textFill>
            <w14:solidFill>
              <w14:schemeClr w14:val="tx1"/>
            </w14:solidFill>
          </w14:textFill>
        </w:rPr>
        <w:t>填表日期：  年 月 日</w:t>
      </w:r>
    </w:p>
    <w:tbl>
      <w:tblPr>
        <w:tblStyle w:val="6"/>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923"/>
        <w:gridCol w:w="1365"/>
        <w:gridCol w:w="138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674" w:type="dxa"/>
            <w:tcBorders>
              <w:top w:val="outset" w:color="auto" w:sz="12" w:space="0"/>
              <w:left w:val="outset" w:color="auto" w:sz="12" w:space="0"/>
            </w:tcBorders>
            <w:vAlign w:val="center"/>
          </w:tcPr>
          <w:p>
            <w:pPr>
              <w:adjustRightInd w:val="0"/>
              <w:snapToGrid w:val="0"/>
              <w:spacing w:line="460" w:lineRule="exact"/>
              <w:jc w:val="center"/>
              <w:rPr>
                <w:rFonts w:asciiTheme="minorEastAsia" w:hAnsiTheme="minorEastAsia"/>
                <w:b/>
                <w:bCs/>
                <w:sz w:val="24"/>
                <w:szCs w:val="24"/>
              </w:rPr>
            </w:pPr>
            <w:r>
              <w:rPr>
                <w:rFonts w:hint="eastAsia" w:asciiTheme="minorEastAsia" w:hAnsiTheme="minorEastAsia"/>
                <w:b/>
                <w:bCs/>
                <w:sz w:val="24"/>
                <w:szCs w:val="24"/>
              </w:rPr>
              <w:t>姓    名</w:t>
            </w:r>
          </w:p>
        </w:tc>
        <w:tc>
          <w:tcPr>
            <w:tcW w:w="2923" w:type="dxa"/>
            <w:tcBorders>
              <w:top w:val="outset" w:color="auto" w:sz="12" w:space="0"/>
            </w:tcBorders>
            <w:vAlign w:val="center"/>
          </w:tcPr>
          <w:p>
            <w:pPr>
              <w:adjustRightInd w:val="0"/>
              <w:snapToGrid w:val="0"/>
              <w:spacing w:line="460" w:lineRule="exact"/>
              <w:jc w:val="center"/>
              <w:rPr>
                <w:rFonts w:asciiTheme="minorEastAsia" w:hAnsiTheme="minorEastAsia"/>
                <w:b/>
                <w:bCs/>
                <w:sz w:val="24"/>
                <w:szCs w:val="24"/>
              </w:rPr>
            </w:pPr>
          </w:p>
        </w:tc>
        <w:tc>
          <w:tcPr>
            <w:tcW w:w="1365" w:type="dxa"/>
            <w:tcBorders>
              <w:top w:val="outset" w:color="auto" w:sz="12" w:space="0"/>
            </w:tcBorders>
            <w:vAlign w:val="center"/>
          </w:tcPr>
          <w:p>
            <w:pPr>
              <w:adjustRightInd w:val="0"/>
              <w:snapToGrid w:val="0"/>
              <w:spacing w:line="460" w:lineRule="exact"/>
              <w:jc w:val="center"/>
              <w:rPr>
                <w:rFonts w:asciiTheme="minorEastAsia" w:hAnsiTheme="minorEastAsia"/>
                <w:b/>
                <w:bCs/>
                <w:sz w:val="24"/>
                <w:szCs w:val="24"/>
              </w:rPr>
            </w:pPr>
            <w:r>
              <w:rPr>
                <w:rFonts w:hint="eastAsia" w:asciiTheme="minorEastAsia" w:hAnsiTheme="minorEastAsia"/>
                <w:b/>
                <w:bCs/>
                <w:sz w:val="24"/>
                <w:szCs w:val="24"/>
              </w:rPr>
              <w:t>出生年月</w:t>
            </w:r>
          </w:p>
        </w:tc>
        <w:tc>
          <w:tcPr>
            <w:tcW w:w="1380" w:type="dxa"/>
            <w:tcBorders>
              <w:top w:val="outset" w:color="auto" w:sz="12" w:space="0"/>
            </w:tcBorders>
          </w:tcPr>
          <w:p>
            <w:pPr>
              <w:adjustRightInd w:val="0"/>
              <w:snapToGrid w:val="0"/>
              <w:spacing w:line="460" w:lineRule="exact"/>
              <w:jc w:val="center"/>
              <w:rPr>
                <w:rFonts w:asciiTheme="minorEastAsia" w:hAnsiTheme="minorEastAsia"/>
                <w:b/>
                <w:bCs/>
                <w:sz w:val="24"/>
                <w:szCs w:val="24"/>
              </w:rPr>
            </w:pPr>
          </w:p>
        </w:tc>
        <w:tc>
          <w:tcPr>
            <w:tcW w:w="1907" w:type="dxa"/>
            <w:vMerge w:val="restart"/>
            <w:tcBorders>
              <w:top w:val="outset" w:color="auto" w:sz="12" w:space="0"/>
              <w:right w:val="outset" w:color="auto" w:sz="12" w:space="0"/>
            </w:tcBorders>
            <w:vAlign w:val="center"/>
          </w:tcPr>
          <w:p>
            <w:pPr>
              <w:adjustRightInd w:val="0"/>
              <w:snapToGrid w:val="0"/>
              <w:spacing w:line="460" w:lineRule="exact"/>
              <w:jc w:val="center"/>
              <w:rPr>
                <w:rFonts w:hint="eastAsia" w:eastAsia="宋体" w:asciiTheme="minorEastAsia" w:hAnsiTheme="minorEastAsia"/>
                <w:b/>
                <w:bCs/>
                <w:sz w:val="24"/>
                <w:szCs w:val="24"/>
                <w:lang w:eastAsia="zh-CN"/>
              </w:rPr>
            </w:pPr>
            <w:r>
              <w:rPr>
                <w:rFonts w:hint="eastAsia" w:asciiTheme="minorEastAsia" w:hAnsiTheme="minorEastAsia"/>
                <w:b/>
                <w:bCs/>
                <w:sz w:val="24"/>
                <w:szCs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500" w:lineRule="exact"/>
              <w:jc w:val="center"/>
              <w:rPr>
                <w:rFonts w:asciiTheme="minorEastAsia" w:hAnsiTheme="minorEastAsia"/>
                <w:b/>
                <w:kern w:val="10"/>
                <w:sz w:val="24"/>
                <w:szCs w:val="24"/>
              </w:rPr>
            </w:pPr>
            <w:r>
              <w:rPr>
                <w:rFonts w:hint="eastAsia" w:asciiTheme="minorEastAsia" w:hAnsiTheme="minorEastAsia"/>
                <w:b/>
                <w:spacing w:val="22"/>
                <w:kern w:val="10"/>
                <w:sz w:val="24"/>
                <w:szCs w:val="24"/>
              </w:rPr>
              <w:t>身份证号</w:t>
            </w:r>
            <w:r>
              <w:rPr>
                <w:rFonts w:hint="eastAsia" w:asciiTheme="minorEastAsia" w:hAnsiTheme="minorEastAsia"/>
                <w:b/>
                <w:spacing w:val="2"/>
                <w:kern w:val="10"/>
                <w:sz w:val="24"/>
                <w:szCs w:val="24"/>
              </w:rPr>
              <w:t>码</w:t>
            </w:r>
          </w:p>
        </w:tc>
        <w:tc>
          <w:tcPr>
            <w:tcW w:w="2923" w:type="dxa"/>
            <w:vAlign w:val="center"/>
          </w:tcPr>
          <w:p>
            <w:pPr>
              <w:adjustRightInd w:val="0"/>
              <w:snapToGrid w:val="0"/>
              <w:spacing w:line="500" w:lineRule="exact"/>
              <w:jc w:val="center"/>
              <w:rPr>
                <w:rFonts w:asciiTheme="minorEastAsia" w:hAnsiTheme="minorEastAsia"/>
                <w:b/>
                <w:bCs/>
                <w:sz w:val="24"/>
                <w:szCs w:val="24"/>
              </w:rPr>
            </w:pPr>
          </w:p>
        </w:tc>
        <w:tc>
          <w:tcPr>
            <w:tcW w:w="1365" w:type="dxa"/>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籍　 贯</w:t>
            </w:r>
          </w:p>
        </w:tc>
        <w:tc>
          <w:tcPr>
            <w:tcW w:w="1380" w:type="dxa"/>
          </w:tcPr>
          <w:p>
            <w:pPr>
              <w:adjustRightInd w:val="0"/>
              <w:snapToGrid w:val="0"/>
              <w:spacing w:line="500" w:lineRule="exact"/>
              <w:jc w:val="center"/>
              <w:rPr>
                <w:rFonts w:asciiTheme="minorEastAsia" w:hAnsiTheme="minorEastAsia"/>
                <w:b/>
                <w:bCs/>
                <w:sz w:val="24"/>
                <w:szCs w:val="24"/>
              </w:rPr>
            </w:pPr>
          </w:p>
        </w:tc>
        <w:tc>
          <w:tcPr>
            <w:tcW w:w="1907" w:type="dxa"/>
            <w:vMerge w:val="continue"/>
            <w:tcBorders>
              <w:right w:val="outset" w:color="auto" w:sz="12" w:space="0"/>
            </w:tcBorders>
          </w:tcPr>
          <w:p>
            <w:pPr>
              <w:adjustRightInd w:val="0"/>
              <w:snapToGrid w:val="0"/>
              <w:spacing w:line="500" w:lineRule="exac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500" w:lineRule="exact"/>
              <w:jc w:val="center"/>
              <w:rPr>
                <w:rFonts w:hint="eastAsia" w:asciiTheme="minorEastAsia" w:hAnsiTheme="minorEastAsia"/>
                <w:b/>
                <w:spacing w:val="22"/>
                <w:kern w:val="10"/>
                <w:sz w:val="24"/>
                <w:szCs w:val="24"/>
              </w:rPr>
            </w:pPr>
            <w:r>
              <w:rPr>
                <w:rFonts w:hint="eastAsia" w:asciiTheme="minorEastAsia" w:hAnsiTheme="minorEastAsia"/>
                <w:b/>
                <w:bCs/>
                <w:sz w:val="24"/>
                <w:szCs w:val="24"/>
              </w:rPr>
              <w:t>学  历</w:t>
            </w:r>
          </w:p>
        </w:tc>
        <w:tc>
          <w:tcPr>
            <w:tcW w:w="2923" w:type="dxa"/>
            <w:vAlign w:val="center"/>
          </w:tcPr>
          <w:p>
            <w:pPr>
              <w:adjustRightInd w:val="0"/>
              <w:snapToGrid w:val="0"/>
              <w:spacing w:line="500" w:lineRule="exact"/>
              <w:jc w:val="center"/>
              <w:rPr>
                <w:rFonts w:asciiTheme="minorEastAsia" w:hAnsiTheme="minorEastAsia"/>
                <w:b/>
                <w:bCs/>
                <w:sz w:val="24"/>
                <w:szCs w:val="24"/>
              </w:rPr>
            </w:pPr>
          </w:p>
        </w:tc>
        <w:tc>
          <w:tcPr>
            <w:tcW w:w="1365" w:type="dxa"/>
            <w:vAlign w:val="center"/>
          </w:tcPr>
          <w:p>
            <w:pPr>
              <w:adjustRightInd w:val="0"/>
              <w:snapToGrid w:val="0"/>
              <w:spacing w:line="500" w:lineRule="exact"/>
              <w:jc w:val="center"/>
              <w:rPr>
                <w:rFonts w:hint="eastAsia" w:asciiTheme="minorEastAsia" w:hAnsiTheme="minorEastAsia"/>
                <w:b/>
                <w:bCs/>
                <w:sz w:val="24"/>
                <w:szCs w:val="24"/>
              </w:rPr>
            </w:pPr>
            <w:r>
              <w:rPr>
                <w:rFonts w:hint="eastAsia" w:asciiTheme="minorEastAsia" w:hAnsiTheme="minorEastAsia"/>
                <w:b/>
                <w:bCs/>
                <w:sz w:val="24"/>
                <w:szCs w:val="24"/>
              </w:rPr>
              <w:t>专 　业</w:t>
            </w:r>
          </w:p>
        </w:tc>
        <w:tc>
          <w:tcPr>
            <w:tcW w:w="1380" w:type="dxa"/>
          </w:tcPr>
          <w:p>
            <w:pPr>
              <w:adjustRightInd w:val="0"/>
              <w:snapToGrid w:val="0"/>
              <w:spacing w:line="500" w:lineRule="exact"/>
              <w:jc w:val="center"/>
              <w:rPr>
                <w:rFonts w:hint="eastAsia" w:asciiTheme="minorEastAsia" w:hAnsiTheme="minorEastAsia"/>
                <w:b/>
                <w:bCs/>
                <w:sz w:val="24"/>
                <w:szCs w:val="24"/>
              </w:rPr>
            </w:pPr>
          </w:p>
        </w:tc>
        <w:tc>
          <w:tcPr>
            <w:tcW w:w="1907" w:type="dxa"/>
            <w:vMerge w:val="continue"/>
            <w:tcBorders>
              <w:right w:val="outset" w:color="auto" w:sz="12" w:space="0"/>
            </w:tcBorders>
          </w:tcPr>
          <w:p>
            <w:pPr>
              <w:adjustRightInd w:val="0"/>
              <w:snapToGrid w:val="0"/>
              <w:spacing w:line="500" w:lineRule="exac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单位名称</w:t>
            </w:r>
          </w:p>
        </w:tc>
        <w:tc>
          <w:tcPr>
            <w:tcW w:w="4288" w:type="dxa"/>
            <w:gridSpan w:val="2"/>
            <w:vAlign w:val="center"/>
          </w:tcPr>
          <w:p>
            <w:pPr>
              <w:adjustRightInd w:val="0"/>
              <w:snapToGrid w:val="0"/>
              <w:spacing w:line="500" w:lineRule="exact"/>
              <w:jc w:val="center"/>
              <w:rPr>
                <w:rFonts w:asciiTheme="minorEastAsia" w:hAnsiTheme="minorEastAsia"/>
                <w:b/>
                <w:bCs/>
                <w:sz w:val="24"/>
                <w:szCs w:val="24"/>
              </w:rPr>
            </w:pPr>
          </w:p>
        </w:tc>
        <w:tc>
          <w:tcPr>
            <w:tcW w:w="1380" w:type="dxa"/>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职　 务</w:t>
            </w:r>
          </w:p>
        </w:tc>
        <w:tc>
          <w:tcPr>
            <w:tcW w:w="1907" w:type="dxa"/>
            <w:vMerge w:val="continue"/>
            <w:tcBorders>
              <w:right w:val="outset" w:color="auto" w:sz="12" w:space="0"/>
            </w:tcBorders>
          </w:tcPr>
          <w:p>
            <w:pPr>
              <w:adjustRightInd w:val="0"/>
              <w:snapToGrid w:val="0"/>
              <w:spacing w:line="500" w:lineRule="exac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通讯地址</w:t>
            </w:r>
          </w:p>
        </w:tc>
        <w:tc>
          <w:tcPr>
            <w:tcW w:w="4288" w:type="dxa"/>
            <w:gridSpan w:val="2"/>
            <w:vAlign w:val="center"/>
          </w:tcPr>
          <w:p>
            <w:pPr>
              <w:adjustRightInd w:val="0"/>
              <w:snapToGrid w:val="0"/>
              <w:spacing w:line="500" w:lineRule="exact"/>
              <w:jc w:val="center"/>
              <w:rPr>
                <w:rFonts w:asciiTheme="minorEastAsia" w:hAnsiTheme="minorEastAsia"/>
                <w:b/>
                <w:bCs/>
                <w:sz w:val="24"/>
                <w:szCs w:val="24"/>
              </w:rPr>
            </w:pPr>
          </w:p>
        </w:tc>
        <w:tc>
          <w:tcPr>
            <w:tcW w:w="1380" w:type="dxa"/>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邮　 编</w:t>
            </w:r>
          </w:p>
        </w:tc>
        <w:tc>
          <w:tcPr>
            <w:tcW w:w="1907" w:type="dxa"/>
            <w:vMerge w:val="continue"/>
            <w:tcBorders>
              <w:right w:val="outset" w:color="auto" w:sz="12" w:space="0"/>
            </w:tcBorders>
          </w:tcPr>
          <w:p>
            <w:pPr>
              <w:adjustRightInd w:val="0"/>
              <w:snapToGrid w:val="0"/>
              <w:spacing w:line="500" w:lineRule="exac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联系电话</w:t>
            </w:r>
          </w:p>
        </w:tc>
        <w:tc>
          <w:tcPr>
            <w:tcW w:w="2923" w:type="dxa"/>
            <w:vAlign w:val="center"/>
          </w:tcPr>
          <w:p>
            <w:pPr>
              <w:adjustRightInd w:val="0"/>
              <w:snapToGrid w:val="0"/>
              <w:spacing w:line="500" w:lineRule="exact"/>
              <w:jc w:val="center"/>
              <w:rPr>
                <w:rFonts w:asciiTheme="minorEastAsia" w:hAnsiTheme="minorEastAsia"/>
                <w:b/>
                <w:bCs/>
                <w:sz w:val="24"/>
                <w:szCs w:val="24"/>
              </w:rPr>
            </w:pPr>
          </w:p>
        </w:tc>
        <w:tc>
          <w:tcPr>
            <w:tcW w:w="1365" w:type="dxa"/>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手   机</w:t>
            </w:r>
          </w:p>
        </w:tc>
        <w:tc>
          <w:tcPr>
            <w:tcW w:w="3287" w:type="dxa"/>
            <w:gridSpan w:val="2"/>
            <w:tcBorders>
              <w:right w:val="outset" w:color="auto" w:sz="12" w:space="0"/>
            </w:tcBorders>
          </w:tcPr>
          <w:p>
            <w:pPr>
              <w:adjustRightInd w:val="0"/>
              <w:snapToGrid w:val="0"/>
              <w:spacing w:line="500" w:lineRule="exac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74" w:type="dxa"/>
            <w:tcBorders>
              <w:left w:val="outset" w:color="auto" w:sz="12" w:space="0"/>
            </w:tcBorders>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电子邮件</w:t>
            </w:r>
          </w:p>
        </w:tc>
        <w:tc>
          <w:tcPr>
            <w:tcW w:w="2923" w:type="dxa"/>
            <w:vAlign w:val="center"/>
          </w:tcPr>
          <w:p>
            <w:pPr>
              <w:adjustRightInd w:val="0"/>
              <w:snapToGrid w:val="0"/>
              <w:spacing w:line="500" w:lineRule="exact"/>
              <w:jc w:val="center"/>
              <w:rPr>
                <w:rFonts w:asciiTheme="minorEastAsia" w:hAnsiTheme="minorEastAsia"/>
                <w:b/>
                <w:bCs/>
                <w:sz w:val="24"/>
                <w:szCs w:val="24"/>
              </w:rPr>
            </w:pPr>
          </w:p>
        </w:tc>
        <w:tc>
          <w:tcPr>
            <w:tcW w:w="1365" w:type="dxa"/>
            <w:vAlign w:val="center"/>
          </w:tcPr>
          <w:p>
            <w:pPr>
              <w:adjustRightInd w:val="0"/>
              <w:snapToGrid w:val="0"/>
              <w:spacing w:line="500" w:lineRule="exact"/>
              <w:jc w:val="center"/>
              <w:rPr>
                <w:rFonts w:asciiTheme="minorEastAsia" w:hAnsiTheme="minorEastAsia"/>
                <w:b/>
                <w:bCs/>
                <w:sz w:val="24"/>
                <w:szCs w:val="24"/>
              </w:rPr>
            </w:pPr>
            <w:r>
              <w:rPr>
                <w:rFonts w:hint="eastAsia" w:asciiTheme="minorEastAsia" w:hAnsiTheme="minorEastAsia"/>
                <w:b/>
                <w:bCs/>
                <w:sz w:val="24"/>
                <w:szCs w:val="24"/>
              </w:rPr>
              <w:t>传</w:t>
            </w:r>
            <w:r>
              <w:rPr>
                <w:rFonts w:asciiTheme="minorEastAsia" w:hAnsiTheme="minorEastAsia"/>
                <w:b/>
                <w:bCs/>
                <w:sz w:val="24"/>
                <w:szCs w:val="24"/>
              </w:rPr>
              <w:t xml:space="preserve"> </w:t>
            </w:r>
            <w:r>
              <w:rPr>
                <w:rFonts w:hint="eastAsia" w:asciiTheme="minorEastAsia" w:hAnsiTheme="minorEastAsia"/>
                <w:b/>
                <w:bCs/>
                <w:sz w:val="24"/>
                <w:szCs w:val="24"/>
              </w:rPr>
              <w:t xml:space="preserve">  真</w:t>
            </w:r>
          </w:p>
        </w:tc>
        <w:tc>
          <w:tcPr>
            <w:tcW w:w="3287" w:type="dxa"/>
            <w:gridSpan w:val="2"/>
            <w:tcBorders>
              <w:right w:val="outset" w:color="auto" w:sz="12" w:space="0"/>
            </w:tcBorders>
          </w:tcPr>
          <w:p>
            <w:pPr>
              <w:adjustRightInd w:val="0"/>
              <w:snapToGrid w:val="0"/>
              <w:spacing w:line="500" w:lineRule="exact"/>
              <w:jc w:val="center"/>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9249" w:type="dxa"/>
            <w:gridSpan w:val="5"/>
            <w:tcBorders>
              <w:left w:val="outset" w:color="auto" w:sz="12" w:space="0"/>
              <w:right w:val="outset" w:color="auto" w:sz="12" w:space="0"/>
            </w:tcBorders>
          </w:tcPr>
          <w:p>
            <w:pPr>
              <w:rPr>
                <w:rFonts w:hint="eastAsia" w:asciiTheme="minorEastAsia" w:hAnsiTheme="minorEastAsia"/>
                <w:b/>
                <w:bCs/>
                <w:sz w:val="24"/>
                <w:szCs w:val="24"/>
              </w:rPr>
            </w:pPr>
          </w:p>
          <w:p>
            <w:pPr>
              <w:rPr>
                <w:rFonts w:hint="eastAsia" w:asciiTheme="minorEastAsia" w:hAnsiTheme="minorEastAsia"/>
                <w:b/>
                <w:bCs/>
                <w:sz w:val="24"/>
                <w:szCs w:val="24"/>
              </w:rPr>
            </w:pPr>
            <w:r>
              <w:rPr>
                <w:rFonts w:hint="eastAsia" w:asciiTheme="minorEastAsia" w:hAnsiTheme="minorEastAsia"/>
                <w:b/>
                <w:bCs/>
                <w:sz w:val="24"/>
                <w:szCs w:val="24"/>
              </w:rPr>
              <w:t>工作简历</w:t>
            </w:r>
          </w:p>
          <w:p>
            <w:pPr>
              <w:rPr>
                <w:rFonts w:hint="eastAsia" w:asciiTheme="minorEastAsia" w:hAnsiTheme="minorEastAsia"/>
                <w:b/>
                <w:bCs/>
                <w:sz w:val="24"/>
                <w:szCs w:val="24"/>
              </w:rPr>
            </w:pPr>
          </w:p>
          <w:p>
            <w:pPr>
              <w:rPr>
                <w:rFonts w:hint="eastAsia" w:asciiTheme="minorEastAsia" w:hAnsiTheme="minorEastAsia"/>
                <w:b/>
                <w:bCs/>
                <w:sz w:val="24"/>
                <w:szCs w:val="24"/>
              </w:rPr>
            </w:pPr>
          </w:p>
          <w:p>
            <w:pPr>
              <w:rPr>
                <w:rFonts w:hint="eastAsia" w:asciiTheme="minorEastAsia" w:hAnsiTheme="minorEastAsia"/>
                <w:b/>
                <w:bCs/>
                <w:sz w:val="24"/>
                <w:szCs w:val="24"/>
              </w:rPr>
            </w:pPr>
          </w:p>
          <w:p>
            <w:pPr>
              <w:rPr>
                <w:rFonts w:hint="eastAsia" w:asciiTheme="minorEastAsia" w:hAnsiTheme="minorEastAsia"/>
                <w:b/>
                <w:bCs/>
                <w:sz w:val="24"/>
                <w:szCs w:val="24"/>
              </w:rPr>
            </w:pPr>
          </w:p>
          <w:p>
            <w:pPr>
              <w:rPr>
                <w:rFonts w:hint="eastAsia"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249" w:type="dxa"/>
            <w:gridSpan w:val="5"/>
            <w:tcBorders>
              <w:left w:val="outset" w:color="auto" w:sz="12" w:space="0"/>
              <w:right w:val="outset" w:color="auto" w:sz="12" w:space="0"/>
            </w:tcBorders>
            <w:vAlign w:val="center"/>
          </w:tcPr>
          <w:p>
            <w:pPr>
              <w:rPr>
                <w:rFonts w:asciiTheme="minorEastAsia" w:hAnsiTheme="minorEastAsia"/>
                <w:b/>
                <w:bCs/>
                <w:sz w:val="24"/>
                <w:szCs w:val="24"/>
              </w:rPr>
            </w:pPr>
            <w:r>
              <w:rPr>
                <w:rFonts w:hint="eastAsia" w:asciiTheme="minorEastAsia" w:hAnsiTheme="minorEastAsia"/>
                <w:b/>
                <w:bCs/>
                <w:sz w:val="24"/>
                <w:szCs w:val="24"/>
              </w:rPr>
              <w:t>申请人签名：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674" w:type="dxa"/>
            <w:tcBorders>
              <w:left w:val="outset" w:color="auto" w:sz="12" w:space="0"/>
              <w:right w:val="outset" w:color="auto" w:sz="12" w:space="0"/>
            </w:tcBorders>
          </w:tcPr>
          <w:p>
            <w:pPr>
              <w:spacing w:line="400" w:lineRule="exact"/>
              <w:jc w:val="center"/>
              <w:rPr>
                <w:rFonts w:asciiTheme="minorEastAsia" w:hAnsiTheme="minorEastAsia"/>
                <w:b/>
                <w:bCs/>
                <w:spacing w:val="2"/>
                <w:kern w:val="10"/>
                <w:sz w:val="24"/>
                <w:szCs w:val="24"/>
              </w:rPr>
            </w:pPr>
            <w:r>
              <w:rPr>
                <w:rFonts w:hint="eastAsia" w:asciiTheme="minorEastAsia" w:hAnsiTheme="minorEastAsia"/>
                <w:b/>
                <w:bCs/>
                <w:spacing w:val="2"/>
                <w:kern w:val="10"/>
                <w:sz w:val="24"/>
                <w:szCs w:val="24"/>
              </w:rPr>
              <w:t>汇 款 方 式</w:t>
            </w:r>
          </w:p>
        </w:tc>
        <w:tc>
          <w:tcPr>
            <w:tcW w:w="7575" w:type="dxa"/>
            <w:gridSpan w:val="4"/>
            <w:tcBorders>
              <w:left w:val="outset" w:color="auto" w:sz="12" w:space="0"/>
              <w:right w:val="outset" w:color="auto" w:sz="12" w:space="0"/>
            </w:tcBorders>
          </w:tcPr>
          <w:p>
            <w:pPr>
              <w:spacing w:line="400" w:lineRule="exact"/>
              <w:rPr>
                <w:rFonts w:asciiTheme="minorEastAsia" w:hAnsiTheme="minorEastAsia"/>
                <w:b/>
                <w:bCs/>
                <w:spacing w:val="2"/>
                <w:kern w:val="10"/>
                <w:sz w:val="24"/>
                <w:szCs w:val="24"/>
              </w:rPr>
            </w:pPr>
            <w:r>
              <w:rPr>
                <w:rFonts w:hint="eastAsia" w:asciiTheme="minorEastAsia" w:hAnsiTheme="minorEastAsia"/>
                <w:b/>
                <w:bCs/>
                <w:spacing w:val="2"/>
                <w:kern w:val="10"/>
                <w:sz w:val="24"/>
                <w:szCs w:val="24"/>
              </w:rPr>
              <w:t>□ 汇款　　　□ 支票　  　□ 现金　　（请在框内用＂√＂标注）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9249" w:type="dxa"/>
            <w:gridSpan w:val="5"/>
            <w:tcBorders>
              <w:left w:val="outset" w:color="auto" w:sz="12" w:space="0"/>
              <w:bottom w:val="outset" w:color="auto" w:sz="12" w:space="0"/>
              <w:right w:val="outset" w:color="auto" w:sz="12" w:space="0"/>
            </w:tcBorders>
            <w:vAlign w:val="center"/>
          </w:tcPr>
          <w:p>
            <w:pPr>
              <w:tabs>
                <w:tab w:val="left" w:pos="720"/>
              </w:tabs>
              <w:autoSpaceDE w:val="0"/>
              <w:autoSpaceDN w:val="0"/>
              <w:adjustRightInd w:val="0"/>
              <w:spacing w:line="380" w:lineRule="exact"/>
              <w:ind w:right="17"/>
              <w:jc w:val="both"/>
              <w:rPr>
                <w:rFonts w:asciiTheme="minorEastAsia" w:hAnsiTheme="minorEastAsia"/>
                <w:b/>
                <w:bCs/>
                <w:kern w:val="0"/>
                <w:sz w:val="24"/>
                <w:szCs w:val="24"/>
                <w:lang w:val="zh-CN"/>
              </w:rPr>
            </w:pPr>
            <w:r>
              <w:rPr>
                <w:rFonts w:hint="eastAsia" w:asciiTheme="minorEastAsia" w:hAnsiTheme="minorEastAsia"/>
                <w:b/>
                <w:bCs/>
                <w:kern w:val="0"/>
                <w:sz w:val="24"/>
                <w:szCs w:val="24"/>
                <w:lang w:val="zh-CN"/>
              </w:rPr>
              <w:t>户  名：中国人民大学</w:t>
            </w:r>
          </w:p>
          <w:p>
            <w:pPr>
              <w:tabs>
                <w:tab w:val="left" w:pos="720"/>
              </w:tabs>
              <w:autoSpaceDE w:val="0"/>
              <w:autoSpaceDN w:val="0"/>
              <w:adjustRightInd w:val="0"/>
              <w:spacing w:line="380" w:lineRule="exact"/>
              <w:ind w:right="17"/>
              <w:jc w:val="both"/>
              <w:rPr>
                <w:rFonts w:asciiTheme="minorEastAsia" w:hAnsiTheme="minorEastAsia"/>
                <w:b/>
                <w:bCs/>
                <w:kern w:val="0"/>
                <w:sz w:val="24"/>
                <w:szCs w:val="24"/>
                <w:lang w:val="zh-CN"/>
              </w:rPr>
            </w:pPr>
            <w:r>
              <w:rPr>
                <w:rFonts w:hint="eastAsia" w:asciiTheme="minorEastAsia" w:hAnsiTheme="minorEastAsia"/>
                <w:b/>
                <w:bCs/>
                <w:kern w:val="0"/>
                <w:sz w:val="24"/>
                <w:szCs w:val="24"/>
                <w:lang w:val="zh-CN"/>
              </w:rPr>
              <w:t>开户行：</w:t>
            </w:r>
            <w:r>
              <w:rPr>
                <w:rFonts w:asciiTheme="minorEastAsia" w:hAnsiTheme="minorEastAsia"/>
                <w:b/>
                <w:bCs/>
                <w:kern w:val="0"/>
                <w:sz w:val="24"/>
                <w:szCs w:val="24"/>
                <w:lang w:val="zh-CN"/>
              </w:rPr>
              <w:t>中国工商银行紫竹院支行</w:t>
            </w:r>
          </w:p>
          <w:p>
            <w:pPr>
              <w:tabs>
                <w:tab w:val="left" w:pos="720"/>
              </w:tabs>
              <w:autoSpaceDE w:val="0"/>
              <w:autoSpaceDN w:val="0"/>
              <w:adjustRightInd w:val="0"/>
              <w:spacing w:line="380" w:lineRule="exact"/>
              <w:ind w:right="17"/>
              <w:jc w:val="both"/>
              <w:rPr>
                <w:rFonts w:asciiTheme="minorEastAsia" w:hAnsiTheme="minorEastAsia"/>
                <w:b/>
                <w:bCs/>
                <w:kern w:val="0"/>
                <w:sz w:val="24"/>
                <w:szCs w:val="24"/>
                <w:lang w:val="zh-CN"/>
              </w:rPr>
            </w:pPr>
            <w:r>
              <w:rPr>
                <w:rFonts w:hint="eastAsia" w:asciiTheme="minorEastAsia" w:hAnsiTheme="minorEastAsia"/>
                <w:b/>
                <w:bCs/>
                <w:kern w:val="0"/>
                <w:sz w:val="24"/>
                <w:szCs w:val="24"/>
                <w:lang w:val="zh-CN"/>
              </w:rPr>
              <w:t>帐  号：</w:t>
            </w:r>
            <w:r>
              <w:rPr>
                <w:rFonts w:asciiTheme="minorEastAsia" w:hAnsiTheme="minorEastAsia"/>
                <w:b/>
                <w:bCs/>
                <w:kern w:val="0"/>
                <w:sz w:val="24"/>
                <w:szCs w:val="24"/>
                <w:lang w:val="zh-CN"/>
              </w:rPr>
              <w:t>0200 0076 0902 6400 244</w:t>
            </w:r>
          </w:p>
          <w:p>
            <w:pPr>
              <w:adjustRightInd w:val="0"/>
              <w:snapToGrid w:val="0"/>
              <w:spacing w:line="360" w:lineRule="exact"/>
              <w:jc w:val="both"/>
              <w:rPr>
                <w:rFonts w:asciiTheme="minorEastAsia" w:hAnsiTheme="minorEastAsia"/>
                <w:b/>
                <w:bCs/>
                <w:kern w:val="0"/>
                <w:sz w:val="24"/>
                <w:szCs w:val="24"/>
                <w:lang w:val="zh-CN"/>
              </w:rPr>
            </w:pPr>
            <w:r>
              <w:rPr>
                <w:rFonts w:hint="eastAsia" w:asciiTheme="minorEastAsia" w:hAnsiTheme="minorEastAsia"/>
                <w:b/>
                <w:bCs/>
                <w:kern w:val="0"/>
                <w:sz w:val="24"/>
                <w:szCs w:val="24"/>
                <w:lang w:val="zh-CN"/>
              </w:rPr>
              <w:t>汇款用途：继续教育学院工商管理班</w:t>
            </w:r>
            <w:r>
              <w:rPr>
                <w:rFonts w:hint="eastAsia" w:asciiTheme="minorEastAsia" w:hAnsiTheme="minorEastAsia"/>
                <w:b/>
                <w:bCs/>
                <w:kern w:val="0"/>
                <w:sz w:val="24"/>
                <w:szCs w:val="24"/>
                <w:lang w:val="en-US" w:eastAsia="zh-CN"/>
              </w:rPr>
              <w:t xml:space="preserve"> + </w:t>
            </w:r>
            <w:r>
              <w:rPr>
                <w:rFonts w:hint="eastAsia" w:asciiTheme="minorEastAsia" w:hAnsiTheme="minorEastAsia"/>
                <w:b/>
                <w:bCs/>
                <w:kern w:val="0"/>
                <w:sz w:val="24"/>
                <w:szCs w:val="24"/>
                <w:lang w:val="zh-CN"/>
              </w:rPr>
              <w:t>学员姓名培训费</w:t>
            </w:r>
          </w:p>
        </w:tc>
      </w:tr>
    </w:tbl>
    <w:p>
      <w:pPr>
        <w:widowControl/>
        <w:adjustRightInd w:val="0"/>
        <w:snapToGrid w:val="0"/>
        <w:spacing w:afterLines="50" w:line="384" w:lineRule="auto"/>
        <w:jc w:val="left"/>
        <w:rPr>
          <w:rFonts w:ascii="仿宋" w:hAnsi="仿宋" w:eastAsia="仿宋" w:cs="宋体"/>
          <w:bCs/>
          <w:sz w:val="28"/>
          <w:szCs w:val="28"/>
        </w:rPr>
      </w:pPr>
      <w:r>
        <w:rPr>
          <w:rFonts w:hint="eastAsia" w:ascii="微软雅黑" w:hAnsi="微软雅黑" w:eastAsia="微软雅黑" w:cs="微软雅黑"/>
          <w:b/>
          <w:bCs w:val="0"/>
          <w:sz w:val="26"/>
          <w:szCs w:val="26"/>
          <w:lang w:eastAsia="zh-CN"/>
        </w:rPr>
        <w:t>联系人：</w:t>
      </w:r>
    </w:p>
    <w:sectPr>
      <w:headerReference r:id="rId3" w:type="default"/>
      <w:pgSz w:w="11906" w:h="16838"/>
      <w:pgMar w:top="1134" w:right="1247" w:bottom="102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114300" distR="114300">
          <wp:extent cx="3582035" cy="556260"/>
          <wp:effectExtent l="0" t="0" r="18415" b="15240"/>
          <wp:docPr id="2" name="图片 2" descr="微信图片_2018112811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128113511"/>
                  <pic:cNvPicPr>
                    <a:picLocks noChangeAspect="1"/>
                  </pic:cNvPicPr>
                </pic:nvPicPr>
                <pic:blipFill>
                  <a:blip r:embed="rId1"/>
                  <a:stretch>
                    <a:fillRect/>
                  </a:stretch>
                </pic:blipFill>
                <pic:spPr>
                  <a:xfrm>
                    <a:off x="0" y="0"/>
                    <a:ext cx="3582035" cy="556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4133F"/>
    <w:multiLevelType w:val="multilevel"/>
    <w:tmpl w:val="7194133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F7"/>
    <w:rsid w:val="00137AF5"/>
    <w:rsid w:val="002E39F4"/>
    <w:rsid w:val="003348CB"/>
    <w:rsid w:val="00373F29"/>
    <w:rsid w:val="006E59BF"/>
    <w:rsid w:val="006F12DD"/>
    <w:rsid w:val="0072522A"/>
    <w:rsid w:val="0080424C"/>
    <w:rsid w:val="00845D39"/>
    <w:rsid w:val="00947E3C"/>
    <w:rsid w:val="00984957"/>
    <w:rsid w:val="00A244B1"/>
    <w:rsid w:val="00A82BDA"/>
    <w:rsid w:val="00E72FD9"/>
    <w:rsid w:val="00F07794"/>
    <w:rsid w:val="00F50D09"/>
    <w:rsid w:val="00F54DF7"/>
    <w:rsid w:val="01AB5167"/>
    <w:rsid w:val="01D10089"/>
    <w:rsid w:val="022C0BB2"/>
    <w:rsid w:val="02815513"/>
    <w:rsid w:val="1A654C19"/>
    <w:rsid w:val="20AF5CB6"/>
    <w:rsid w:val="29A645C6"/>
    <w:rsid w:val="2FB962DE"/>
    <w:rsid w:val="394775E1"/>
    <w:rsid w:val="56371BEE"/>
    <w:rsid w:val="5D287355"/>
    <w:rsid w:val="5E422A4C"/>
    <w:rsid w:val="5F2F1427"/>
    <w:rsid w:val="6AD755CD"/>
    <w:rsid w:val="6D6B047E"/>
    <w:rsid w:val="6FE22500"/>
    <w:rsid w:val="7C1A3F13"/>
    <w:rsid w:val="7C6D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330</Words>
  <Characters>1884</Characters>
  <Lines>15</Lines>
  <Paragraphs>4</Paragraphs>
  <TotalTime>31</TotalTime>
  <ScaleCrop>false</ScaleCrop>
  <LinksUpToDate>false</LinksUpToDate>
  <CharactersWithSpaces>2210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2019-10-11T02:33:00Z</dcterms:created>
  <dc:creator>小白白</dc:creator>
  <cp:lastModifiedBy>郭朋云</cp:lastModifiedBy>
  <dcterms:modified xsi:type="dcterms:W3CDTF">2019-12-12T01:52:28Z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