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Arial" w:hAnsi="Arial" w:cs="Arial"/>
        </w:rPr>
      </w:pPr>
      <w:r>
        <w:rPr>
          <w:rFonts w:hint="default" w:ascii="Arial" w:hAnsi="Arial" w:cs="Arial"/>
          <w:sz w:val="24"/>
        </w:rPr>
        <mc:AlternateContent>
          <mc:Choice Requires="wps">
            <w:drawing>
              <wp:anchor distT="0" distB="0" distL="114300" distR="114300" simplePos="0" relativeHeight="251675648" behindDoc="0" locked="0" layoutInCell="1" allowOverlap="1">
                <wp:simplePos x="0" y="0"/>
                <wp:positionH relativeFrom="column">
                  <wp:posOffset>1437005</wp:posOffset>
                </wp:positionH>
                <wp:positionV relativeFrom="paragraph">
                  <wp:posOffset>187960</wp:posOffset>
                </wp:positionV>
                <wp:extent cx="4575175" cy="43878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4575175" cy="4387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ascii="宋体" w:hAnsi="宋体" w:eastAsia="宋体" w:cs="宋体"/>
                                <w:b/>
                                <w:bCs/>
                                <w:color w:val="9C0E7F"/>
                                <w:sz w:val="24"/>
                                <w:szCs w:val="24"/>
                                <w:lang w:eastAsia="zh-TW"/>
                              </w:rPr>
                            </w:pPr>
                            <w:r>
                              <w:rPr>
                                <w:rFonts w:hint="eastAsia" w:ascii="微软雅黑" w:hAnsi="微软雅黑" w:eastAsia="微软雅黑" w:cs="微软雅黑"/>
                                <w:b/>
                                <w:bCs/>
                                <w:color w:val="9C0E7F"/>
                                <w:sz w:val="24"/>
                                <w:szCs w:val="24"/>
                                <w:lang w:val="en-US" w:eastAsia="zh-TW"/>
                                <w14:shadow w14:blurRad="50800" w14:dist="38100" w14:dir="18900000" w14:sx="100000" w14:sy="100000" w14:kx="0" w14:ky="0" w14:algn="bl">
                                  <w14:srgbClr w14:val="000000">
                                    <w14:alpha w14:val="60000"/>
                                  </w14:srgbClr>
                                </w14:shadow>
                              </w:rPr>
                              <w:t>University of Melaka</w:t>
                            </w:r>
                          </w:p>
                          <w:p>
                            <w:pPr>
                              <w:rPr>
                                <w:color w:val="002060"/>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3.15pt;margin-top:14.8pt;height:34.55pt;width:360.25pt;z-index:251675648;mso-width-relative:page;mso-height-relative:page;" filled="f" stroked="f" coordsize="21600,21600" o:gfxdata="UEsDBAoAAAAAAIdO4kAAAAAAAAAAAAAAAAAEAAAAZHJzL1BLAwQUAAAACACHTuJAX/aceNoAAAAJ&#10;AQAADwAAAGRycy9kb3ducmV2LnhtbE2PzU7DMBCE70i8g7VI3KjTACENcSoUqUJC9NDSCzcn3iYR&#10;9jrE7g88PcsJbjPaT7Mz5fLsrDjiFAZPCuazBARS681AnYLd2+omBxGiJqOtJ1TwhQGW1eVFqQvj&#10;T7TB4zZ2gkMoFFpBH+NYSBnaHp0OMz8i8W3vJ6cj26mTZtInDndWpkmSSacH4g+9HrHusf3YHpyC&#10;l3q11psmdfm3rZ9f90/j5+79Xqnrq3nyCCLiOf7B8Fufq0PFnRp/IBOEVZCm2S2jLBYZCAYWdxlv&#10;aVjkDyCrUv5fUP0AUEsDBBQAAAAIAIdO4kCttx82RAIAAHQEAAAOAAAAZHJzL2Uyb0RvYy54bWyt&#10;VMFuEzEQvSPxD5bvdJM0aUKUTRVaFSFFtFJBnB2vnbVke4ztdLd8APxBT1y48139DsbeTRoVDj1w&#10;8Y5nxjN+b553cd4aTe6EDwpsSYcnA0qE5VApuy3p509Xb2aUhMhsxTRYUdJ7Eej58vWrRePmYgQ1&#10;6Ep4gkVsmDeupHWMbl4UgdfCsHACTlgMSvCGRdz6bVF51mB1o4vRYHBWNOAr54GLENB72QVpX9G/&#10;pCBIqbi4BL4zwsauqheaRYQUauUCXebbSil4vJYyiEh0SRFpzCs2QXuT1mK5YPOtZ65WvL8Ce8kV&#10;nmEyTFlseih1ySIjO6/+KmUU9xBAxhMOpuiAZEYQxXDwjJvbmjmRsSDVwR1ID/+vLP94d+OJqkp6&#10;OqLEMoMTf3z48fjz9+Ov7wR9SFDjwhzzbh1mxvYdtCibvT+gM+FupTfpi4gIxpHe+wO9oo2Eo3M8&#10;mU6G0wklHGPj09l0NklliqfTzof4XoAhySipx/FlVtndOsQudZ+Smlm4UlrnEWpLmpKenU4G+cAh&#10;gsW1xR4JQ3fXZMV20/bANlDdIy4PnTSC41cKm69ZiDfMoxYQCr6WeI2L1IBNoLcoqcF/+5c/5eOI&#10;MEpJg9oqafi6Y15Qoj9YHN7b4XicxJg3yMoIN/44sjmO2J25AJTvEN+l49lM+VHvTenBfMFHtUpd&#10;McQsx94ljXvzInaKx0fJxWqVk3bOq23dHUApOhbX9tbx1KajdrWLIFVmPVHW8dQziWLMc+sfTlL7&#10;8T5nPf0sl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aceNoAAAAJAQAADwAAAAAAAAABACAA&#10;AAAiAAAAZHJzL2Rvd25yZXYueG1sUEsBAhQAFAAAAAgAh07iQK23HzZEAgAAdAQAAA4AAAAAAAAA&#10;AQAgAAAAKQEAAGRycy9lMm9Eb2MueG1sUEsFBgAAAAAGAAYAWQEAAN8FAAAAAA==&#10;">
                <v:fill on="f" focussize="0,0"/>
                <v:stroke on="f" weight="0.5pt"/>
                <v:imagedata o:title=""/>
                <o:lock v:ext="edit" aspectratio="f"/>
                <v:textbox>
                  <w:txbxContent>
                    <w:p>
                      <w:pPr>
                        <w:jc w:val="both"/>
                        <w:rPr>
                          <w:rFonts w:hint="eastAsia" w:ascii="宋体" w:hAnsi="宋体" w:eastAsia="宋体" w:cs="宋体"/>
                          <w:b/>
                          <w:bCs/>
                          <w:color w:val="9C0E7F"/>
                          <w:sz w:val="24"/>
                          <w:szCs w:val="24"/>
                          <w:lang w:eastAsia="zh-TW"/>
                        </w:rPr>
                      </w:pPr>
                      <w:r>
                        <w:rPr>
                          <w:rFonts w:hint="eastAsia" w:ascii="微软雅黑" w:hAnsi="微软雅黑" w:eastAsia="微软雅黑" w:cs="微软雅黑"/>
                          <w:b/>
                          <w:bCs/>
                          <w:color w:val="9C0E7F"/>
                          <w:sz w:val="24"/>
                          <w:szCs w:val="24"/>
                          <w:lang w:val="en-US" w:eastAsia="zh-TW"/>
                          <w14:shadow w14:blurRad="50800" w14:dist="38100" w14:dir="18900000" w14:sx="100000" w14:sy="100000" w14:kx="0" w14:ky="0" w14:algn="bl">
                            <w14:srgbClr w14:val="000000">
                              <w14:alpha w14:val="60000"/>
                            </w14:srgbClr>
                          </w14:shadow>
                        </w:rPr>
                        <w:t>University of Melaka</w:t>
                      </w:r>
                    </w:p>
                    <w:p>
                      <w:pPr>
                        <w:rPr>
                          <w:color w:val="002060"/>
                        </w:rPr>
                      </w:pPr>
                    </w:p>
                  </w:txbxContent>
                </v:textbox>
              </v:shape>
            </w:pict>
          </mc:Fallback>
        </mc:AlternateContent>
      </w:r>
      <w:r>
        <w:rPr>
          <w:rFonts w:hint="default" w:ascii="Arial" w:hAnsi="Arial" w:cs="Arial"/>
          <w:sz w:val="24"/>
        </w:rPr>
        <mc:AlternateContent>
          <mc:Choice Requires="wps">
            <w:drawing>
              <wp:anchor distT="0" distB="0" distL="114300" distR="114300" simplePos="0" relativeHeight="251674624" behindDoc="0" locked="0" layoutInCell="1" allowOverlap="1">
                <wp:simplePos x="0" y="0"/>
                <wp:positionH relativeFrom="column">
                  <wp:posOffset>1433195</wp:posOffset>
                </wp:positionH>
                <wp:positionV relativeFrom="paragraph">
                  <wp:posOffset>-71120</wp:posOffset>
                </wp:positionV>
                <wp:extent cx="3344545" cy="49593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3344545" cy="495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pPr>
                            <w:r>
                              <w:rPr>
                                <w:rFonts w:hint="eastAsia" w:ascii="微软雅黑" w:hAnsi="微软雅黑" w:eastAsia="微软雅黑" w:cs="微软雅黑"/>
                                <w:b/>
                                <w:bCs/>
                                <w:color w:val="9C0E7F"/>
                                <w:sz w:val="32"/>
                                <w:szCs w:val="32"/>
                                <w:lang w:eastAsia="zh-TW"/>
                                <w14:shadow w14:blurRad="50800" w14:dist="38100" w14:dir="18900000" w14:sx="100000" w14:sy="100000" w14:kx="0" w14:ky="0" w14:algn="bl">
                                  <w14:srgbClr w14:val="000000">
                                    <w14:alpha w14:val="60000"/>
                                  </w14:srgbClr>
                                </w14:shadow>
                              </w:rPr>
                              <w:t>马来西亚</w:t>
                            </w:r>
                            <w:r>
                              <w:rPr>
                                <w:rFonts w:hint="eastAsia"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t>马六甲</w:t>
                            </w:r>
                            <w:r>
                              <w:rPr>
                                <w:rFonts w:hint="default"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t>大学</w:t>
                            </w:r>
                          </w:p>
                          <w:p>
                            <w:pPr>
                              <w:jc w:val="both"/>
                              <w:rPr>
                                <w:rFonts w:hint="default"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pPr>
                          </w:p>
                          <w:p>
                            <w:pPr>
                              <w:jc w:val="center"/>
                              <w:rPr>
                                <w:rFonts w:hint="eastAsia" w:ascii="微软雅黑" w:hAnsi="微软雅黑" w:eastAsia="微软雅黑" w:cs="微软雅黑"/>
                                <w:b/>
                                <w:bCs/>
                                <w:color w:val="9C0E7F"/>
                                <w:sz w:val="40"/>
                                <w:szCs w:val="40"/>
                                <w:lang w:eastAsia="zh-TW"/>
                              </w:rPr>
                            </w:pPr>
                          </w:p>
                          <w:p>
                            <w:pPr>
                              <w:rPr>
                                <w:color w:val="9C0E7F"/>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2.85pt;margin-top:-5.6pt;height:39.05pt;width:263.35pt;z-index:251674624;mso-width-relative:page;mso-height-relative:page;" filled="f" stroked="f" coordsize="21600,21600" o:gfxdata="UEsDBAoAAAAAAIdO4kAAAAAAAAAAAAAAAAAEAAAAZHJzL1BLAwQUAAAACACHTuJAisMFCtsAAAAK&#10;AQAADwAAAGRycy9kb3ducmV2LnhtbE2Py07DMBBF90j8gzVI7FonFklLyKRCkSokBIuWbtg58TSJ&#10;8CPE7oN+Pe4KlqN7dO+ZcnU2mh1p8oOzCOk8AUa2dWqwHcLuYz1bAvNBWiW1s4TwQx5W1e1NKQvl&#10;TnZDx23oWCyxvpAIfQhjwblvezLSz91INmZ7NxkZ4jl1XE3yFMuN5iJJcm7kYONCL0eqe2q/tgeD&#10;8Fqv3+WmEWZ50fXL2/55/N59Zoj3d2nyBCzQOfzBcNWP6lBFp8YdrPJMIwiRLSKKMEtTASwSi0w8&#10;AGsQ8vwReFXy/y9Uv1BLAwQUAAAACACHTuJAwOIVGkQCAAB0BAAADgAAAGRycy9lMm9Eb2MueG1s&#10;rVTNjtMwEL4j8Q6W7zT9SRe2aroqWxUhVexKC+LsOk5jyfYY221SHgDegBMX7jxXn4Ox03arhcMe&#10;uDjjmfGMv28+Z3rTakV2wnkJpqCDXp8SYTiU0mwK+unj8tUbSnxgpmQKjCjoXnh6M3v5YtrYiRhC&#10;DaoUjmAR4yeNLWgdgp1kmee10Mz3wAqDwQqcZgG3bpOVjjVYXats2O9fZQ240jrgwnv0LrogPVZ0&#10;zykIVSW5WADfamFCV9UJxQJC8rW0ns7SbatK8HBXVV4EogqKSENasQna67hmsymbbByzteTHK7Dn&#10;XOEJJs2kwabnUgsWGNk6+VcpLbkDD1XocdBZByQxgigG/SfcPNTMioQFqfb2TLr/f2X5h929I7Is&#10;6GhEiWEaJ3748f3w8/fh1zeCPiSosX6CeQ8WM0P7FlqUzcnv0Rlxt5XT8YuICMaR3v2ZXtEGwtE5&#10;GuX5OB9TwjGWX4+vR+NYJns8bZ0P7wRoEo2COhxfYpXtVj50qaeU2MzAUiqVRqgMaQp6NRr304Fz&#10;BIsrgz0ihu6u0Qrtuj0CW0O5R1wOOml4y5cSm6+YD/fMoRYQCr6WcIdLpQCbwNGipAb39V/+mI8j&#10;wiglDWqroP7LljlBiXpvcHjXgzyPYkybfPx6iBt3GVlfRsxW3wLKd4Dv0vJkxvygTmblQH/GRzWP&#10;XTHEDMfeBQ0n8zZ0isdHycV8npK21slN3R1AKVoWVubB8timo3a+DVDJxHqkrOPpyCSKMc3t+HCi&#10;2i/3KevxZzH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rDBQrbAAAACgEAAA8AAAAAAAAAAQAg&#10;AAAAIgAAAGRycy9kb3ducmV2LnhtbFBLAQIUABQAAAAIAIdO4kDA4hUaRAIAAHQEAAAOAAAAAAAA&#10;AAEAIAAAACoBAABkcnMvZTJvRG9jLnhtbFBLBQYAAAAABgAGAFkBAADgBQAAAAA=&#10;">
                <v:fill on="f" focussize="0,0"/>
                <v:stroke on="f" weight="0.5pt"/>
                <v:imagedata o:title=""/>
                <o:lock v:ext="edit" aspectratio="f"/>
                <v:textbox>
                  <w:txbxContent>
                    <w:p>
                      <w:pPr>
                        <w:jc w:val="left"/>
                        <w:rPr>
                          <w:rFonts w:hint="default"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pPr>
                      <w:r>
                        <w:rPr>
                          <w:rFonts w:hint="eastAsia" w:ascii="微软雅黑" w:hAnsi="微软雅黑" w:eastAsia="微软雅黑" w:cs="微软雅黑"/>
                          <w:b/>
                          <w:bCs/>
                          <w:color w:val="9C0E7F"/>
                          <w:sz w:val="32"/>
                          <w:szCs w:val="32"/>
                          <w:lang w:eastAsia="zh-TW"/>
                          <w14:shadow w14:blurRad="50800" w14:dist="38100" w14:dir="18900000" w14:sx="100000" w14:sy="100000" w14:kx="0" w14:ky="0" w14:algn="bl">
                            <w14:srgbClr w14:val="000000">
                              <w14:alpha w14:val="60000"/>
                            </w14:srgbClr>
                          </w14:shadow>
                        </w:rPr>
                        <w:t>马来西亚</w:t>
                      </w:r>
                      <w:r>
                        <w:rPr>
                          <w:rFonts w:hint="eastAsia"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t>马六甲</w:t>
                      </w:r>
                      <w:r>
                        <w:rPr>
                          <w:rFonts w:hint="default"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t>大学</w:t>
                      </w:r>
                    </w:p>
                    <w:p>
                      <w:pPr>
                        <w:jc w:val="both"/>
                        <w:rPr>
                          <w:rFonts w:hint="default"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pPr>
                    </w:p>
                    <w:p>
                      <w:pPr>
                        <w:jc w:val="center"/>
                        <w:rPr>
                          <w:rFonts w:hint="eastAsia" w:ascii="微软雅黑" w:hAnsi="微软雅黑" w:eastAsia="微软雅黑" w:cs="微软雅黑"/>
                          <w:b/>
                          <w:bCs/>
                          <w:color w:val="9C0E7F"/>
                          <w:sz w:val="40"/>
                          <w:szCs w:val="40"/>
                          <w:lang w:eastAsia="zh-TW"/>
                        </w:rPr>
                      </w:pPr>
                    </w:p>
                    <w:p>
                      <w:pPr>
                        <w:rPr>
                          <w:color w:val="9C0E7F"/>
                        </w:rPr>
                      </w:pPr>
                    </w:p>
                  </w:txbxContent>
                </v:textbox>
              </v:shape>
            </w:pict>
          </mc:Fallback>
        </mc:AlternateContent>
      </w:r>
      <w:r>
        <w:rPr>
          <w:rFonts w:hint="default" w:ascii="Arial" w:hAnsi="Arial" w:cs="Arial"/>
          <w:sz w:val="24"/>
        </w:rPr>
        <mc:AlternateContent>
          <mc:Choice Requires="wps">
            <w:drawing>
              <wp:anchor distT="0" distB="0" distL="114300" distR="114300" simplePos="0" relativeHeight="251676672" behindDoc="0" locked="0" layoutInCell="1" allowOverlap="1">
                <wp:simplePos x="0" y="0"/>
                <wp:positionH relativeFrom="column">
                  <wp:posOffset>1428115</wp:posOffset>
                </wp:positionH>
                <wp:positionV relativeFrom="paragraph">
                  <wp:posOffset>76835</wp:posOffset>
                </wp:positionV>
                <wp:extent cx="0" cy="431165"/>
                <wp:effectExtent l="9525" t="0" r="9525" b="6985"/>
                <wp:wrapNone/>
                <wp:docPr id="71" name="直接连接符 71"/>
                <wp:cNvGraphicFramePr/>
                <a:graphic xmlns:a="http://schemas.openxmlformats.org/drawingml/2006/main">
                  <a:graphicData uri="http://schemas.microsoft.com/office/word/2010/wordprocessingShape">
                    <wps:wsp>
                      <wps:cNvCnPr/>
                      <wps:spPr>
                        <a:xfrm>
                          <a:off x="0" y="0"/>
                          <a:ext cx="0" cy="431165"/>
                        </a:xfrm>
                        <a:prstGeom prst="line">
                          <a:avLst/>
                        </a:prstGeom>
                        <a:ln w="1905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2.45pt;margin-top:6.05pt;height:33.95pt;width:0pt;z-index:251676672;mso-width-relative:page;mso-height-relative:page;" filled="f" stroked="t" coordsize="21600,21600" o:gfxdata="UEsDBAoAAAAAAIdO4kAAAAAAAAAAAAAAAAAEAAAAZHJzL1BLAwQUAAAACACHTuJANvCrQtYAAAAJ&#10;AQAADwAAAGRycy9kb3ducmV2LnhtbE2PTU/DMAyG70j8h8hIXCaWtKBqlKY7IO2AOLUguGaNl1Zr&#10;nNJkX/8eIw5wtN9Hrx9X67MfxRHnOATSkC0VCKQu2IGchve3zd0KREyGrBkDoYYLRljX11eVKW04&#10;UYPHNjnBJRRLo6FPaSqljF2P3sRlmJA424XZm8Tj7KSdzYnL/ShzpQrpzUB8oTcTPvfY7duD1/DR&#10;dIvmfthP7tV9fu3al+KyWRRa395k6glEwnP6g+FHn9WhZqdtOJCNYtSQ5w+PjHKQZyAY+F1sNayU&#10;AllX8v8H9TdQSwMEFAAAAAgAh07iQEHLYoj3AQAA1QMAAA4AAABkcnMvZTJvRG9jLnhtbK1Ty47T&#10;MBTdI/EPlvc06UA7Q9R0FlOVDY+RgA+4dZzEkl/ydZv2J/gBJHawYsl+/obhM7h2Oh0YNrNg49j3&#10;cXzP8cnicm8028mAytmaTyclZ9IK1yjb1fzjh/WzC84wgm1AOytrfpDIL5dPnywGX8kz1zvdyMAI&#10;xGI1+Jr3MfqqKFD00gBOnJeWkq0LBiIdQ1c0AQZCN7o4K8t5MbjQ+OCERKToakzyI2J4DKBrWyXk&#10;yomtkTaOqEFqiEQJe+WRL/O0bStFfNe2KCPTNSemMa90Ce03aS2WC6i6AL5X4jgCPGaEB5wMKEuX&#10;nqBWEIFtg/oHyigRHLo2ToQzxUgkK0IspuUDbd734GXmQlKjP4mO/w9WvN1dB6aamp9PObNg6MVv&#10;P//4+enrr5svtN5+/8YoQzINHiuqvrLX4XhCfx0S530bTPoSG7bP0h5O0sp9ZGIMCoq+eD6dzmcJ&#10;rrjv8wHjK+kMS5uaa2UTaahg9xrjWHpXksLWrZXWFIdKWzaQh1+WM3pPAeTGllxAW+OJEdqOM9Ad&#10;2VzEkCHRadWk9tSNodtc6cB2QOY4X8/LssxFemveuGYMzyiYXULzHuvz7H8BpelWgP3YklOjsYyK&#10;9K9oZWp+kYDukLQlkCToKGHabVxzyMrmOL12vubozGSnP8+5+/5vXP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vCrQtYAAAAJAQAADwAAAAAAAAABACAAAAAiAAAAZHJzL2Rvd25yZXYueG1sUEsB&#10;AhQAFAAAAAgAh07iQEHLYoj3AQAA1QMAAA4AAAAAAAAAAQAgAAAAJQEAAGRycy9lMm9Eb2MueG1s&#10;UEsFBgAAAAAGAAYAWQEAAI4FAAAAAA==&#10;">
                <v:fill on="f" focussize="0,0"/>
                <v:stroke weight="1.5pt" color="#7F6000 [1607]" miterlimit="8" joinstyle="miter"/>
                <v:imagedata o:title=""/>
                <o:lock v:ext="edit" aspectratio="f"/>
              </v:line>
            </w:pict>
          </mc:Fallback>
        </mc:AlternateContent>
      </w:r>
      <w:r>
        <w:rPr>
          <w:rFonts w:hint="default" w:ascii="Arial" w:hAnsi="Arial" w:cs="Arial"/>
          <w:sz w:val="24"/>
        </w:rPr>
        <w:drawing>
          <wp:inline distT="0" distB="0" distL="114300" distR="114300">
            <wp:extent cx="1425575" cy="508635"/>
            <wp:effectExtent l="0" t="0" r="3175" b="5715"/>
            <wp:docPr id="7" name="图片 7" descr="常用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常用logo"/>
                    <pic:cNvPicPr>
                      <a:picLocks noChangeAspect="1"/>
                    </pic:cNvPicPr>
                  </pic:nvPicPr>
                  <pic:blipFill>
                    <a:blip r:embed="rId4"/>
                    <a:stretch>
                      <a:fillRect/>
                    </a:stretch>
                  </pic:blipFill>
                  <pic:spPr>
                    <a:xfrm>
                      <a:off x="0" y="0"/>
                      <a:ext cx="1425575" cy="508635"/>
                    </a:xfrm>
                    <a:prstGeom prst="rect">
                      <a:avLst/>
                    </a:prstGeom>
                  </pic:spPr>
                </pic:pic>
              </a:graphicData>
            </a:graphic>
          </wp:inline>
        </w:drawing>
      </w:r>
      <w:r>
        <w:rPr>
          <w:rFonts w:hint="default" w:ascii="Arial" w:hAnsi="Arial" w:cs="Arial"/>
          <w:sz w:val="24"/>
        </w:rPr>
        <mc:AlternateContent>
          <mc:Choice Requires="wps">
            <w:drawing>
              <wp:anchor distT="0" distB="0" distL="114300" distR="114300" simplePos="0" relativeHeight="251665408" behindDoc="0" locked="0" layoutInCell="1" allowOverlap="1">
                <wp:simplePos x="0" y="0"/>
                <wp:positionH relativeFrom="column">
                  <wp:posOffset>787400</wp:posOffset>
                </wp:positionH>
                <wp:positionV relativeFrom="paragraph">
                  <wp:posOffset>-245745</wp:posOffset>
                </wp:positionV>
                <wp:extent cx="0" cy="426720"/>
                <wp:effectExtent l="9525" t="0" r="20955" b="0"/>
                <wp:wrapNone/>
                <wp:docPr id="16" name="直接连接符 16"/>
                <wp:cNvGraphicFramePr/>
                <a:graphic xmlns:a="http://schemas.openxmlformats.org/drawingml/2006/main">
                  <a:graphicData uri="http://schemas.microsoft.com/office/word/2010/wordprocessingShape">
                    <wps:wsp>
                      <wps:cNvCnPr/>
                      <wps:spPr>
                        <a:xfrm>
                          <a:off x="1273175" y="534670"/>
                          <a:ext cx="0" cy="42672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2pt;margin-top:-19.35pt;height:33.6pt;width:0pt;z-index:251665408;mso-width-relative:page;mso-height-relative:page;" filled="f" stroked="t" coordsize="21600,21600" o:gfxdata="UEsDBAoAAAAAAIdO4kAAAAAAAAAAAAAAAAAEAAAAZHJzL1BLAwQUAAAACACHTuJAeKvqJNkAAAAK&#10;AQAADwAAAGRycy9kb3ducmV2LnhtbE2PzU7DMBCE70i8g7VIXFBrN0AJIU4lKsGBCqktP2c3XuKA&#10;vY5iNw1vj8sFjjM7mv2mXIzOsgH70HqSMJsKYEi11y01El5fHiY5sBAVaWU9oYRvDLCoTk9KVWh/&#10;oA0O29iwVEKhUBJMjF3BeagNOhWmvkNKtw/fOxWT7Buue3VI5c7yTIg5d6ql9MGoDpcG66/t3kmI&#10;4/sqH24v7KMIn2vz9KaX6/tnKc/PZuIOWMQx/oXhiJ/QoUpMO78nHZhNOrtKW6KEyWV+A+yY+HV2&#10;ErL8GnhV8v8Tqh9QSwMEFAAAAAgAh07iQCctZMrzAQAAvgMAAA4AAABkcnMvZTJvRG9jLnhtbK1T&#10;TW4TMRTeI3EHy3syk7RJyiiTLhqFDYJI0AM4HnvGkv/k52aSS3ABJHawYsme27Qco8+eoYWy6YJZ&#10;eJ79nr/n7/Pn1eXRaHIQAZSzNZ1OSkqE5a5Rtq3p9cftqwtKIDLbMO2sqOlJAL1cv3yx6n0lZq5z&#10;uhGBIIiFqvc17WL0VVEA74RhMHFeWExKFwyLOA1t0QTWI7rRxawsF0XvQuOD4wIAVzdDko6I4TmA&#10;TkrFxcbxGyNsHFCD0CwiJeiUB7rOp5VS8PheShCR6Joi05hHbILxPo3FesWqNjDfKT4egT3nCE84&#10;GaYsNn2A2rDIyE1Q/0AZxYMDJ+OEO1MMRLIiyGJaPtHmQ8e8yFxQavAPosP/g+XvDrtAVINOWFBi&#10;mcEbv/v84/bT118/v+B49/0bwQzK1HuosPrK7sI4A78LifNRBpP+yIYcEWi2PJsu55Scajo/O18s&#10;R5XFMRKOeZSeY+p8tljOcqp4hPAB4hvhDElBTbWyiT+r2OEtRGyLpb9L0rJ1W6V1vkNtSY+9X5fz&#10;hM/QmBINgaHxSA5sSwnTLTqex5AhwWnVpO0JCEK7v9KBHBj6ZJu/xBnb/VWWem8YdENdTg0OMiri&#10;o9DK1PSiTN+4W1sEScoNWqVo75pTljCv47XmNqMFk2/+nOfdj89uf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4q+ok2QAAAAoBAAAPAAAAAAAAAAEAIAAAACIAAABkcnMvZG93bnJldi54bWxQSwEC&#10;FAAUAAAACACHTuJAJy1kyvMBAAC+AwAADgAAAAAAAAABACAAAAAoAQAAZHJzL2Uyb0RvYy54bWxQ&#10;SwUGAAAAAAYABgBZAQAAjQUAAAAA&#10;">
                <v:fill on="f" focussize="0,0"/>
                <v:stroke weight="1.5pt" color="#FFFFFF [3212]" miterlimit="8" joinstyle="miter"/>
                <v:imagedata o:title=""/>
                <o:lock v:ext="edit" aspectratio="f"/>
              </v:line>
            </w:pict>
          </mc:Fallback>
        </mc:AlternateContent>
      </w:r>
      <w:r>
        <w:rPr>
          <w:rFonts w:hint="default" w:ascii="Arial" w:hAnsi="Arial" w:cs="Arial"/>
          <w:sz w:val="24"/>
        </w:rPr>
        <mc:AlternateContent>
          <mc:Choice Requires="wps">
            <w:drawing>
              <wp:anchor distT="0" distB="0" distL="114300" distR="114300" simplePos="0" relativeHeight="251668480" behindDoc="0" locked="0" layoutInCell="1" allowOverlap="1">
                <wp:simplePos x="0" y="0"/>
                <wp:positionH relativeFrom="column">
                  <wp:posOffset>787400</wp:posOffset>
                </wp:positionH>
                <wp:positionV relativeFrom="paragraph">
                  <wp:posOffset>-245745</wp:posOffset>
                </wp:positionV>
                <wp:extent cx="0" cy="426720"/>
                <wp:effectExtent l="9525" t="0" r="20955" b="0"/>
                <wp:wrapNone/>
                <wp:docPr id="34" name="直接连接符 34"/>
                <wp:cNvGraphicFramePr/>
                <a:graphic xmlns:a="http://schemas.openxmlformats.org/drawingml/2006/main">
                  <a:graphicData uri="http://schemas.microsoft.com/office/word/2010/wordprocessingShape">
                    <wps:wsp>
                      <wps:cNvCnPr/>
                      <wps:spPr>
                        <a:xfrm>
                          <a:off x="0" y="0"/>
                          <a:ext cx="0" cy="42672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2pt;margin-top:-19.35pt;height:33.6pt;width:0pt;z-index:251668480;mso-width-relative:page;mso-height-relative:page;" filled="f" stroked="t" coordsize="21600,21600" o:gfxdata="UEsDBAoAAAAAAIdO4kAAAAAAAAAAAAAAAAAEAAAAZHJzL1BLAwQUAAAACACHTuJAeKvqJNkAAAAK&#10;AQAADwAAAGRycy9kb3ducmV2LnhtbE2PzU7DMBCE70i8g7VIXFBrN0AJIU4lKsGBCqktP2c3XuKA&#10;vY5iNw1vj8sFjjM7mv2mXIzOsgH70HqSMJsKYEi11y01El5fHiY5sBAVaWU9oYRvDLCoTk9KVWh/&#10;oA0O29iwVEKhUBJMjF3BeagNOhWmvkNKtw/fOxWT7Buue3VI5c7yTIg5d6ql9MGoDpcG66/t3kmI&#10;4/sqH24v7KMIn2vz9KaX6/tnKc/PZuIOWMQx/oXhiJ/QoUpMO78nHZhNOrtKW6KEyWV+A+yY+HV2&#10;ErL8GnhV8v8Tqh9QSwMEFAAAAAgAh07iQEVscHbmAQAAswMAAA4AAABkcnMvZTJvRG9jLnhtbK1T&#10;zY7TMBC+I/EOlu802bIsS9R0D1uVC4JKwANMHTux5D95vE37ErwAEjc4ceTO27A8BmOndGG57IEc&#10;nPF45ht/34wXV3tr2E5G1N61/GxWcyad8J12fcvfv1s/ueQME7gOjHey5QeJ/Gr5+NFiDI2c+8Gb&#10;TkZGIA6bMbR8SCk0VYVikBZw5oN0dKh8tJBoG/uqizASujXVvK4vqtHHLkQvJCJ5V9MhPyLGhwB6&#10;pbSQKy9urHRpQo3SQCJKOOiAfFluq5QU6Y1SKBMzLSemqaxUhOxtXqvlApo+Qhi0OF4BHnKFe5ws&#10;aEdFT1ArSMBuov4HymoRPXqVZsLbaiJSFCEWZ/U9bd4OEGThQlJjOImO/w9WvN5tItNdy5+ec+bA&#10;UsdvP3778eHzz++faL39+oXRCck0Bmwo+tpt4nGHYRMz572KNv+JDdsXaQ8naeU+MTE5BXnP5xfP&#10;50X16i4vREwvpbcsGy032mXS0MDuFSaqRaG/Q7Lb+bU2pjTOODbSDL+on1E/BdA0KpoCMm0gRuh6&#10;zsD0NOYixQKJ3ugup2cgjP322kS2AxqOdfkyUSr3V1iuvQIcprhyNI2N1YlegtG25Zd1/o7ZxhFI&#10;lmsSKFtb3x2KbsVPvSxljnOXh+XPfcm+e2v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ir6iTZ&#10;AAAACgEAAA8AAAAAAAAAAQAgAAAAIgAAAGRycy9kb3ducmV2LnhtbFBLAQIUABQAAAAIAIdO4kBF&#10;bHB25gEAALMDAAAOAAAAAAAAAAEAIAAAACgBAABkcnMvZTJvRG9jLnhtbFBLBQYAAAAABgAGAFkB&#10;AACABQAAAAA=&#10;">
                <v:fill on="f" focussize="0,0"/>
                <v:stroke weight="1.5pt" color="#FFFFFF [3212]" miterlimit="8" joinstyle="miter"/>
                <v:imagedata o:title=""/>
                <o:lock v:ext="edit" aspectratio="f"/>
              </v:line>
            </w:pict>
          </mc:Fallback>
        </mc:AlternateContent>
      </w:r>
    </w:p>
    <w:p>
      <w:pPr>
        <w:rPr>
          <w:rFonts w:hint="default" w:ascii="Arial" w:hAnsi="Arial" w:cs="Arial"/>
        </w:rPr>
      </w:pPr>
    </w:p>
    <w:p>
      <w:pPr>
        <w:rPr>
          <w:rFonts w:hint="default" w:ascii="Arial" w:hAnsi="Arial" w:cs="Arial"/>
        </w:rPr>
      </w:pP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71552" behindDoc="0" locked="0" layoutInCell="1" allowOverlap="1">
                <wp:simplePos x="0" y="0"/>
                <wp:positionH relativeFrom="column">
                  <wp:posOffset>-444500</wp:posOffset>
                </wp:positionH>
                <wp:positionV relativeFrom="paragraph">
                  <wp:posOffset>118745</wp:posOffset>
                </wp:positionV>
                <wp:extent cx="7576820" cy="6396990"/>
                <wp:effectExtent l="0" t="0" r="12700" b="3810"/>
                <wp:wrapNone/>
                <wp:docPr id="30" name="矩形 30"/>
                <wp:cNvGraphicFramePr/>
                <a:graphic xmlns:a="http://schemas.openxmlformats.org/drawingml/2006/main">
                  <a:graphicData uri="http://schemas.microsoft.com/office/word/2010/wordprocessingShape">
                    <wps:wsp>
                      <wps:cNvSpPr/>
                      <wps:spPr>
                        <a:xfrm>
                          <a:off x="287655" y="442595"/>
                          <a:ext cx="7576820" cy="6396990"/>
                        </a:xfrm>
                        <a:prstGeom prst="rect">
                          <a:avLst/>
                        </a:prstGeom>
                        <a:solidFill>
                          <a:schemeClr val="accent5">
                            <a:lumMod val="50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pt;margin-top:9.35pt;height:503.7pt;width:596.6pt;z-index:251671552;v-text-anchor:middle;mso-width-relative:page;mso-height-relative:page;" fillcolor="#203864 [1608]" filled="t" stroked="f" coordsize="21600,21600" o:gfxdata="UEsDBAoAAAAAAIdO4kAAAAAAAAAAAAAAAAAEAAAAZHJzL1BLAwQUAAAACACHTuJAzmoN8N0AAAAM&#10;AQAADwAAAGRycy9kb3ducmV2LnhtbE2PUUvDMBSF3wX/Q7iCL7IljbKO2nSgoIKToVPca9Zc07Lm&#10;pjRZt/17syd9u4dzOPc75eLoOjbiEFpPCrKpAIZUe9OSVfD1+TSZAwtRk9GdJ1RwwgCL6vKi1IXx&#10;B/rAcR0tSyUUCq2gibEvOA91g06Hqe+RkvfjB6djkoPlZtCHVO46LoWYcadbSh8a3eNjg/VuvXcK&#10;buzy4e5dfu9W4+n1efNmN/lq+aLU9VUm7oFFPMa/MJzxEzpUiWnr92QC6xRMcpG2xGTMc2DnQCZv&#10;JbBtuoScZcCrkv8fUf0CUEsDBBQAAAAIAIdO4kCQfwuekgIAABAFAAAOAAAAZHJzL2Uyb0RvYy54&#10;bWytVMluFDEQvSPxD5bvpGfflJ5olFEQUiCRAuLscbunLXnD9izhZ5C45SP4HMRv8OzuLAQOOTAH&#10;T5Wr+lXVqyqfnh21Invhg7SmpP2THiXCcFtJsy3pp48Xb2aUhMhMxZQ1oqS3ItCz5etXpwe3EAPb&#10;WFUJTwBiwuLgStrE6BZFEXgjNAsn1gkDY229ZhGq3xaVZwega1UMer1JcbC+ct5yEQJu162Rdoj+&#10;JYC2riUXa8t3WpjYonqhWERJoZEu0GXOtq4Fj1d1HUQkqqSoNOYTQSBv0lksT9li65lrJO9SYC9J&#10;4VlNmkmDoA9QaxYZ2Xn5F5SW3Ntg63jCrS7aQjIjqKLfe8bNTcOcyLWA6uAeSA//D5Z/2F97IquS&#10;DkGJYRod//Xt7ueP7wQXYOfgwgJON+7ad1qAmEo91l6nfxRBjiUdzKaT8ZiS25KORoPxfNxyK46R&#10;cJin4+lkNkAMDofJcD6ZzzN+8QjkfIhvhdUkCSX1aF7mlO0vQ0RwuN67pLjBKlldSKWy4rebc+XJ&#10;nqHRg95wNhnlb9VOv7dVez3u4ddmxZRrWHs7HHa3gA8tSg71B7wy5IBlGUwBQDjD2NcYN4jagbpg&#10;tpQwtcU+8ehzXGNTZnm6Us5rFpo2XIZtk9AyYpOU1CWdpdTu+VAGCSTeW6aTtLHVLfrkbTvAwfEL&#10;CdhLFuI185hYpIWdjlc4amWRq+0kShrrv/7rPvljkGCl5IANQB1fdswLStQ7gxGb90cjwMasjMbT&#10;1Dz/1LJ5ajE7fW7BfR+vh+NZTP5R3Yu1t/ozVn+VosLEDEfslrFOOY/tZuLx4GK1ym5YE8fipblx&#10;PIGnXhu72kVbyzwTj+x0pGFRcv+6pU6b+FTPXo8P2f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zmoN8N0AAAAMAQAADwAAAAAAAAABACAAAAAiAAAAZHJzL2Rvd25yZXYueG1sUEsBAhQAFAAAAAgA&#10;h07iQJB/C56SAgAAEAUAAA4AAAAAAAAAAQAgAAAALAEAAGRycy9lMm9Eb2MueG1sUEsFBgAAAAAG&#10;AAYAWQEAADAGAAAAAA==&#10;">
                <v:fill on="t" opacity="21626f" focussize="0,0"/>
                <v:stroke on="f" weight="1pt" miterlimit="8" joinstyle="miter"/>
                <v:imagedata o:title=""/>
                <o:lock v:ext="edit" aspectratio="f"/>
              </v:rect>
            </w:pict>
          </mc:Fallback>
        </mc:AlternateContent>
      </w:r>
      <w:r>
        <w:rPr>
          <w:rFonts w:hint="default" w:ascii="Arial" w:hAnsi="Arial" w:eastAsia="宋体" w:cs="Arial"/>
          <w:lang w:eastAsia="zh-CN"/>
        </w:rPr>
        <w:drawing>
          <wp:anchor distT="0" distB="0" distL="114300" distR="114300" simplePos="0" relativeHeight="251659264" behindDoc="0" locked="0" layoutInCell="1" allowOverlap="1">
            <wp:simplePos x="0" y="0"/>
            <wp:positionH relativeFrom="column">
              <wp:posOffset>-434340</wp:posOffset>
            </wp:positionH>
            <wp:positionV relativeFrom="paragraph">
              <wp:posOffset>105410</wp:posOffset>
            </wp:positionV>
            <wp:extent cx="7589520" cy="6416675"/>
            <wp:effectExtent l="0" t="0" r="0" b="14605"/>
            <wp:wrapNone/>
            <wp:docPr id="46" name="图片 46" descr="24096762153099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4096762153099078"/>
                    <pic:cNvPicPr>
                      <a:picLocks noChangeAspect="1"/>
                    </pic:cNvPicPr>
                  </pic:nvPicPr>
                  <pic:blipFill>
                    <a:blip r:embed="rId5"/>
                    <a:srcRect l="14307" r="30506"/>
                    <a:stretch>
                      <a:fillRect/>
                    </a:stretch>
                  </pic:blipFill>
                  <pic:spPr>
                    <a:xfrm>
                      <a:off x="0" y="0"/>
                      <a:ext cx="7589520" cy="6416675"/>
                    </a:xfrm>
                    <a:prstGeom prst="rect">
                      <a:avLst/>
                    </a:prstGeom>
                  </pic:spPr>
                </pic:pic>
              </a:graphicData>
            </a:graphic>
          </wp:anchor>
        </w:drawing>
      </w: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69504" behindDoc="0" locked="0" layoutInCell="1" allowOverlap="1">
                <wp:simplePos x="0" y="0"/>
                <wp:positionH relativeFrom="column">
                  <wp:posOffset>1905</wp:posOffset>
                </wp:positionH>
                <wp:positionV relativeFrom="paragraph">
                  <wp:posOffset>2540</wp:posOffset>
                </wp:positionV>
                <wp:extent cx="5831205" cy="44196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5831205" cy="441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adjustRightInd w:val="0"/>
                              <w:snapToGrid w:val="0"/>
                              <w:spacing w:after="0" w:afterAutospacing="0" w:line="0" w:lineRule="atLeast"/>
                              <w:jc w:val="left"/>
                              <w:rPr>
                                <w:rFonts w:hint="eastAsia" w:ascii="黑体" w:hAnsi="黑体" w:eastAsia="黑体"/>
                                <w:b/>
                                <w:bCs w:val="0"/>
                                <w:color w:val="9C0E7F"/>
                                <w:spacing w:val="6"/>
                                <w:sz w:val="40"/>
                                <w:szCs w:val="40"/>
                                <w14:shadow w14:blurRad="50800" w14:dist="38100" w14:dir="18900000" w14:sx="100000" w14:sy="100000" w14:kx="0" w14:ky="0" w14:algn="bl">
                                  <w14:srgbClr w14:val="000000">
                                    <w14:alpha w14:val="60000"/>
                                  </w14:srgbClr>
                                </w14:shadow>
                              </w:rPr>
                            </w:pPr>
                            <w:r>
                              <w:rPr>
                                <w:rFonts w:hint="eastAsia" w:ascii="黑体" w:hAnsi="黑体" w:eastAsia="黑体"/>
                                <w:b/>
                                <w:bCs w:val="0"/>
                                <w:color w:val="9C0E7F"/>
                                <w:spacing w:val="6"/>
                                <w:sz w:val="40"/>
                                <w:szCs w:val="40"/>
                                <w:lang w:val="en-US" w:eastAsia="zh-CN"/>
                                <w14:shadow w14:blurRad="50800" w14:dist="38100" w14:dir="18900000" w14:sx="100000" w14:sy="100000" w14:kx="0" w14:ky="0" w14:algn="bl">
                                  <w14:srgbClr w14:val="000000">
                                    <w14:alpha w14:val="60000"/>
                                  </w14:srgbClr>
                                </w14:shadow>
                              </w:rPr>
                              <w:t>工商管理硕士（MBA）学位课程（远程教育）</w:t>
                            </w:r>
                          </w:p>
                          <w:p>
                            <w:pPr>
                              <w:pStyle w:val="4"/>
                              <w:adjustRightInd w:val="0"/>
                              <w:snapToGrid w:val="0"/>
                              <w:spacing w:after="0" w:afterAutospacing="0" w:line="0" w:lineRule="atLeast"/>
                              <w:jc w:val="center"/>
                              <w:rPr>
                                <w:rFonts w:hint="eastAsia" w:ascii="黑体" w:hAnsi="黑体" w:eastAsia="黑体"/>
                                <w:b/>
                                <w:bCs w:val="0"/>
                                <w:color w:val="9C0E7F"/>
                                <w:spacing w:val="6"/>
                                <w:sz w:val="40"/>
                                <w:szCs w:val="40"/>
                                <w:lang w:val="en-US" w:eastAsia="zh-CN"/>
                                <w14:shadow w14:blurRad="50800" w14:dist="38100" w14:dir="18900000" w14:sx="100000" w14:sy="100000" w14:kx="0" w14:ky="0" w14:algn="bl">
                                  <w14:srgbClr w14:val="000000">
                                    <w14:alpha w14:val="60000"/>
                                  </w14:srgbClr>
                                </w14:shadow>
                              </w:rPr>
                            </w:pPr>
                          </w:p>
                          <w:p>
                            <w:pPr>
                              <w:rPr>
                                <w:color w:val="9C0E7F"/>
                                <w:sz w:val="40"/>
                                <w:szCs w:val="40"/>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15pt;margin-top:0.2pt;height:34.8pt;width:459.15pt;z-index:251669504;mso-width-relative:page;mso-height-relative:page;" filled="f" stroked="f" coordsize="21600,21600" o:gfxdata="UEsDBAoAAAAAAIdO4kAAAAAAAAAAAAAAAAAEAAAAZHJzL1BLAwQUAAAACACHTuJAYkNzk9UAAAAE&#10;AQAADwAAAGRycy9kb3ducmV2LnhtbE2OTU/DMBBE70j8B2uRuFE7BUoI2VQoUoWE4NDSCzcn3iYR&#10;9jrE7gf8eswJjqMZvXnl8uSsONAUBs8I2UyBIG69GbhD2L6trnIQIWo22nomhC8KsKzOz0pdGH/k&#10;NR02sRMJwqHQCH2MYyFlaHtyOsz8SJy6nZ+cjilOnTSTPia4s3Ku1EI6PXB66PVIdU/tx2bvEJ7r&#10;1ateN3OXf9v66WX3OH5u328RLy8y9QAi0in+jeFXP6lDlZwav2cThEW4TjuEGxCpu8/yBYgG4U4p&#10;kFUp/8tXP1BLAwQUAAAACACHTuJAI7iKtUICAAB0BAAADgAAAGRycy9lMm9Eb2MueG1srVTLbhMx&#10;FN0j8Q+W93TyLG3USRVaFSFVtFJBrB2PJ2PJL2ynM+UD4A+6YsOe78p3cOxJ0qiw6IKN5/o+fc69&#10;d87OO63IvfBBWlPS4dGAEmG4raRZlfTzp6s3J5SEyEzFlDWipA8i0PP561dnrZuJkW2sqoQnSGLC&#10;rHUlbWJ0s6IIvBGahSPrhIGxtl6ziKtfFZVnLbJrVYwGg+Oitb5y3nIRArSXvZFuM/qXJLR1Lbm4&#10;tHythYl9Vi8Ui4AUGukCnefX1rXg8aaug4hElRRIYz5RBPIyncX8jM1WnrlG8u0T2Eue8AyTZtKg&#10;6D7VJYuMrL38K5WW3Ntg63jErS56IJkRoBgOnnFz1zAnMhZQHdye9PD/0vKP97eeyKqk4yklhml0&#10;fPP4Y/Pz9+bXdwIdCGpdmMHvzsEzdu9sh7HZ6QOUCXdXe52+QERgB70Pe3pFFwmHcnoyHo4GKMNh&#10;m0yGp8eZ/+Ip2vkQ3wurSRJK6tG+zCq7vw4RL4HrziUVM/ZKKpVbqAxpS3o8ng5ywN6CCGUQmDD0&#10;b01S7JbdFtjSVg/A5W0/GsHxK4ni1yzEW+YxC4CCbYk3OGplUcRuJUoa67/9S5/80SJYKWkxWyUN&#10;X9fMC0rUB4PmnQ4nkzSM+TKZvh3h4g8ty0OLWesLi/EdYi8dz2Lyj2on1t7qL1iqRaoKEzMctUsa&#10;d+JF7CceS8nFYpGd1s7LVdMHYBQdi9fmzvFUpqd2sY62lpn1RFnP05ZJDGNuxnZx0rQf3rPX089i&#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iQ3OT1QAAAAQBAAAPAAAAAAAAAAEAIAAAACIAAABk&#10;cnMvZG93bnJldi54bWxQSwECFAAUAAAACACHTuJAI7iKtUICAAB0BAAADgAAAAAAAAABACAAAAAk&#10;AQAAZHJzL2Uyb0RvYy54bWxQSwUGAAAAAAYABgBZAQAA2AUAAAAA&#10;">
                <v:fill on="f" focussize="0,0"/>
                <v:stroke on="f" weight="0.5pt"/>
                <v:imagedata o:title=""/>
                <o:lock v:ext="edit" aspectratio="f"/>
                <v:textbox>
                  <w:txbxContent>
                    <w:p>
                      <w:pPr>
                        <w:pStyle w:val="4"/>
                        <w:adjustRightInd w:val="0"/>
                        <w:snapToGrid w:val="0"/>
                        <w:spacing w:after="0" w:afterAutospacing="0" w:line="0" w:lineRule="atLeast"/>
                        <w:jc w:val="left"/>
                        <w:rPr>
                          <w:rFonts w:hint="eastAsia" w:ascii="黑体" w:hAnsi="黑体" w:eastAsia="黑体"/>
                          <w:b/>
                          <w:bCs w:val="0"/>
                          <w:color w:val="9C0E7F"/>
                          <w:spacing w:val="6"/>
                          <w:sz w:val="40"/>
                          <w:szCs w:val="40"/>
                          <w14:shadow w14:blurRad="50800" w14:dist="38100" w14:dir="18900000" w14:sx="100000" w14:sy="100000" w14:kx="0" w14:ky="0" w14:algn="bl">
                            <w14:srgbClr w14:val="000000">
                              <w14:alpha w14:val="60000"/>
                            </w14:srgbClr>
                          </w14:shadow>
                        </w:rPr>
                      </w:pPr>
                      <w:r>
                        <w:rPr>
                          <w:rFonts w:hint="eastAsia" w:ascii="黑体" w:hAnsi="黑体" w:eastAsia="黑体"/>
                          <w:b/>
                          <w:bCs w:val="0"/>
                          <w:color w:val="9C0E7F"/>
                          <w:spacing w:val="6"/>
                          <w:sz w:val="40"/>
                          <w:szCs w:val="40"/>
                          <w:lang w:val="en-US" w:eastAsia="zh-CN"/>
                          <w14:shadow w14:blurRad="50800" w14:dist="38100" w14:dir="18900000" w14:sx="100000" w14:sy="100000" w14:kx="0" w14:ky="0" w14:algn="bl">
                            <w14:srgbClr w14:val="000000">
                              <w14:alpha w14:val="60000"/>
                            </w14:srgbClr>
                          </w14:shadow>
                        </w:rPr>
                        <w:t>工商管理硕士（MBA）学位课程（远程教育）</w:t>
                      </w:r>
                    </w:p>
                    <w:p>
                      <w:pPr>
                        <w:pStyle w:val="4"/>
                        <w:adjustRightInd w:val="0"/>
                        <w:snapToGrid w:val="0"/>
                        <w:spacing w:after="0" w:afterAutospacing="0" w:line="0" w:lineRule="atLeast"/>
                        <w:jc w:val="center"/>
                        <w:rPr>
                          <w:rFonts w:hint="eastAsia" w:ascii="黑体" w:hAnsi="黑体" w:eastAsia="黑体"/>
                          <w:b/>
                          <w:bCs w:val="0"/>
                          <w:color w:val="9C0E7F"/>
                          <w:spacing w:val="6"/>
                          <w:sz w:val="40"/>
                          <w:szCs w:val="40"/>
                          <w:lang w:val="en-US" w:eastAsia="zh-CN"/>
                          <w14:shadow w14:blurRad="50800" w14:dist="38100" w14:dir="18900000" w14:sx="100000" w14:sy="100000" w14:kx="0" w14:ky="0" w14:algn="bl">
                            <w14:srgbClr w14:val="000000">
                              <w14:alpha w14:val="60000"/>
                            </w14:srgbClr>
                          </w14:shadow>
                        </w:rPr>
                      </w:pPr>
                    </w:p>
                    <w:p>
                      <w:pPr>
                        <w:rPr>
                          <w:color w:val="9C0E7F"/>
                          <w:sz w:val="40"/>
                          <w:szCs w:val="40"/>
                        </w:rPr>
                      </w:pPr>
                    </w:p>
                  </w:txbxContent>
                </v:textbox>
              </v:shape>
            </w:pict>
          </mc:Fallback>
        </mc:AlternateContent>
      </w:r>
    </w:p>
    <w:p>
      <w:pPr>
        <w:rPr>
          <w:rFonts w:hint="default" w:ascii="Arial" w:hAnsi="Arial" w:eastAsia="宋体" w:cs="Arial"/>
          <w:lang w:eastAsia="zh-CN"/>
        </w:rPr>
      </w:pPr>
      <w:r>
        <w:rPr>
          <w:rFonts w:hint="default" w:ascii="Arial" w:hAnsi="Arial" w:cs="Arial"/>
          <w:sz w:val="21"/>
        </w:rPr>
        <mc:AlternateContent>
          <mc:Choice Requires="wps">
            <w:drawing>
              <wp:anchor distT="0" distB="0" distL="114300" distR="114300" simplePos="0" relativeHeight="251667456" behindDoc="0" locked="0" layoutInCell="1" allowOverlap="1">
                <wp:simplePos x="0" y="0"/>
                <wp:positionH relativeFrom="column">
                  <wp:posOffset>15875</wp:posOffset>
                </wp:positionH>
                <wp:positionV relativeFrom="paragraph">
                  <wp:posOffset>137795</wp:posOffset>
                </wp:positionV>
                <wp:extent cx="5496560" cy="87185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5496560" cy="871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ascii="Arial" w:hAnsi="Arial" w:eastAsia="微软雅黑" w:cs="Arial"/>
                                <w:b/>
                                <w:bCs/>
                                <w:color w:val="002060"/>
                                <w:spacing w:val="34"/>
                                <w:w w:val="110"/>
                                <w:sz w:val="24"/>
                                <w:szCs w:val="24"/>
                              </w:rPr>
                            </w:pPr>
                          </w:p>
                          <w:p>
                            <w:pPr>
                              <w:keepNext w:val="0"/>
                              <w:keepLines w:val="0"/>
                              <w:widowControl/>
                              <w:suppressLineNumbers w:val="0"/>
                              <w:jc w:val="left"/>
                              <w:rPr>
                                <w:rFonts w:hint="eastAsia" w:ascii="黑体" w:hAnsi="黑体" w:eastAsia="黑体" w:cs="Times New Roman"/>
                                <w:b/>
                                <w:bCs w:val="0"/>
                                <w:color w:val="9C0E7F"/>
                                <w:spacing w:val="6"/>
                                <w:kern w:val="0"/>
                                <w:sz w:val="40"/>
                                <w:szCs w:val="40"/>
                                <w:lang w:val="en-US" w:eastAsia="zh-CN" w:bidi="ar-SA"/>
                                <w14:shadow w14:blurRad="50800" w14:dist="38100" w14:dir="18900000" w14:sx="100000" w14:sy="100000" w14:kx="0" w14:ky="0" w14:algn="bl">
                                  <w14:srgbClr w14:val="000000">
                                    <w14:alpha w14:val="60000"/>
                                  </w14:srgbClr>
                                </w14:shadow>
                              </w:rPr>
                            </w:pPr>
                            <w:r>
                              <w:rPr>
                                <w:rFonts w:hint="default" w:ascii="Arial" w:hAnsi="Arial" w:eastAsia="微软雅黑" w:cs="Arial"/>
                                <w:b/>
                                <w:bCs/>
                                <w:color w:val="9C0E7F"/>
                                <w:sz w:val="36"/>
                                <w:szCs w:val="36"/>
                                <w:lang w:val="en-US" w:eastAsia="zh-TW"/>
                                <w14:shadow w14:blurRad="50800" w14:dist="38100" w14:dir="18900000" w14:sx="100000" w14:sy="100000" w14:kx="0" w14:ky="0" w14:algn="bl">
                                  <w14:srgbClr w14:val="000000">
                                    <w14:alpha w14:val="60000"/>
                                  </w14:srgbClr>
                                </w14:shadow>
                              </w:rPr>
                              <w:t>Master of Business Administration</w:t>
                            </w:r>
                            <w:r>
                              <w:rPr>
                                <w:rFonts w:hint="eastAsia" w:ascii="黑体" w:hAnsi="黑体" w:eastAsia="黑体" w:cs="Times New Roman"/>
                                <w:b/>
                                <w:bCs w:val="0"/>
                                <w:color w:val="9C0E7F"/>
                                <w:spacing w:val="6"/>
                                <w:kern w:val="0"/>
                                <w:sz w:val="40"/>
                                <w:szCs w:val="40"/>
                                <w:lang w:val="en-US" w:eastAsia="zh-CN" w:bidi="ar-SA"/>
                                <w14:shadow w14:blurRad="50800" w14:dist="38100" w14:dir="18900000" w14:sx="100000" w14:sy="100000" w14:kx="0" w14:ky="0" w14:algn="bl">
                                  <w14:srgbClr w14:val="000000">
                                    <w14:alpha w14:val="60000"/>
                                  </w14:srgbClr>
                                </w14:shadow>
                              </w:rPr>
                              <w:t xml:space="preserve"> </w:t>
                            </w:r>
                          </w:p>
                          <w:p>
                            <w:pPr>
                              <w:keepNext w:val="0"/>
                              <w:keepLines w:val="0"/>
                              <w:pageBreakBefore w:val="0"/>
                              <w:widowControl w:val="0"/>
                              <w:kinsoku/>
                              <w:wordWrap/>
                              <w:overflowPunct/>
                              <w:topLinePunct w:val="0"/>
                              <w:autoSpaceDE/>
                              <w:autoSpaceDN/>
                              <w:bidi w:val="0"/>
                              <w:adjustRightInd/>
                              <w:snapToGrid/>
                              <w:spacing w:before="0" w:beforeLines="50"/>
                              <w:ind w:firstLine="360" w:firstLineChars="100"/>
                              <w:jc w:val="both"/>
                              <w:textAlignment w:val="auto"/>
                              <w:rPr>
                                <w:rFonts w:hint="default" w:ascii="Arial" w:hAnsi="Arial" w:eastAsia="微软雅黑" w:cs="Arial"/>
                                <w:b/>
                                <w:bCs/>
                                <w:color w:val="9C0E7F"/>
                                <w:sz w:val="36"/>
                                <w:szCs w:val="36"/>
                                <w:lang w:val="en-US" w:eastAsia="zh-TW"/>
                                <w14:shadow w14:blurRad="50800" w14:dist="38100" w14:dir="18900000" w14:sx="100000" w14:sy="100000" w14:kx="0" w14:ky="0" w14:algn="b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5pt;margin-top:10.85pt;height:68.65pt;width:432.8pt;z-index:251667456;mso-width-relative:page;mso-height-relative:page;" filled="f" stroked="f" coordsize="21600,21600" o:gfxdata="UEsDBAoAAAAAAIdO4kAAAAAAAAAAAAAAAAAEAAAAZHJzL1BLAwQUAAAACACHTuJASj05xdkAAAAI&#10;AQAADwAAAGRycy9kb3ducmV2LnhtbE2PTUvEMBCG74L/IYzgzU1a6Fpr00UKiyB62HUv3tJmti02&#10;k9pkP/TXO57c0zC8D+88U67ObhRHnMPgSUOyUCCQWm8H6jTs3td3OYgQDVkzekIN3xhgVV1flaaw&#10;/kQbPG5jJ7iEQmE09DFOhZSh7dGZsPATEmd7PzsTeZ07aWdz4nI3ylSppXRmIL7QmwnrHtvP7cFp&#10;eKnXb2bTpC7/Gevn1/3T9LX7yLS+vUnUI4iI5/gPw58+q0PFTo0/kA1i1JBmDPJI7kFwnC/zBETD&#10;XPagQFalvHyg+gVQSwMEFAAAAAgAh07iQOCLMGJEAgAAdAQAAA4AAABkcnMvZTJvRG9jLnhtbK1U&#10;zW4TMRC+I/EOlu90kzRJ06ibKjQqQqpopYI4O15v1pL/sJ3ulgeAN+DEhTvP1efgszdJq8KhBy7e&#10;8cz4G3/fjPfsvNOK3AkfpDUlHR4NKBGG20qaTUk/fbx8M6MkRGYqpqwRJb0XgZ4vXr86a91cjGxj&#10;VSU8AYgJ89aVtInRzYsi8EZoFo6sEwbB2nrNIrZ+U1SetUDXqhgNBtOitb5y3nIRAryrPkh3iP4l&#10;gLauJRcry7damNijeqFYBKXQSBfoIt+2rgWP13UdRCSqpGAa84oisNdpLRZnbL7xzDWS767AXnKF&#10;Z5w0kwZFD1ArFhnZevkXlJbc22DreMStLnoiWRGwGA6eaXPbMCcyF0gd3EH08P9g+Ye7G09kVdJj&#10;9N0wjY4//Pj+8PP3w69vBD4I1LowR96tQ2bs3toOY7P3BzgT7672On3BiCAOee8P8oouEg7nZHw6&#10;nUwR4ojNToazySTBFI+nnQ/xnbCaJKOkHu3LqrK7qxD71H1KKmbspVQqt1AZ0pZ0ejwZ5AOHCMCV&#10;QY3Eob9rsmK37nbE1ra6By9v+9EIjl9KFL9iId4wj1nAffFa4jWWWlkUsTuLksb6r//yp3y0CFFK&#10;WsxWScOXLfOCEvXeoHmnw/EYsDFvxpOTETb+aWT9NGK2+sJifId4l45nM+VHtTdrb/VnPKplqooQ&#10;Mxy1Sxr35kXsJx6PkovlMidtnZebpj+AUXQsXplbx1OZXtrlNtpaZtWTZL1OOyUxjLlvu4eTpv3p&#10;Pmc9/iw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KPTnF2QAAAAgBAAAPAAAAAAAAAAEAIAAA&#10;ACIAAABkcnMvZG93bnJldi54bWxQSwECFAAUAAAACACHTuJA4IswYkQCAAB0BAAADgAAAAAAAAAB&#10;ACAAAAAoAQAAZHJzL2Uyb0RvYy54bWxQSwUGAAAAAAYABgBZAQAA3gUAAAAA&#10;">
                <v:fill on="f" focussize="0,0"/>
                <v:stroke on="f" weight="0.5pt"/>
                <v:imagedata o:title=""/>
                <o:lock v:ext="edit" aspectratio="f"/>
                <v:textbox>
                  <w:txbxContent>
                    <w:p>
                      <w:pPr>
                        <w:jc w:val="both"/>
                        <w:rPr>
                          <w:rFonts w:hint="eastAsia" w:ascii="Arial" w:hAnsi="Arial" w:eastAsia="微软雅黑" w:cs="Arial"/>
                          <w:b/>
                          <w:bCs/>
                          <w:color w:val="002060"/>
                          <w:spacing w:val="34"/>
                          <w:w w:val="110"/>
                          <w:sz w:val="24"/>
                          <w:szCs w:val="24"/>
                        </w:rPr>
                      </w:pPr>
                    </w:p>
                    <w:p>
                      <w:pPr>
                        <w:keepNext w:val="0"/>
                        <w:keepLines w:val="0"/>
                        <w:widowControl/>
                        <w:suppressLineNumbers w:val="0"/>
                        <w:jc w:val="left"/>
                        <w:rPr>
                          <w:rFonts w:hint="eastAsia" w:ascii="黑体" w:hAnsi="黑体" w:eastAsia="黑体" w:cs="Times New Roman"/>
                          <w:b/>
                          <w:bCs w:val="0"/>
                          <w:color w:val="9C0E7F"/>
                          <w:spacing w:val="6"/>
                          <w:kern w:val="0"/>
                          <w:sz w:val="40"/>
                          <w:szCs w:val="40"/>
                          <w:lang w:val="en-US" w:eastAsia="zh-CN" w:bidi="ar-SA"/>
                          <w14:shadow w14:blurRad="50800" w14:dist="38100" w14:dir="18900000" w14:sx="100000" w14:sy="100000" w14:kx="0" w14:ky="0" w14:algn="bl">
                            <w14:srgbClr w14:val="000000">
                              <w14:alpha w14:val="60000"/>
                            </w14:srgbClr>
                          </w14:shadow>
                        </w:rPr>
                      </w:pPr>
                      <w:r>
                        <w:rPr>
                          <w:rFonts w:hint="default" w:ascii="Arial" w:hAnsi="Arial" w:eastAsia="微软雅黑" w:cs="Arial"/>
                          <w:b/>
                          <w:bCs/>
                          <w:color w:val="9C0E7F"/>
                          <w:sz w:val="36"/>
                          <w:szCs w:val="36"/>
                          <w:lang w:val="en-US" w:eastAsia="zh-TW"/>
                          <w14:shadow w14:blurRad="50800" w14:dist="38100" w14:dir="18900000" w14:sx="100000" w14:sy="100000" w14:kx="0" w14:ky="0" w14:algn="bl">
                            <w14:srgbClr w14:val="000000">
                              <w14:alpha w14:val="60000"/>
                            </w14:srgbClr>
                          </w14:shadow>
                        </w:rPr>
                        <w:t>Master of Business Administration</w:t>
                      </w:r>
                      <w:r>
                        <w:rPr>
                          <w:rFonts w:hint="eastAsia" w:ascii="黑体" w:hAnsi="黑体" w:eastAsia="黑体" w:cs="Times New Roman"/>
                          <w:b/>
                          <w:bCs w:val="0"/>
                          <w:color w:val="9C0E7F"/>
                          <w:spacing w:val="6"/>
                          <w:kern w:val="0"/>
                          <w:sz w:val="40"/>
                          <w:szCs w:val="40"/>
                          <w:lang w:val="en-US" w:eastAsia="zh-CN" w:bidi="ar-SA"/>
                          <w14:shadow w14:blurRad="50800" w14:dist="38100" w14:dir="18900000" w14:sx="100000" w14:sy="100000" w14:kx="0" w14:ky="0" w14:algn="bl">
                            <w14:srgbClr w14:val="000000">
                              <w14:alpha w14:val="60000"/>
                            </w14:srgbClr>
                          </w14:shadow>
                        </w:rPr>
                        <w:t xml:space="preserve"> </w:t>
                      </w:r>
                    </w:p>
                    <w:p>
                      <w:pPr>
                        <w:keepNext w:val="0"/>
                        <w:keepLines w:val="0"/>
                        <w:pageBreakBefore w:val="0"/>
                        <w:widowControl w:val="0"/>
                        <w:kinsoku/>
                        <w:wordWrap/>
                        <w:overflowPunct/>
                        <w:topLinePunct w:val="0"/>
                        <w:autoSpaceDE/>
                        <w:autoSpaceDN/>
                        <w:bidi w:val="0"/>
                        <w:adjustRightInd/>
                        <w:snapToGrid/>
                        <w:spacing w:before="0" w:beforeLines="50"/>
                        <w:ind w:firstLine="360" w:firstLineChars="100"/>
                        <w:jc w:val="both"/>
                        <w:textAlignment w:val="auto"/>
                        <w:rPr>
                          <w:rFonts w:hint="default" w:ascii="Arial" w:hAnsi="Arial" w:eastAsia="微软雅黑" w:cs="Arial"/>
                          <w:b/>
                          <w:bCs/>
                          <w:color w:val="9C0E7F"/>
                          <w:sz w:val="36"/>
                          <w:szCs w:val="36"/>
                          <w:lang w:val="en-US" w:eastAsia="zh-TW"/>
                          <w14:shadow w14:blurRad="50800" w14:dist="38100" w14:dir="18900000" w14:sx="100000" w14:sy="100000" w14:kx="0" w14:ky="0" w14:algn="bl">
                            <w14:srgbClr w14:val="000000">
                              <w14:alpha w14:val="60000"/>
                            </w14:srgbClr>
                          </w14:shadow>
                        </w:rPr>
                      </w:pPr>
                    </w:p>
                  </w:txbxContent>
                </v:textbox>
              </v:shape>
            </w:pict>
          </mc:Fallback>
        </mc:AlternateContent>
      </w:r>
    </w:p>
    <w:p>
      <w:pPr>
        <w:jc w:val="both"/>
        <w:rPr>
          <w:rFonts w:hint="default" w:ascii="Arial" w:hAnsi="Arial" w:eastAsia="微软雅黑" w:cs="Arial"/>
          <w:b/>
          <w:bCs/>
          <w:color w:val="1F4E79" w:themeColor="accent1" w:themeShade="80"/>
          <w:sz w:val="32"/>
          <w:szCs w:val="32"/>
        </w:rPr>
      </w:pPr>
    </w:p>
    <w:p>
      <w:pPr>
        <w:jc w:val="both"/>
        <w:rPr>
          <w:rFonts w:hint="default" w:ascii="Arial" w:hAnsi="Arial" w:eastAsia="微软雅黑" w:cs="Arial"/>
          <w:b/>
          <w:bCs/>
          <w:color w:val="1F4E79" w:themeColor="accent1" w:themeShade="80"/>
          <w:sz w:val="32"/>
          <w:szCs w:val="32"/>
        </w:rPr>
      </w:pPr>
    </w:p>
    <w:p>
      <w:pPr>
        <w:rPr>
          <w:rFonts w:hint="default" w:ascii="Arial" w:hAnsi="Arial" w:eastAsia="宋体" w:cs="Arial"/>
          <w:lang w:eastAsia="zh-CN"/>
        </w:rPr>
      </w:pP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77696" behindDoc="0" locked="0" layoutInCell="1" allowOverlap="1">
                <wp:simplePos x="0" y="0"/>
                <wp:positionH relativeFrom="column">
                  <wp:posOffset>311150</wp:posOffset>
                </wp:positionH>
                <wp:positionV relativeFrom="paragraph">
                  <wp:posOffset>-53975</wp:posOffset>
                </wp:positionV>
                <wp:extent cx="2567940" cy="440055"/>
                <wp:effectExtent l="0" t="0" r="3810" b="17145"/>
                <wp:wrapNone/>
                <wp:docPr id="36" name="文本框 36"/>
                <wp:cNvGraphicFramePr/>
                <a:graphic xmlns:a="http://schemas.openxmlformats.org/drawingml/2006/main">
                  <a:graphicData uri="http://schemas.microsoft.com/office/word/2010/wordprocessingShape">
                    <wps:wsp>
                      <wps:cNvSpPr txBox="1"/>
                      <wps:spPr>
                        <a:xfrm>
                          <a:off x="0" y="0"/>
                          <a:ext cx="2567940" cy="440055"/>
                        </a:xfrm>
                        <a:prstGeom prst="rect">
                          <a:avLst/>
                        </a:prstGeom>
                        <a:solidFill>
                          <a:schemeClr val="bg1">
                            <a:lumMod val="8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ascii="微软雅黑" w:hAnsi="微软雅黑" w:eastAsia="微软雅黑" w:cs="微软雅黑"/>
                                <w:b/>
                                <w:bCs/>
                                <w:color w:val="9C0E7F"/>
                                <w:sz w:val="28"/>
                                <w:szCs w:val="24"/>
                                <w:lang w:val="en-US" w:eastAsia="zh-CN"/>
                              </w:rPr>
                            </w:pPr>
                            <w:r>
                              <w:rPr>
                                <w:rFonts w:hint="eastAsia" w:ascii="微软雅黑" w:hAnsi="微软雅黑" w:eastAsia="微软雅黑" w:cs="微软雅黑"/>
                                <w:b/>
                                <w:bCs/>
                                <w:color w:val="9C0E7F"/>
                                <w:sz w:val="28"/>
                                <w:szCs w:val="24"/>
                                <w:lang w:val="en-US" w:eastAsia="zh-CN"/>
                              </w:rPr>
                              <w:t>关于马六甲</w:t>
                            </w:r>
                            <w:r>
                              <w:rPr>
                                <w:rFonts w:hint="eastAsia" w:ascii="微软雅黑" w:hAnsi="微软雅黑" w:eastAsia="微软雅黑" w:cs="微软雅黑"/>
                                <w:b/>
                                <w:bCs/>
                                <w:color w:val="9C0E7F"/>
                                <w:sz w:val="28"/>
                                <w:szCs w:val="24"/>
                                <w:lang w:val="en-US" w:eastAsia="zh-TW"/>
                              </w:rPr>
                              <w:t>大学</w:t>
                            </w:r>
                          </w:p>
                          <w:p>
                            <w:pPr>
                              <w:rPr>
                                <w:b w:val="0"/>
                                <w:bCs w:val="0"/>
                                <w:color w:val="002060"/>
                                <w:sz w:val="24"/>
                                <w:szCs w:val="22"/>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4.5pt;margin-top:-4.25pt;height:34.65pt;width:202.2pt;z-index:251677696;mso-width-relative:page;mso-height-relative:page;" fillcolor="#D9D9D9 [2732]" filled="t" stroked="f" coordsize="21600,21600" o:gfxdata="UEsDBAoAAAAAAIdO4kAAAAAAAAAAAAAAAAAEAAAAZHJzL1BLAwQUAAAACACHTuJAHj9bAdcAAAAI&#10;AQAADwAAAGRycy9kb3ducmV2LnhtbE2PwU7DMBBE70j8g7VI3Fq7kJY0ZNNDBSoSvZDA3Y23SSBe&#10;R7HblL/HnOA4mtHMm3xzsb040+g7xwiLuQJBXDvTcYPwXj3PUhA+aDa6d0wI3+RhU1xf5TozbuI3&#10;OpehEbGEfaYR2hCGTEpft2S1n7uBOHpHN1odohwbaUY9xXLbyzulVtLqjuNCqwfatlR/lSeLII8P&#10;alo/vVSv211NH1XJ+8+wQ7y9WahHEIEu4S8Mv/gRHYrIdHAnNl70CMk6XgkIs3QJIvrJ8j4BcUBY&#10;qRRkkcv/B4ofUEsDBBQAAAAIAIdO4kAaCBD3aQIAAL8EAAAOAAAAZHJzL2Uyb0RvYy54bWytVM1u&#10;EzEQviPxDpbvZDdpkjZRN1VoVIRUaKWAODteb9aS7TG2N7vhAeANOHHhznP1ORh7k7YUDj2gSM78&#10;eT7PNzN7ftFpRXbCeQmmoMNBTokwHEpptgX9+OHq1RklPjBTMgVGFHQvPL1YvHxx3tq5GEENqhSO&#10;YBLj560taB2CnWeZ57XQzA/ACoPOCpxmAVW3zUrHWsyuVTbK82nWgiutAy68R+uqd9JDRvechFBV&#10;kosV8EYLE/qsTigWsCRfS+vpIr22qgQPN1XlRSCqoFhpSCeCoLyJZ7Y4Z/OtY7aW/PAE9pwnPKlJ&#10;M2kQ9D7VigVGGif/SqUld+ChCgMOOusLSYxgFcP8CTfrmlmRakGqvb0n3f+/tPz97tYRWRb0ZEqJ&#10;YRo7fvf9292PX3c/vxK0IUGt9XOMW1uMDN1r6HBsjnaPxlh3Vzkd/7Eign6kd39Pr+gC4WgcTaan&#10;szG6OPrG4zyfTGKa7OG2dT68EaBJFArqsH2JVba79qEPPYZEMA9KlldSqaS47eZSObJj2OrVLP7S&#10;XdXod1D25rNJnqeeI6bv4xP+H4mUIW1BpyeTPN03EBF6cGUwPNLRlx2l0G26A0cbKPdIkYN+yrzl&#10;VxLruGY+3DKHY4Wl4+KFGzwqBQgCB4mSGtyXf9ljPHYbvZS0OKYF9Z8b5gQl6q3BOZgNkUic66SM&#10;J6cjVNxjz+axxzT6EpCeIa645UmM8UEdxcqB/oT7uYyo6GKGI3ZBw1G8DP3y4H5zsVymoMY6ua37&#10;CzjVloVrs7Y8wsTGGFg2ASqZGhgp63k6MIlznVpw2MG4OI/1FPXw3V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4/WwHXAAAACAEAAA8AAAAAAAAAAQAgAAAAIgAAAGRycy9kb3ducmV2LnhtbFBL&#10;AQIUABQAAAAIAIdO4kAaCBD3aQIAAL8EAAAOAAAAAAAAAAEAIAAAACYBAABkcnMvZTJvRG9jLnht&#10;bFBLBQYAAAAABgAGAFkBAAABBgAAAAA=&#10;">
                <v:fill on="t" focussize="0,0"/>
                <v:stroke on="f" weight="0.5pt"/>
                <v:imagedata o:title=""/>
                <o:lock v:ext="edit" aspectratio="f"/>
                <v:textbox>
                  <w:txbxContent>
                    <w:p>
                      <w:pPr>
                        <w:jc w:val="both"/>
                        <w:rPr>
                          <w:rFonts w:hint="eastAsia" w:ascii="微软雅黑" w:hAnsi="微软雅黑" w:eastAsia="微软雅黑" w:cs="微软雅黑"/>
                          <w:b/>
                          <w:bCs/>
                          <w:color w:val="9C0E7F"/>
                          <w:sz w:val="28"/>
                          <w:szCs w:val="24"/>
                          <w:lang w:val="en-US" w:eastAsia="zh-CN"/>
                        </w:rPr>
                      </w:pPr>
                      <w:r>
                        <w:rPr>
                          <w:rFonts w:hint="eastAsia" w:ascii="微软雅黑" w:hAnsi="微软雅黑" w:eastAsia="微软雅黑" w:cs="微软雅黑"/>
                          <w:b/>
                          <w:bCs/>
                          <w:color w:val="9C0E7F"/>
                          <w:sz w:val="28"/>
                          <w:szCs w:val="24"/>
                          <w:lang w:val="en-US" w:eastAsia="zh-CN"/>
                        </w:rPr>
                        <w:t>关于马六甲</w:t>
                      </w:r>
                      <w:r>
                        <w:rPr>
                          <w:rFonts w:hint="eastAsia" w:ascii="微软雅黑" w:hAnsi="微软雅黑" w:eastAsia="微软雅黑" w:cs="微软雅黑"/>
                          <w:b/>
                          <w:bCs/>
                          <w:color w:val="9C0E7F"/>
                          <w:sz w:val="28"/>
                          <w:szCs w:val="24"/>
                          <w:lang w:val="en-US" w:eastAsia="zh-TW"/>
                        </w:rPr>
                        <w:t>大学</w:t>
                      </w:r>
                    </w:p>
                    <w:p>
                      <w:pPr>
                        <w:rPr>
                          <w:b w:val="0"/>
                          <w:bCs w:val="0"/>
                          <w:color w:val="002060"/>
                          <w:sz w:val="24"/>
                          <w:szCs w:val="22"/>
                        </w:rPr>
                      </w:pPr>
                    </w:p>
                  </w:txbxContent>
                </v:textbox>
              </v:shape>
            </w:pict>
          </mc:Fallback>
        </mc:AlternateContent>
      </w:r>
    </w:p>
    <w:p>
      <w:pPr>
        <w:rPr>
          <w:rFonts w:hint="default" w:ascii="Arial" w:hAnsi="Arial" w:cs="Arial"/>
        </w:rPr>
      </w:pP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63360" behindDoc="0" locked="0" layoutInCell="1" allowOverlap="1">
                <wp:simplePos x="0" y="0"/>
                <wp:positionH relativeFrom="column">
                  <wp:posOffset>309245</wp:posOffset>
                </wp:positionH>
                <wp:positionV relativeFrom="paragraph">
                  <wp:posOffset>24765</wp:posOffset>
                </wp:positionV>
                <wp:extent cx="6320155" cy="4445"/>
                <wp:effectExtent l="0" t="0" r="0" b="0"/>
                <wp:wrapNone/>
                <wp:docPr id="47" name="直接连接符 47"/>
                <wp:cNvGraphicFramePr/>
                <a:graphic xmlns:a="http://schemas.openxmlformats.org/drawingml/2006/main">
                  <a:graphicData uri="http://schemas.microsoft.com/office/word/2010/wordprocessingShape">
                    <wps:wsp>
                      <wps:cNvCnPr/>
                      <wps:spPr>
                        <a:xfrm>
                          <a:off x="4300855" y="2038350"/>
                          <a:ext cx="6320155" cy="4445"/>
                        </a:xfrm>
                        <a:prstGeom prst="line">
                          <a:avLst/>
                        </a:prstGeom>
                        <a:ln w="12700">
                          <a:solidFill>
                            <a:srgbClr val="9C0E7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35pt;margin-top:1.95pt;height:0.35pt;width:497.65pt;z-index:251663360;mso-width-relative:page;mso-height-relative:page;" filled="f" stroked="t" coordsize="21600,21600" o:gfxdata="UEsDBAoAAAAAAIdO4kAAAAAAAAAAAAAAAAAEAAAAZHJzL1BLAwQUAAAACACHTuJAovvNN9UAAAAH&#10;AQAADwAAAGRycy9kb3ducmV2LnhtbE2PMU/DMBCFdyT+g3VIbNQORGkb4lQCETEx0DLA5sZHEmGf&#10;o9hN23/PdYLx9D299121OXknZpziEEhDtlAgkNpgB+o0fOyauxWImAxZ4wKhhjNG2NTXV5UpbTjS&#10;O87b1AkuoVgaDX1KYyllbHv0Ji7CiMTsO0zeJD6nTtrJHLncO3mvVCG9GYgXejPic4/tz/bgNey+&#10;XosXt35bPjWfsWjyczbS7LS+vcnUI4iEp/QXhos+q0PNTvtwIBuF05CvlpzU8LAGccEqz/m3PYMC&#10;ZF3J//71L1BLAwQUAAAACACHTuJAyen4vvkBAADDAwAADgAAAGRycy9lMm9Eb2MueG1srVNLktMw&#10;EN1TxR1U2hN78pkEV5xZJIQNBVMFHKAjy7aq9Cu1Jk4uwQWoYgcrluy5DcMxaNlmBobNLPBCbkmv&#10;n/o9tdZXJ6PZUQZUzpb8YpJzJq1wlbJNyd+/2z9bcYYRbAXaWVnys0R+tXn6ZN35Qk5d63QlAyMS&#10;i0XnS97G6IssQ9FKAzhxXlrarF0wEGkamqwK0BG70dk0zy+zzoXKByckIq3uhk0+MobHELq6VkLu&#10;nLgx0saBNUgNkSRhqzzyTV9tXUsR39Q1ysh0yUlp7Ec6hOJDGrPNGoomgG+VGEuAx5TwQJMBZenQ&#10;O6odRGA3Qf1DZZQIDl0dJ8KZbBDSO0IqLvIH3rxtwcteC1mN/s50/H+04vXxOjBVlXy+5MyCoRu/&#10;/fjtx4fPP79/ovH26xdGO2RT57Eg9NZeh3GG/jokzac6mPQnNexERLM8Xy0WnJ1LPs1nq9litFme&#10;IhMEuJyR1gQQhJjP54tEn93z+IDxpXSGpaDkWtlkAhRwfIVxgP6GpGXr9kprWodCW9ZRT0+XOd2v&#10;AOrOmrqCQuNJIdqGM9ANtb2IoadEp1WV0lM2huaw1YEdgZrl+TZ/sdyPlf0FS2fvANsB128lGBRG&#10;RXoZWpmSr/L0jdnakrxk32BYig6uOvc+9ut0t70BYx+m5vlz3mffv73N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L7zTfVAAAABwEAAA8AAAAAAAAAAQAgAAAAIgAAAGRycy9kb3ducmV2LnhtbFBL&#10;AQIUABQAAAAIAIdO4kDJ6fi++QEAAMMDAAAOAAAAAAAAAAEAIAAAACQBAABkcnMvZTJvRG9jLnht&#10;bFBLBQYAAAAABgAGAFkBAACPBQAAAAA=&#10;">
                <v:fill on="f" focussize="0,0"/>
                <v:stroke weight="1pt" color="#9C0E7F [3204]" miterlimit="8" joinstyle="miter"/>
                <v:imagedata o:title=""/>
                <o:lock v:ext="edit" aspectratio="f"/>
              </v:line>
            </w:pict>
          </mc:Fallback>
        </mc:AlternateContent>
      </w:r>
      <w:r>
        <w:rPr>
          <w:rFonts w:hint="default" w:ascii="Arial" w:hAnsi="Arial" w:cs="Arial"/>
          <w:sz w:val="21"/>
        </w:rPr>
        <mc:AlternateContent>
          <mc:Choice Requires="wps">
            <w:drawing>
              <wp:anchor distT="0" distB="0" distL="114300" distR="114300" simplePos="0" relativeHeight="251662336" behindDoc="0" locked="0" layoutInCell="1" allowOverlap="1">
                <wp:simplePos x="0" y="0"/>
                <wp:positionH relativeFrom="column">
                  <wp:posOffset>36195</wp:posOffset>
                </wp:positionH>
                <wp:positionV relativeFrom="paragraph">
                  <wp:posOffset>119380</wp:posOffset>
                </wp:positionV>
                <wp:extent cx="6763385" cy="1571625"/>
                <wp:effectExtent l="0" t="0" r="0" b="0"/>
                <wp:wrapNone/>
                <wp:docPr id="44" name="文本框 44"/>
                <wp:cNvGraphicFramePr/>
                <a:graphic xmlns:a="http://schemas.openxmlformats.org/drawingml/2006/main">
                  <a:graphicData uri="http://schemas.microsoft.com/office/word/2010/wordprocessingShape">
                    <wps:wsp>
                      <wps:cNvSpPr txBox="1"/>
                      <wps:spPr>
                        <a:xfrm>
                          <a:off x="4012565" y="2531745"/>
                          <a:ext cx="6763385" cy="1571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beforeLines="50" w:line="312" w:lineRule="auto"/>
                              <w:ind w:firstLine="480" w:firstLineChars="200"/>
                              <w:jc w:val="both"/>
                              <w:textAlignment w:val="auto"/>
                              <w:rPr>
                                <w:rFonts w:hint="default" w:ascii="Arial" w:hAnsi="Arial" w:eastAsia="宋体" w:cs="Arial"/>
                                <w:color w:val="auto"/>
                                <w:kern w:val="2"/>
                                <w:sz w:val="24"/>
                                <w:szCs w:val="22"/>
                                <w:lang w:val="en-US" w:eastAsia="zh-CN" w:bidi="ar-SA"/>
                              </w:rPr>
                            </w:pPr>
                            <w:r>
                              <w:rPr>
                                <w:rFonts w:hint="default" w:ascii="Arial" w:hAnsi="Arial" w:eastAsia="宋体" w:cs="Arial"/>
                                <w:color w:val="auto"/>
                                <w:kern w:val="2"/>
                                <w:sz w:val="24"/>
                                <w:szCs w:val="22"/>
                                <w:lang w:val="en-US" w:eastAsia="zh-CN" w:bidi="ar-SA"/>
                              </w:rPr>
                              <w:t>马六甲大学（University of Melaka）的前身是马六甲伊斯兰大学学院（University College of Islam Malacca）</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成立于1994年3月，大学</w:t>
                            </w:r>
                            <w:r>
                              <w:rPr>
                                <w:rFonts w:hint="eastAsia" w:ascii="Arial" w:hAnsi="Arial" w:cs="Arial"/>
                                <w:color w:val="auto"/>
                                <w:kern w:val="2"/>
                                <w:sz w:val="24"/>
                                <w:szCs w:val="22"/>
                                <w:lang w:val="en-US" w:eastAsia="zh-CN" w:bidi="ar-SA"/>
                              </w:rPr>
                              <w:t>位于</w:t>
                            </w:r>
                            <w:r>
                              <w:rPr>
                                <w:rFonts w:hint="default" w:ascii="Arial" w:hAnsi="Arial" w:eastAsia="宋体" w:cs="Arial"/>
                                <w:color w:val="auto"/>
                                <w:kern w:val="2"/>
                                <w:sz w:val="24"/>
                                <w:szCs w:val="22"/>
                                <w:lang w:val="en-US" w:eastAsia="zh-CN" w:bidi="ar-SA"/>
                              </w:rPr>
                              <w:t>举世闻名的马六甲海峡。</w:t>
                            </w:r>
                          </w:p>
                          <w:p>
                            <w:pPr>
                              <w:keepNext w:val="0"/>
                              <w:keepLines w:val="0"/>
                              <w:pageBreakBefore w:val="0"/>
                              <w:widowControl w:val="0"/>
                              <w:kinsoku/>
                              <w:wordWrap/>
                              <w:overflowPunct/>
                              <w:topLinePunct w:val="0"/>
                              <w:autoSpaceDE/>
                              <w:autoSpaceDN/>
                              <w:bidi w:val="0"/>
                              <w:adjustRightInd/>
                              <w:snapToGrid/>
                              <w:spacing w:before="0" w:beforeLines="50" w:line="312" w:lineRule="auto"/>
                              <w:ind w:firstLine="480" w:firstLineChars="200"/>
                              <w:jc w:val="both"/>
                              <w:textAlignment w:val="auto"/>
                              <w:rPr>
                                <w:rFonts w:hint="default" w:ascii="Arial" w:hAnsi="Arial" w:eastAsia="宋体" w:cs="Arial"/>
                                <w:color w:val="auto"/>
                                <w:kern w:val="2"/>
                                <w:sz w:val="24"/>
                                <w:szCs w:val="22"/>
                                <w:lang w:val="en-US" w:eastAsia="zh-CN" w:bidi="ar-SA"/>
                              </w:rPr>
                            </w:pPr>
                            <w:r>
                              <w:rPr>
                                <w:rFonts w:hint="default" w:ascii="Arial" w:hAnsi="Arial" w:eastAsia="宋体" w:cs="Arial"/>
                                <w:color w:val="auto"/>
                                <w:kern w:val="2"/>
                                <w:sz w:val="24"/>
                                <w:szCs w:val="22"/>
                                <w:lang w:val="en-US" w:eastAsia="zh-CN" w:bidi="ar-SA"/>
                              </w:rPr>
                              <w:t>2021年经过马来西亚高等教育部的审批正式升格为大学，并在州政府的要求下，更名为马六甲大学。目前，大学开设了预科</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专科</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本科</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硕士及博士课程，并已有超过12,000名学生毕业于各种专业，例如商科</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社会科学</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心理学</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酒店管理</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护理</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科学和技术以及会计等专业。</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85pt;margin-top:9.4pt;height:123.75pt;width:532.55pt;z-index:251662336;mso-width-relative:page;mso-height-relative:page;" filled="f" stroked="f" coordsize="21600,21600" o:gfxdata="UEsDBAoAAAAAAIdO4kAAAAAAAAAAAAAAAAAEAAAAZHJzL1BLAwQUAAAACACHTuJAq88mT9kAAAAJ&#10;AQAADwAAAGRycy9kb3ducmV2LnhtbE2PzU7DMBCE70i8g7VI3KjdoKZRiFOhSBUSgkNLL9w2sZtE&#10;xOsQuz/w9GxP9La7M5r9plid3SCOdgq9Jw3zmQJhqfGmp1bD7mP9kIEIEcng4Mlq+LEBVuXtTYG5&#10;8Sfa2OM2toJDKOSooYtxzKUMTWcdhpkfLbG295PDyOvUSjPhicPdIBOlUumwJ/7Q4WirzjZf24PT&#10;8Fqt33FTJy77HaqXt/3z+L37XGh9fzdXTyCiPcd/M1zwGR1KZqr9gUwQg4bFko18zrjARVZLxVOt&#10;IUnTR5BlIa8blH9QSwMEFAAAAAgAh07iQE/m0IpSAgAAgQQAAA4AAABkcnMvZTJvRG9jLnhtbK1U&#10;wW4TMRC9I/EPlu90s8luUqJsqtCqCKmilQri7Hi9WUu2x9hOd8sHwB/0xIU735XvYOxN2qhw6IHL&#10;Zux5nvF785zFWa8VuRPOSzAVzU9GlAjDoZZmU9HPny7fnFLiAzM1U2BERe+Fp2fL168WnZ2LMbSg&#10;auEIFjF+3tmKtiHYeZZ53grN/AlYYTDZgNMs4NJtstqxDqtrlY1Ho2nWgautAy68x92LIUn3Fd1L&#10;CkLTSC4ugG+1MGGo6oRiASn5VlpPl+m2TSN4uG4aLwJRFUWmIX2xCcbr+M2WCzbfOGZbyfdXYC+5&#10;wjNOmkmDTR9LXbDAyNbJv0ppyR14aMIJB50NRJIiyCIfPdPmtmVWJC4otbePovv/V5Z/vLtxRNYV&#10;LQpKDNM48d3Dj93P37tf3wnuoUCd9XPE3VpEhv4d9Gibw77Hzci7b5yOv8iIYL4Y5eNyWlJyX9Fx&#10;OclnRTlILfpAOAKms+lkcooAjoi8nOXTcUJkT6Ws8+G9AE1iUFGHs0wSs7srH/BaCD1AYmcDl1Kp&#10;NE9lSIctJuUoHXjM4All8GAkNFw8RqFf93uWa6jvkaSDwSfe8kuJza+YDzfMoTHQNvh0wjV+GgXY&#10;BPYRJS24b//aj3icF2Yp6dBoFfVft8wJStQHg5N8mxdFdGZaFOVsjAt3nFkfZ8xWnwN6OcdHankK&#10;Iz6oQ9g40F/wha1iV0wxw7F3RcMhPA+D/fGFcrFaJdDWOrlphwPoS8vClbm1PLYZpF1tAzQyqR4l&#10;G3TaK4nOTMPYv6Jo/eN1Qj39cy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vPJk/ZAAAACQEA&#10;AA8AAAAAAAAAAQAgAAAAIgAAAGRycy9kb3ducmV2LnhtbFBLAQIUABQAAAAIAIdO4kBP5tCKUgIA&#10;AIEEAAAOAAAAAAAAAAEAIAAAACgBAABkcnMvZTJvRG9jLnhtbFBLBQYAAAAABgAGAFkBAADsBQAA&#10;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50" w:line="312" w:lineRule="auto"/>
                        <w:ind w:firstLine="480" w:firstLineChars="200"/>
                        <w:jc w:val="both"/>
                        <w:textAlignment w:val="auto"/>
                        <w:rPr>
                          <w:rFonts w:hint="default" w:ascii="Arial" w:hAnsi="Arial" w:eastAsia="宋体" w:cs="Arial"/>
                          <w:color w:val="auto"/>
                          <w:kern w:val="2"/>
                          <w:sz w:val="24"/>
                          <w:szCs w:val="22"/>
                          <w:lang w:val="en-US" w:eastAsia="zh-CN" w:bidi="ar-SA"/>
                        </w:rPr>
                      </w:pPr>
                      <w:r>
                        <w:rPr>
                          <w:rFonts w:hint="default" w:ascii="Arial" w:hAnsi="Arial" w:eastAsia="宋体" w:cs="Arial"/>
                          <w:color w:val="auto"/>
                          <w:kern w:val="2"/>
                          <w:sz w:val="24"/>
                          <w:szCs w:val="22"/>
                          <w:lang w:val="en-US" w:eastAsia="zh-CN" w:bidi="ar-SA"/>
                        </w:rPr>
                        <w:t>马六甲大学（University of Melaka）的前身是马六甲伊斯兰大学学院（University College of Islam Malacca）</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成立于1994年3月，大学</w:t>
                      </w:r>
                      <w:r>
                        <w:rPr>
                          <w:rFonts w:hint="eastAsia" w:ascii="Arial" w:hAnsi="Arial" w:cs="Arial"/>
                          <w:color w:val="auto"/>
                          <w:kern w:val="2"/>
                          <w:sz w:val="24"/>
                          <w:szCs w:val="22"/>
                          <w:lang w:val="en-US" w:eastAsia="zh-CN" w:bidi="ar-SA"/>
                        </w:rPr>
                        <w:t>位于</w:t>
                      </w:r>
                      <w:r>
                        <w:rPr>
                          <w:rFonts w:hint="default" w:ascii="Arial" w:hAnsi="Arial" w:eastAsia="宋体" w:cs="Arial"/>
                          <w:color w:val="auto"/>
                          <w:kern w:val="2"/>
                          <w:sz w:val="24"/>
                          <w:szCs w:val="22"/>
                          <w:lang w:val="en-US" w:eastAsia="zh-CN" w:bidi="ar-SA"/>
                        </w:rPr>
                        <w:t>举世闻名的马六甲海峡。</w:t>
                      </w:r>
                    </w:p>
                    <w:p>
                      <w:pPr>
                        <w:keepNext w:val="0"/>
                        <w:keepLines w:val="0"/>
                        <w:pageBreakBefore w:val="0"/>
                        <w:widowControl w:val="0"/>
                        <w:kinsoku/>
                        <w:wordWrap/>
                        <w:overflowPunct/>
                        <w:topLinePunct w:val="0"/>
                        <w:autoSpaceDE/>
                        <w:autoSpaceDN/>
                        <w:bidi w:val="0"/>
                        <w:adjustRightInd/>
                        <w:snapToGrid/>
                        <w:spacing w:before="0" w:beforeLines="50" w:line="312" w:lineRule="auto"/>
                        <w:ind w:firstLine="480" w:firstLineChars="200"/>
                        <w:jc w:val="both"/>
                        <w:textAlignment w:val="auto"/>
                        <w:rPr>
                          <w:rFonts w:hint="default" w:ascii="Arial" w:hAnsi="Arial" w:eastAsia="宋体" w:cs="Arial"/>
                          <w:color w:val="auto"/>
                          <w:kern w:val="2"/>
                          <w:sz w:val="24"/>
                          <w:szCs w:val="22"/>
                          <w:lang w:val="en-US" w:eastAsia="zh-CN" w:bidi="ar-SA"/>
                        </w:rPr>
                      </w:pPr>
                      <w:r>
                        <w:rPr>
                          <w:rFonts w:hint="default" w:ascii="Arial" w:hAnsi="Arial" w:eastAsia="宋体" w:cs="Arial"/>
                          <w:color w:val="auto"/>
                          <w:kern w:val="2"/>
                          <w:sz w:val="24"/>
                          <w:szCs w:val="22"/>
                          <w:lang w:val="en-US" w:eastAsia="zh-CN" w:bidi="ar-SA"/>
                        </w:rPr>
                        <w:t>2021年经过马来西亚高等教育部的审批正式升格为大学，并在州政府的要求下，更名为马六甲大学。目前，大学开设了预科</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专科</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本科</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硕士及博士课程，并已有超过12,000名学生毕业于各种专业，例如商科</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社会科学</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心理学</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酒店管理</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护理</w:t>
                      </w:r>
                      <w:r>
                        <w:rPr>
                          <w:rFonts w:hint="eastAsia" w:ascii="Arial" w:hAnsi="Arial" w:cs="Arial"/>
                          <w:color w:val="auto"/>
                          <w:kern w:val="2"/>
                          <w:sz w:val="24"/>
                          <w:szCs w:val="22"/>
                          <w:lang w:val="en-US" w:eastAsia="zh-CN" w:bidi="ar-SA"/>
                        </w:rPr>
                        <w:t>、</w:t>
                      </w:r>
                      <w:r>
                        <w:rPr>
                          <w:rFonts w:hint="default" w:ascii="Arial" w:hAnsi="Arial" w:eastAsia="宋体" w:cs="Arial"/>
                          <w:color w:val="auto"/>
                          <w:kern w:val="2"/>
                          <w:sz w:val="24"/>
                          <w:szCs w:val="22"/>
                          <w:lang w:val="en-US" w:eastAsia="zh-CN" w:bidi="ar-SA"/>
                        </w:rPr>
                        <w:t>科学和技术以及会计等专业。</w:t>
                      </w:r>
                    </w:p>
                  </w:txbxContent>
                </v:textbox>
              </v:shape>
            </w:pict>
          </mc:Fallback>
        </mc:AlternateContent>
      </w: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95885</wp:posOffset>
                </wp:positionV>
                <wp:extent cx="6785610" cy="894080"/>
                <wp:effectExtent l="0" t="0" r="0" b="0"/>
                <wp:wrapNone/>
                <wp:docPr id="2" name="文本框 2"/>
                <wp:cNvGraphicFramePr/>
                <a:graphic xmlns:a="http://schemas.openxmlformats.org/drawingml/2006/main">
                  <a:graphicData uri="http://schemas.microsoft.com/office/word/2010/wordprocessingShape">
                    <wps:wsp>
                      <wps:cNvSpPr txBox="1"/>
                      <wps:spPr>
                        <a:xfrm>
                          <a:off x="3505835" y="5673090"/>
                          <a:ext cx="6785610" cy="8940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both"/>
                              <w:textAlignment w:val="auto"/>
                              <w:rPr>
                                <w:rFonts w:hint="default" w:ascii="Arial" w:hAnsi="Arial" w:eastAsia="宋体" w:cs="Arial"/>
                                <w:color w:val="auto"/>
                                <w:kern w:val="2"/>
                                <w:sz w:val="24"/>
                                <w:szCs w:val="22"/>
                                <w:lang w:val="en-US" w:eastAsia="zh-CN" w:bidi="ar-SA"/>
                              </w:rPr>
                            </w:pPr>
                            <w:r>
                              <w:rPr>
                                <w:rFonts w:hint="default" w:ascii="Arial" w:hAnsi="Arial" w:eastAsia="宋体" w:cs="Arial"/>
                                <w:color w:val="auto"/>
                                <w:kern w:val="2"/>
                                <w:sz w:val="24"/>
                                <w:szCs w:val="22"/>
                                <w:lang w:val="en-US" w:eastAsia="zh-CN" w:bidi="ar-SA"/>
                              </w:rPr>
                              <w:t>作为一所马六甲州属大学，学校分别设有城市和海滨两个校区，无论是</w:t>
                            </w:r>
                            <w:r>
                              <w:rPr>
                                <w:rFonts w:ascii="宋体" w:hAnsi="宋体" w:eastAsia="宋体" w:cs="宋体"/>
                                <w:sz w:val="24"/>
                                <w:szCs w:val="24"/>
                              </w:rPr>
                              <w:t>通都大邑</w:t>
                            </w:r>
                            <w:r>
                              <w:rPr>
                                <w:rFonts w:hint="default" w:ascii="Arial" w:hAnsi="Arial" w:eastAsia="宋体" w:cs="Arial"/>
                                <w:color w:val="auto"/>
                                <w:kern w:val="2"/>
                                <w:sz w:val="24"/>
                                <w:szCs w:val="22"/>
                                <w:lang w:val="en-US" w:eastAsia="zh-CN" w:bidi="ar-SA"/>
                              </w:rPr>
                              <w:t>的城市生活还是</w:t>
                            </w:r>
                            <w:r>
                              <w:rPr>
                                <w:rFonts w:ascii="宋体" w:hAnsi="宋体" w:eastAsia="宋体" w:cs="宋体"/>
                                <w:sz w:val="24"/>
                                <w:szCs w:val="24"/>
                              </w:rPr>
                              <w:t>水天一色</w:t>
                            </w:r>
                            <w:r>
                              <w:rPr>
                                <w:rFonts w:hint="default" w:ascii="Arial" w:hAnsi="Arial" w:eastAsia="宋体" w:cs="Arial"/>
                                <w:color w:val="auto"/>
                                <w:kern w:val="2"/>
                                <w:sz w:val="24"/>
                                <w:szCs w:val="22"/>
                                <w:lang w:val="en-US" w:eastAsia="zh-CN" w:bidi="ar-SA"/>
                              </w:rPr>
                              <w:t>的海滨生活，学生都可以在学习之余享受马六甲作为世界文化遗产城市带来的文化盛宴，体验多元种族文化，感受马来西亚历史最悠久古城的沉淀。</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7.55pt;height:70.4pt;width:534.3pt;z-index:251673600;mso-width-relative:page;mso-height-relative:page;" filled="f" stroked="f" coordsize="21600,21600" o:gfxdata="UEsDBAoAAAAAAIdO4kAAAAAAAAAAAAAAAAAEAAAAZHJzL1BLAwQUAAAACACHTuJAThOXMtcAAAAI&#10;AQAADwAAAGRycy9kb3ducmV2LnhtbE2PS0/DMBCE70j8B2srcaN2KiUKIU5VRaqQEBz6uHDbxNsk&#10;wo8Quw/49TgnOO7MaPabcn0zml1o8oOzEpKlAEa2dWqwnYTjYfuYA/MBrULtLEn4Jg/r6v6uxEK5&#10;q93RZR86FkusL1BCH8JYcO7bngz6pRvJRu/kJoMhnlPH1YTXWG40XwmRcYODjR96HKnuqf3cn42E&#10;13r7jrtmZfIfXb+8nTbj1/EjlfJhkYhnYIFu4S8MM35EhyoyNe5slWdaQhwSopomwGZXZHkGrJmV&#10;9Al4VfL/A6pfUEsDBBQAAAAIAIdO4kCSDiiHSAIAAHIEAAAOAAAAZHJzL2Uyb0RvYy54bWytVM2O&#10;0zAQviPxDpbvNOnvtlXTVdmqCGnFrlQQZ9dxmki2x9juJssDwBtw4sKd5+pzMHbSbrVw2AMXZ+z5&#10;PDPfN+MsrhslyYOwrgKd0X4vpURoDnml9xn99HHzZkqJ80znTIIWGX0Ujl4vX79a1GYuBlCCzIUl&#10;GES7eW0yWnpv5knieCkUcz0wQqOzAKuYx63dJ7llNUZXMhmk6SSpwebGAhfO4em6ddIuon1JQCiK&#10;ios18IMS2rdRrZDMIyVXVsbRZay2KAT3d0XhhCcyo8jUxxWToL0La7JcsPneMlNWvCuBvaSEZ5wU&#10;qzQmPYdaM8/IwVZ/hVIVt+Cg8D0OKmmJREWQRT99ps22ZEZELii1M2fR3f8Lyz883FtS5RkdUKKZ&#10;woYff3w//vx9/PWNDII8tXFzRG0N4nzzFhocmtO5w8PAuimsCl/kQ9A/HKfj6XBMyWNGx5OrYTrr&#10;hBaNJxwBk6vpeNLHHnBETGejdBoByVMkY51/J0CRYGTUYiOjvuzh1nmsCqEnSEisYVNJGZspNakx&#10;A9YQL5w9eENqvBj4tHUHyze7piO5g/wROVpoh8QZvqkw+S1z/p5ZnAqsF9+Nv8OlkIBJoLMoKcF+&#10;/dd5wGOz0EtJjVOWUfflwKygRL7X2MZZfzQKYxk3o/HVADf20rO79OiDugEc5D6+UMOjGfBenszC&#10;gvqMz2sVsqKLaY65M+pP5o1vZx+fJxerVQThIBrmb/XW8BC6lXN18FBUUekgU6tNpx6OYmxA92zC&#10;rF/uI+rpV7H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4TlzLXAAAACAEAAA8AAAAAAAAAAQAg&#10;AAAAIgAAAGRycy9kb3ducmV2LnhtbFBLAQIUABQAAAAIAIdO4kCSDiiHSAIAAHIEAAAOAAAAAAAA&#10;AAEAIAAAACYBAABkcnMvZTJvRG9jLnhtbFBLBQYAAAAABgAGAFkBAADg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both"/>
                        <w:textAlignment w:val="auto"/>
                        <w:rPr>
                          <w:rFonts w:hint="default" w:ascii="Arial" w:hAnsi="Arial" w:eastAsia="宋体" w:cs="Arial"/>
                          <w:color w:val="auto"/>
                          <w:kern w:val="2"/>
                          <w:sz w:val="24"/>
                          <w:szCs w:val="22"/>
                          <w:lang w:val="en-US" w:eastAsia="zh-CN" w:bidi="ar-SA"/>
                        </w:rPr>
                      </w:pPr>
                      <w:r>
                        <w:rPr>
                          <w:rFonts w:hint="default" w:ascii="Arial" w:hAnsi="Arial" w:eastAsia="宋体" w:cs="Arial"/>
                          <w:color w:val="auto"/>
                          <w:kern w:val="2"/>
                          <w:sz w:val="24"/>
                          <w:szCs w:val="22"/>
                          <w:lang w:val="en-US" w:eastAsia="zh-CN" w:bidi="ar-SA"/>
                        </w:rPr>
                        <w:t>作为一所马六甲州属大学，学校分别设有城市和海滨两个校区，无论是</w:t>
                      </w:r>
                      <w:r>
                        <w:rPr>
                          <w:rFonts w:ascii="宋体" w:hAnsi="宋体" w:eastAsia="宋体" w:cs="宋体"/>
                          <w:sz w:val="24"/>
                          <w:szCs w:val="24"/>
                        </w:rPr>
                        <w:t>通都大邑</w:t>
                      </w:r>
                      <w:r>
                        <w:rPr>
                          <w:rFonts w:hint="default" w:ascii="Arial" w:hAnsi="Arial" w:eastAsia="宋体" w:cs="Arial"/>
                          <w:color w:val="auto"/>
                          <w:kern w:val="2"/>
                          <w:sz w:val="24"/>
                          <w:szCs w:val="22"/>
                          <w:lang w:val="en-US" w:eastAsia="zh-CN" w:bidi="ar-SA"/>
                        </w:rPr>
                        <w:t>的城市生活还是</w:t>
                      </w:r>
                      <w:r>
                        <w:rPr>
                          <w:rFonts w:ascii="宋体" w:hAnsi="宋体" w:eastAsia="宋体" w:cs="宋体"/>
                          <w:sz w:val="24"/>
                          <w:szCs w:val="24"/>
                        </w:rPr>
                        <w:t>水天一色</w:t>
                      </w:r>
                      <w:r>
                        <w:rPr>
                          <w:rFonts w:hint="default" w:ascii="Arial" w:hAnsi="Arial" w:eastAsia="宋体" w:cs="Arial"/>
                          <w:color w:val="auto"/>
                          <w:kern w:val="2"/>
                          <w:sz w:val="24"/>
                          <w:szCs w:val="22"/>
                          <w:lang w:val="en-US" w:eastAsia="zh-CN" w:bidi="ar-SA"/>
                        </w:rPr>
                        <w:t>的海滨生活，学生都可以在学习之余享受马六甲作为世界文化遗产城市带来的文化盛宴，体验多元种族文化，感受马来西亚历史最悠久古城的沉淀。</w:t>
                      </w:r>
                    </w:p>
                    <w:p>
                      <w:pPr>
                        <w:rPr>
                          <w:rFonts w:hint="default"/>
                          <w:lang w:val="en-US" w:eastAsia="zh-CN"/>
                        </w:rPr>
                      </w:pPr>
                    </w:p>
                  </w:txbxContent>
                </v:textbox>
              </v:shape>
            </w:pict>
          </mc:Fallback>
        </mc:AlternateContent>
      </w:r>
    </w:p>
    <w:p>
      <w:pPr>
        <w:rPr>
          <w:rFonts w:hint="default" w:ascii="Arial" w:hAnsi="Arial" w:cs="Arial"/>
        </w:rPr>
      </w:pPr>
    </w:p>
    <w:p>
      <w:pPr>
        <w:rPr>
          <w:rFonts w:hint="default" w:ascii="Arial" w:hAnsi="Arial" w:cs="Arial"/>
        </w:rPr>
      </w:pPr>
    </w:p>
    <w:p>
      <w:pPr>
        <w:rPr>
          <w:rFonts w:hint="default" w:ascii="Arial" w:hAnsi="Arial" w:cs="Arial"/>
          <w:sz w:val="21"/>
        </w:rPr>
      </w:pPr>
    </w:p>
    <w:p>
      <w:pPr>
        <w:rPr>
          <w:rFonts w:hint="default" w:ascii="Arial" w:hAnsi="Arial" w:cs="Arial"/>
          <w:sz w:val="21"/>
        </w:rPr>
      </w:pPr>
    </w:p>
    <w:p>
      <w:pPr>
        <w:rPr>
          <w:rFonts w:hint="default" w:ascii="Arial" w:hAnsi="Arial" w:cs="Arial"/>
          <w:sz w:val="21"/>
        </w:rPr>
      </w:pPr>
      <w:r>
        <w:rPr>
          <w:rFonts w:hint="eastAsia" w:ascii="Arial" w:hAnsi="Arial" w:eastAsia="宋体" w:cs="Arial"/>
          <w:lang w:eastAsia="zh-CN"/>
        </w:rPr>
        <w:drawing>
          <wp:anchor distT="0" distB="0" distL="114300" distR="114300" simplePos="0" relativeHeight="251699200" behindDoc="0" locked="0" layoutInCell="1" allowOverlap="1">
            <wp:simplePos x="0" y="0"/>
            <wp:positionH relativeFrom="column">
              <wp:posOffset>-354965</wp:posOffset>
            </wp:positionH>
            <wp:positionV relativeFrom="paragraph">
              <wp:posOffset>107950</wp:posOffset>
            </wp:positionV>
            <wp:extent cx="7411085" cy="2602865"/>
            <wp:effectExtent l="0" t="0" r="18415" b="6985"/>
            <wp:wrapSquare wrapText="bothSides"/>
            <wp:docPr id="9" name="图片 9" descr="Canselori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anseloriALL(1)"/>
                    <pic:cNvPicPr>
                      <a:picLocks noChangeAspect="1"/>
                    </pic:cNvPicPr>
                  </pic:nvPicPr>
                  <pic:blipFill>
                    <a:blip r:embed="rId6"/>
                    <a:stretch>
                      <a:fillRect/>
                    </a:stretch>
                  </pic:blipFill>
                  <pic:spPr>
                    <a:xfrm>
                      <a:off x="0" y="0"/>
                      <a:ext cx="7411085" cy="2602865"/>
                    </a:xfrm>
                    <a:prstGeom prst="rect">
                      <a:avLst/>
                    </a:prstGeom>
                  </pic:spPr>
                </pic:pic>
              </a:graphicData>
            </a:graphic>
          </wp:anchor>
        </w:drawing>
      </w:r>
    </w:p>
    <w:p>
      <w:pPr>
        <w:rPr>
          <w:rFonts w:hint="default" w:ascii="Arial" w:hAnsi="Arial" w:cs="Arial"/>
          <w:sz w:val="21"/>
        </w:rPr>
      </w:pPr>
      <w:r>
        <w:rPr>
          <w:rFonts w:hint="default" w:ascii="Arial" w:hAnsi="Arial" w:cs="Arial"/>
          <w:sz w:val="21"/>
        </w:rPr>
        <mc:AlternateContent>
          <mc:Choice Requires="wps">
            <w:drawing>
              <wp:anchor distT="0" distB="0" distL="114300" distR="114300" simplePos="0" relativeHeight="251680768" behindDoc="0" locked="0" layoutInCell="1" allowOverlap="1">
                <wp:simplePos x="0" y="0"/>
                <wp:positionH relativeFrom="column">
                  <wp:posOffset>322580</wp:posOffset>
                </wp:positionH>
                <wp:positionV relativeFrom="paragraph">
                  <wp:posOffset>104140</wp:posOffset>
                </wp:positionV>
                <wp:extent cx="2684145" cy="440055"/>
                <wp:effectExtent l="0" t="0" r="1905" b="17145"/>
                <wp:wrapNone/>
                <wp:docPr id="49" name="文本框 49"/>
                <wp:cNvGraphicFramePr/>
                <a:graphic xmlns:a="http://schemas.openxmlformats.org/drawingml/2006/main">
                  <a:graphicData uri="http://schemas.microsoft.com/office/word/2010/wordprocessingShape">
                    <wps:wsp>
                      <wps:cNvSpPr txBox="1"/>
                      <wps:spPr>
                        <a:xfrm>
                          <a:off x="0" y="0"/>
                          <a:ext cx="2684145" cy="440055"/>
                        </a:xfrm>
                        <a:prstGeom prst="rect">
                          <a:avLst/>
                        </a:prstGeom>
                        <a:solidFill>
                          <a:schemeClr val="bg1">
                            <a:lumMod val="8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val="0"/>
                                <w:bCs w:val="0"/>
                                <w:color w:val="9C0E7F"/>
                                <w:sz w:val="24"/>
                                <w:szCs w:val="22"/>
                                <w:lang w:val="en-US"/>
                              </w:rPr>
                            </w:pPr>
                            <w:r>
                              <w:rPr>
                                <w:rFonts w:hint="eastAsia" w:ascii="微软雅黑" w:hAnsi="微软雅黑" w:eastAsia="微软雅黑" w:cs="微软雅黑"/>
                                <w:b/>
                                <w:bCs/>
                                <w:color w:val="9C0E7F"/>
                                <w:sz w:val="28"/>
                                <w:szCs w:val="24"/>
                                <w:lang w:val="en-US" w:eastAsia="zh-CN"/>
                              </w:rPr>
                              <w:t>大学资质与排名</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5.4pt;margin-top:8.2pt;height:34.65pt;width:211.35pt;z-index:251680768;mso-width-relative:page;mso-height-relative:page;" fillcolor="#D9D9D9 [2732]" filled="t" stroked="f" coordsize="21600,21600" o:gfxdata="UEsDBAoAAAAAAIdO4kAAAAAAAAAAAAAAAAAEAAAAZHJzL1BLAwQUAAAACACHTuJAxAj8/NcAAAAI&#10;AQAADwAAAGRycy9kb3ducmV2LnhtbE2PwU7DMBBE70j8g7VI3KhdaJo2xOmhAhUJLiT07sbbJBCv&#10;o9htyt+znOC4M6OZt/nm4npxxjF0njTMZwoEUu1tR42Gj+r5bgUiREPW9J5QwzcG2BTXV7nJrJ/o&#10;Hc9lbASXUMiMhjbGIZMy1C06E2Z+QGLv6EdnIp9jI+1oJi53vbxXaimd6YgXWjPgtsX6qzw5DfKY&#10;qmn99FK9bnc17quS3j7jTuvbm7l6BBHxEv/C8IvP6FAw08GfyAbRa0gUk0fWlwsQ7C/ShwTEQcMq&#10;SUEWufz/QPEDUEsDBBQAAAAIAIdO4kAy6wkBaQIAAL8EAAAOAAAAZHJzL2Uyb0RvYy54bWytVM1u&#10;EzEQviPxDpbvZDchCW2UTRUaFSEFWqkgzo7Xm7Vke4ztzW54AHgDTly481x9DsbepA2FQw8okjN/&#10;ns/zzczOLzqtyE44L8EUdDjIKRGGQynNtqAfP1y9OKPEB2ZKpsCIgu6FpxeL58/mrZ2JEdSgSuEI&#10;JjF+1tqC1iHYWZZ5XgvN/ACsMOiswGkWUHXbrHSsxexaZaM8n2YtuNI64MJ7tK56Jz1kdE9JCFUl&#10;uVgBb7Qwoc/qhGIBS/K1tJ4u0murSvBwXVVeBKIKipWGdCIIypt4Zos5m20ds7XkhyewpzzhUU2a&#10;SYOg96lWLDDSOPlXKi25Aw9VGHDQWV9IYgSrGOaPuLmtmRWpFqTa23vS/f9Ly9/vbhyRZUHH55QY&#10;prHjd9+/3f34dffzK0EbEtRaP8O4W4uRoXsNHY7N0e7RGOvuKqfjP1ZE0I/07u/pFV0gHI2j6dl4&#10;OJ5QwtE3Huf5ZBLTZA+3rfPhjQBNolBQh+1LrLLd2oc+9BgSwTwoWV5JpZLitptL5ciOYatX5/GX&#10;7qpGv4OyN59N8jz1HDF9H5/w/0ikDGkLOn05ydN9AxGhB1cGwyMdfdlRCt2mO3C0gXKPFDnop8xb&#10;fiWxjjXz4YY5HCtkBRcvXONRKUAQOEiU1OC+/Mse47Hb6KWkxTEtqP/cMCcoUW8NzsH5EInEuU7K&#10;ePJqhIo79WxOPabRl4D0DHHFLU9ijA/qKFYO9Cfcz2VERRczHLELGo7iZeiXB/ebi+UyBTXWyW3d&#10;X8Cptiysza3lESY2xsCyCVDJ1MBIWc/TgUmc69SCww7GxTnVU9TDd2f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QI/PzXAAAACAEAAA8AAAAAAAAAAQAgAAAAIgAAAGRycy9kb3ducmV2LnhtbFBL&#10;AQIUABQAAAAIAIdO4kAy6wkBaQIAAL8EAAAOAAAAAAAAAAEAIAAAACYBAABkcnMvZTJvRG9jLnht&#10;bFBLBQYAAAAABgAGAFkBAAABBgAAAAA=&#10;">
                <v:fill on="t" focussize="0,0"/>
                <v:stroke on="f" weight="0.5pt"/>
                <v:imagedata o:title=""/>
                <o:lock v:ext="edit" aspectratio="f"/>
                <v:textbox>
                  <w:txbxContent>
                    <w:p>
                      <w:pPr>
                        <w:rPr>
                          <w:rFonts w:hint="default"/>
                          <w:b w:val="0"/>
                          <w:bCs w:val="0"/>
                          <w:color w:val="9C0E7F"/>
                          <w:sz w:val="24"/>
                          <w:szCs w:val="22"/>
                          <w:lang w:val="en-US"/>
                        </w:rPr>
                      </w:pPr>
                      <w:r>
                        <w:rPr>
                          <w:rFonts w:hint="eastAsia" w:ascii="微软雅黑" w:hAnsi="微软雅黑" w:eastAsia="微软雅黑" w:cs="微软雅黑"/>
                          <w:b/>
                          <w:bCs/>
                          <w:color w:val="9C0E7F"/>
                          <w:sz w:val="28"/>
                          <w:szCs w:val="24"/>
                          <w:lang w:val="en-US" w:eastAsia="zh-CN"/>
                        </w:rPr>
                        <w:t>大学资质与排名</w:t>
                      </w:r>
                    </w:p>
                  </w:txbxContent>
                </v:textbox>
              </v:shape>
            </w:pict>
          </mc:Fallback>
        </mc:AlternateContent>
      </w:r>
    </w:p>
    <w:p>
      <w:pPr>
        <w:rPr>
          <w:rFonts w:hint="default" w:ascii="Arial" w:hAnsi="Arial" w:cs="Arial"/>
          <w:sz w:val="21"/>
        </w:rPr>
      </w:pPr>
    </w:p>
    <w:p>
      <w:pPr>
        <w:rPr>
          <w:rFonts w:hint="default" w:ascii="Arial" w:hAnsi="Arial" w:cs="Arial"/>
          <w:sz w:val="21"/>
        </w:rPr>
      </w:pPr>
    </w:p>
    <w:p>
      <w:pPr>
        <w:rPr>
          <w:rFonts w:hint="default" w:ascii="Arial" w:hAnsi="Arial" w:cs="Arial"/>
          <w:sz w:val="21"/>
        </w:rPr>
      </w:pPr>
      <w:r>
        <w:rPr>
          <w:rFonts w:hint="default" w:ascii="Arial" w:hAnsi="Arial" w:cs="Arial"/>
          <w:sz w:val="21"/>
        </w:rPr>
        <mc:AlternateContent>
          <mc:Choice Requires="wps">
            <w:drawing>
              <wp:anchor distT="0" distB="0" distL="114300" distR="114300" simplePos="0" relativeHeight="251685888" behindDoc="0" locked="0" layoutInCell="1" allowOverlap="1">
                <wp:simplePos x="0" y="0"/>
                <wp:positionH relativeFrom="column">
                  <wp:posOffset>318770</wp:posOffset>
                </wp:positionH>
                <wp:positionV relativeFrom="paragraph">
                  <wp:posOffset>133985</wp:posOffset>
                </wp:positionV>
                <wp:extent cx="6320155" cy="4445"/>
                <wp:effectExtent l="0" t="0" r="0" b="0"/>
                <wp:wrapNone/>
                <wp:docPr id="1" name="直接连接符 1"/>
                <wp:cNvGraphicFramePr/>
                <a:graphic xmlns:a="http://schemas.openxmlformats.org/drawingml/2006/main">
                  <a:graphicData uri="http://schemas.microsoft.com/office/word/2010/wordprocessingShape">
                    <wps:wsp>
                      <wps:cNvCnPr/>
                      <wps:spPr>
                        <a:xfrm>
                          <a:off x="0" y="0"/>
                          <a:ext cx="6320155" cy="4445"/>
                        </a:xfrm>
                        <a:prstGeom prst="line">
                          <a:avLst/>
                        </a:prstGeom>
                        <a:ln w="12700">
                          <a:solidFill>
                            <a:srgbClr val="9C0E7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1pt;margin-top:10.55pt;height:0.35pt;width:497.65pt;z-index:251685888;mso-width-relative:page;mso-height-relative:page;" filled="f" stroked="t" coordsize="21600,21600" o:gfxdata="UEsDBAoAAAAAAIdO4kAAAAAAAAAAAAAAAAAEAAAAZHJzL1BLAwQUAAAACACHTuJAV03hRtcAAAAJ&#10;AQAADwAAAGRycy9kb3ducmV2LnhtbE2PwU7DMBBE70j8g7VI3KjtqAklxKkEIuLEgZYD3Nx4SSLs&#10;dRS7afv3OCc4zs5o5m21PTvLZpzC4EmBXAlgSK03A3UKPvbN3QZYiJqMtp5QwQUDbOvrq0qXxp/o&#10;Hedd7FgqoVBqBX2MY8l5aHt0Oqz8iJS8bz85HZOcOm4mfUrlzvJMiII7PVBa6PWIzz22P7ujU7D/&#10;ei1e7MPb/VPzGYpmfZEjzVap2xspHoFFPMe/MCz4CR3qxHTwRzKBWQW5yFJSQSYlsMUX6zwHdlgu&#10;G+B1xf9/UP8CUEsDBBQAAAAIAIdO4kAXGqod7AEAALUDAAAOAAAAZHJzL2Uyb0RvYy54bWytU82O&#10;0zAQviPxDpbvNGlpd5eo6R5aygVBJeABpo6TWPKfPN6mfQleAIkbnDhy37dheQzGSejCctkDOTjj&#10;+fk83+fx8vpoNDvIgMrZkk8nOWfSClcp25T8w/vtsyvOMIKtQDsrS36SyK9XT58sO1/ImWudrmRg&#10;BGKx6HzJ2xh9kWUoWmkAJ85LS8HaBQORtqHJqgAdoRudzfL8IutcqHxwQiKSdzME+YgYHgPo6loJ&#10;uXHixkgbB9QgNUSihK3yyFd9t3UtRXxb1ygj0yUnprFf6RCy92nNVksomgC+VWJsAR7TwgNOBpSl&#10;Q89QG4jAboL6B8ooERy6Ok6EM9lApFeEWEzzB9q8a8HLngtJjf4sOv4/WPHmsAtMVTQJnFkwdOF3&#10;n77/+Pjl5+1nWu++fWXTJFLnsaDctd2FcYd+FxLjYx1M+hMXduyFPZ2FlcfIBDkvnhO7xYIzQbH5&#10;fL5IkNl9rQ8YX0lnWDJKrpVNtKGAw2uMQ+rvlOS2bqu0Jj8U2rKOep9d5nSjAmgea5oDMo0nTmgb&#10;zkA3NOgihh4SnVZVKk/VGJr9Wgd2ABqPF+v85eV27OyvtHT2BrAd8vpQSoPCqEhvQStT8qs8fWO1&#10;tkQvSTaIlKy9q069dr2fbrMXYJy8NC5/7vvq+9e2+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TeFG1wAAAAkBAAAPAAAAAAAAAAEAIAAAACIAAABkcnMvZG93bnJldi54bWxQSwECFAAUAAAACACH&#10;TuJAFxqqHewBAAC1AwAADgAAAAAAAAABACAAAAAmAQAAZHJzL2Uyb0RvYy54bWxQSwUGAAAAAAYA&#10;BgBZAQAAhAUAAAAA&#10;">
                <v:fill on="f" focussize="0,0"/>
                <v:stroke weight="1pt" color="#9C0E7F [3204]" miterlimit="8" joinstyle="miter"/>
                <v:imagedata o:title=""/>
                <o:lock v:ext="edit" aspectratio="f"/>
              </v:line>
            </w:pict>
          </mc:Fallback>
        </mc:AlternateContent>
      </w: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78720" behindDoc="0" locked="0" layoutInCell="1" allowOverlap="1">
                <wp:simplePos x="0" y="0"/>
                <wp:positionH relativeFrom="column">
                  <wp:posOffset>424815</wp:posOffset>
                </wp:positionH>
                <wp:positionV relativeFrom="paragraph">
                  <wp:posOffset>47625</wp:posOffset>
                </wp:positionV>
                <wp:extent cx="6484620" cy="180086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6484620" cy="1800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eastAsia="宋体" w:cs="Arial"/>
                                <w:b w:val="0"/>
                                <w:bCs w:val="0"/>
                                <w:color w:val="auto"/>
                                <w:kern w:val="0"/>
                                <w:sz w:val="22"/>
                                <w:szCs w:val="22"/>
                                <w:highlight w:val="none"/>
                                <w:lang w:val="en-US" w:eastAsia="zh-CN" w:bidi="ar"/>
                              </w:rPr>
                            </w:pPr>
                            <w:r>
                              <w:rPr>
                                <w:rFonts w:hint="default" w:ascii="Arial" w:hAnsi="Arial" w:cs="Arial"/>
                                <w:b w:val="0"/>
                                <w:bCs w:val="0"/>
                                <w:color w:val="auto"/>
                                <w:kern w:val="0"/>
                                <w:sz w:val="22"/>
                                <w:szCs w:val="22"/>
                                <w:highlight w:val="none"/>
                                <w:lang w:val="en-US" w:eastAsia="zh-CN" w:bidi="ar"/>
                              </w:rPr>
                              <w:t>马来西亚高等教育机构级别评估中被评为五星级院校</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eastAsia="宋体" w:cs="Arial"/>
                                <w:b w:val="0"/>
                                <w:bCs w:val="0"/>
                                <w:color w:val="auto"/>
                                <w:kern w:val="0"/>
                                <w:sz w:val="22"/>
                                <w:szCs w:val="22"/>
                                <w:highlight w:val="none"/>
                                <w:lang w:val="en-US" w:eastAsia="zh-CN" w:bidi="ar"/>
                              </w:rPr>
                            </w:pPr>
                            <w:r>
                              <w:rPr>
                                <w:rFonts w:hint="default" w:ascii="Arial" w:hAnsi="Arial" w:eastAsia="宋体" w:cs="Arial"/>
                                <w:b w:val="0"/>
                                <w:bCs w:val="0"/>
                                <w:color w:val="auto"/>
                                <w:kern w:val="0"/>
                                <w:sz w:val="22"/>
                                <w:szCs w:val="22"/>
                                <w:highlight w:val="none"/>
                                <w:lang w:val="en-US" w:eastAsia="zh-CN" w:bidi="ar"/>
                              </w:rPr>
                              <w:t>获马来西亚学术资格鉴定机构（MQA）认</w:t>
                            </w:r>
                            <w:r>
                              <w:rPr>
                                <w:rFonts w:hint="eastAsia" w:ascii="Arial" w:hAnsi="Arial" w:cs="Arial"/>
                                <w:b w:val="0"/>
                                <w:bCs w:val="0"/>
                                <w:color w:val="auto"/>
                                <w:kern w:val="0"/>
                                <w:sz w:val="22"/>
                                <w:szCs w:val="22"/>
                                <w:highlight w:val="none"/>
                                <w:lang w:val="en-US" w:eastAsia="zh-CN" w:bidi="ar"/>
                              </w:rPr>
                              <w:t>证</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eastAsia="宋体" w:cs="Arial"/>
                                <w:color w:val="auto"/>
                                <w:kern w:val="0"/>
                                <w:sz w:val="22"/>
                                <w:szCs w:val="22"/>
                                <w:highlight w:val="none"/>
                                <w:lang w:val="en-US" w:eastAsia="zh-CN" w:bidi="ar"/>
                              </w:rPr>
                            </w:pPr>
                            <w:r>
                              <w:rPr>
                                <w:rFonts w:hint="default" w:ascii="Arial" w:hAnsi="Arial" w:cs="Arial"/>
                                <w:color w:val="auto"/>
                                <w:kern w:val="0"/>
                                <w:sz w:val="22"/>
                                <w:szCs w:val="22"/>
                                <w:highlight w:val="none"/>
                                <w:lang w:val="en-US" w:eastAsia="zh-CN" w:bidi="ar"/>
                              </w:rPr>
                              <w:t>列入《中华人民共和国教育部教育涉外监管信息网》名单</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cs="Arial"/>
                                <w:color w:val="auto"/>
                                <w:kern w:val="0"/>
                                <w:sz w:val="22"/>
                                <w:szCs w:val="22"/>
                                <w:highlight w:val="none"/>
                                <w:lang w:val="en-US" w:eastAsia="zh-CN" w:bidi="ar"/>
                              </w:rPr>
                            </w:pPr>
                            <w:r>
                              <w:rPr>
                                <w:rFonts w:hint="default" w:ascii="Arial" w:hAnsi="Arial" w:cs="Arial"/>
                                <w:color w:val="auto"/>
                                <w:kern w:val="0"/>
                                <w:sz w:val="22"/>
                                <w:szCs w:val="22"/>
                                <w:highlight w:val="none"/>
                                <w:lang w:val="en-US" w:eastAsia="zh-CN" w:bidi="ar"/>
                              </w:rPr>
                              <w:t>列为</w:t>
                            </w:r>
                            <w:r>
                              <w:rPr>
                                <w:rFonts w:hint="eastAsia" w:ascii="Arial" w:hAnsi="Arial" w:cs="Arial"/>
                                <w:color w:val="auto"/>
                                <w:kern w:val="0"/>
                                <w:sz w:val="22"/>
                                <w:szCs w:val="22"/>
                                <w:highlight w:val="none"/>
                                <w:lang w:val="en-US" w:eastAsia="zh-CN" w:bidi="ar"/>
                              </w:rPr>
                              <w:t>“</w:t>
                            </w:r>
                            <w:r>
                              <w:rPr>
                                <w:rFonts w:hint="default" w:ascii="Arial" w:hAnsi="Arial" w:cs="Arial"/>
                                <w:color w:val="auto"/>
                                <w:kern w:val="0"/>
                                <w:sz w:val="22"/>
                                <w:szCs w:val="22"/>
                                <w:highlight w:val="none"/>
                                <w:lang w:val="en-US" w:eastAsia="zh-CN" w:bidi="ar"/>
                              </w:rPr>
                              <w:t>中华人民共和国教育部</w:t>
                            </w:r>
                            <w:r>
                              <w:rPr>
                                <w:rFonts w:hint="eastAsia" w:ascii="Arial" w:hAnsi="Arial" w:cs="Arial"/>
                                <w:color w:val="auto"/>
                                <w:kern w:val="0"/>
                                <w:sz w:val="22"/>
                                <w:szCs w:val="22"/>
                                <w:highlight w:val="none"/>
                                <w:lang w:val="en-US" w:eastAsia="zh-CN" w:bidi="ar"/>
                              </w:rPr>
                              <w:t>”</w:t>
                            </w:r>
                            <w:r>
                              <w:rPr>
                                <w:rFonts w:hint="default" w:ascii="Arial" w:hAnsi="Arial" w:cs="Arial"/>
                                <w:color w:val="auto"/>
                                <w:kern w:val="0"/>
                                <w:sz w:val="22"/>
                                <w:szCs w:val="22"/>
                                <w:highlight w:val="none"/>
                                <w:lang w:val="en-US" w:eastAsia="zh-CN" w:bidi="ar"/>
                              </w:rPr>
                              <w:t>所认证大学，其学位和学历受两国互认</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cs="Arial"/>
                                <w:color w:val="auto"/>
                                <w:kern w:val="0"/>
                                <w:sz w:val="22"/>
                                <w:szCs w:val="22"/>
                                <w:highlight w:val="none"/>
                                <w:lang w:val="en-US" w:eastAsia="zh-CN" w:bidi="ar"/>
                              </w:rPr>
                            </w:pPr>
                            <w:r>
                              <w:rPr>
                                <w:rFonts w:hint="default" w:ascii="Arial" w:hAnsi="Arial" w:cs="Arial"/>
                                <w:color w:val="auto"/>
                                <w:kern w:val="0"/>
                                <w:sz w:val="22"/>
                                <w:szCs w:val="22"/>
                                <w:highlight w:val="none"/>
                                <w:lang w:val="en-US" w:eastAsia="zh-CN" w:bidi="ar"/>
                              </w:rPr>
                              <w:t>中国教育部推荐马来西亚高校之一</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eastAsia="宋体" w:cs="Arial"/>
                                <w:b/>
                                <w:bCs/>
                                <w:color w:val="auto"/>
                                <w:kern w:val="0"/>
                                <w:sz w:val="22"/>
                                <w:szCs w:val="22"/>
                                <w:highlight w:val="none"/>
                                <w:lang w:val="en-US" w:eastAsia="zh-CN" w:bidi="ar"/>
                              </w:rPr>
                            </w:pPr>
                            <w:r>
                              <w:rPr>
                                <w:rFonts w:hint="default" w:ascii="Arial" w:hAnsi="Arial" w:eastAsia="宋体" w:cs="Arial"/>
                                <w:b/>
                                <w:bCs/>
                                <w:color w:val="auto"/>
                                <w:kern w:val="0"/>
                                <w:sz w:val="22"/>
                                <w:szCs w:val="22"/>
                                <w:highlight w:val="none"/>
                                <w:lang w:val="en-US" w:eastAsia="zh-CN" w:bidi="ar"/>
                              </w:rPr>
                              <w:t>马六甲州政府所属唯一大学</w:t>
                            </w:r>
                          </w:p>
                          <w:p>
                            <w:pPr>
                              <w:keepNext w:val="0"/>
                              <w:keepLines w:val="0"/>
                              <w:pageBreakBefore w:val="0"/>
                              <w:widowControl/>
                              <w:suppressLineNumbers w:val="0"/>
                              <w:kinsoku/>
                              <w:wordWrap/>
                              <w:overflowPunct/>
                              <w:topLinePunct w:val="0"/>
                              <w:autoSpaceDE/>
                              <w:autoSpaceDN/>
                              <w:bidi w:val="0"/>
                              <w:adjustRightInd/>
                              <w:snapToGrid/>
                              <w:spacing w:line="360" w:lineRule="auto"/>
                              <w:ind w:left="657" w:leftChars="208" w:hanging="220" w:hangingChars="100"/>
                              <w:jc w:val="left"/>
                              <w:textAlignment w:val="auto"/>
                              <w:rPr>
                                <w:rFonts w:hint="default" w:ascii="Arial" w:hAnsi="Arial" w:eastAsia="宋体" w:cs="Arial"/>
                                <w:color w:val="auto"/>
                                <w:kern w:val="0"/>
                                <w:sz w:val="22"/>
                                <w:szCs w:val="22"/>
                                <w:lang w:val="en-US" w:eastAsia="zh-CN" w:bidi="ar"/>
                              </w:rPr>
                            </w:pPr>
                          </w:p>
                          <w:p>
                            <w:pPr>
                              <w:numPr>
                                <w:ilvl w:val="0"/>
                                <w:numId w:val="0"/>
                              </w:numPr>
                              <w:snapToGrid w:val="0"/>
                              <w:spacing w:before="78" w:beforeLines="25" w:line="300" w:lineRule="auto"/>
                              <w:ind w:leftChars="0" w:firstLine="440" w:firstLineChars="200"/>
                              <w:jc w:val="left"/>
                              <w:rPr>
                                <w:rFonts w:hint="default" w:ascii="Arial" w:hAnsi="Arial" w:cs="Arial"/>
                                <w:color w:val="auto"/>
                                <w:kern w:val="0"/>
                                <w:sz w:val="22"/>
                                <w:szCs w:val="22"/>
                                <w:lang w:val="en-US" w:eastAsia="zh-CN" w:bidi="ar"/>
                              </w:rPr>
                            </w:pPr>
                          </w:p>
                          <w:p>
                            <w:pPr>
                              <w:rPr>
                                <w:rFonts w:hint="default" w:ascii="Arial" w:hAnsi="Arial" w:cs="Arial"/>
                                <w:color w:val="auto"/>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3.45pt;margin-top:3.75pt;height:141.8pt;width:510.6pt;z-index:251678720;mso-width-relative:page;mso-height-relative:page;" filled="f" stroked="f" coordsize="21600,21600" o:gfxdata="UEsDBAoAAAAAAIdO4kAAAAAAAAAAAAAAAAAEAAAAZHJzL1BLAwQUAAAACACHTuJAANpjadoAAAAJ&#10;AQAADwAAAGRycy9kb3ducmV2LnhtbE2PzU7DMBCE70h9B2srcaO2IzWkIU6FIlVICA4tvXBz4m0S&#10;Ea9D7P7A0+Oe6HE0o5lvivXFDuyEk+8dKZALAQypcaanVsH+Y/OQAfNBk9GDI1Twgx7W5eyu0Llx&#10;Z9riaRdaFkvI51pBF8KYc+6bDq32CzciRe/gJqtDlFPLzaTPsdwOPBEi5Vb3FBc6PWLVYfO1O1oF&#10;r9XmXW/rxGa/Q/Xydngev/efS6Xu51I8AQt4Cf9huOJHdCgjU+2OZDwbFKTpKiYVPC6BXW2RZRJY&#10;rSBZSQm8LPjtg/IPUEsDBBQAAAAIAIdO4kCn3qsOQQIAAHUEAAAOAAAAZHJzL2Uyb0RvYy54bWyt&#10;VMtuEzEU3SPxD5b3dCYhDSHqpAqNipAqWqkg1o7Hk7HkF7bTmfIB8AddsWHPd/U7OPYkaVVYdMHG&#10;c33f59zrOTnttSI3wgdpTUVHRyUlwnBbS7Op6OdP569mlITITM2UNaKityLQ08XLFyedm4uxba2q&#10;hSdIYsK8cxVtY3Tzogi8FZqFI+uEgbGxXrOIq98UtWcdsmtVjMtyWnTW185bLkKAdjUY6S6jf05C&#10;2zSSi5XlWy1MHLJ6oVgEpNBKF+gid9s0gsfLpgkiElVRII35RBHI63QWixM233jmWsl3LbDntPAE&#10;k2bSoOgh1YpFRrZe/pVKS+5tsE084lYXA5DMCFCMyifcXLfMiYwFVAd3ID38v7T8482VJ7Ku6ARz&#10;N0xj4vd3P+5//r7/9Z1AB4I6F+bwu3bwjP0722Nt9voAZcLdN16nLxAR2EHv7YFe0UfCoZxOZpPp&#10;GCYO22hWlrNpHkDxEO58iO+F1SQJFfWYX6aV3VyEiFbgundJ1Yw9l0rlGSpDOpR4fVzmgIMFEcog&#10;MIEYmk1S7Nf9Dtna1rcA5u2wG8Hxc4niFyzEK+axDGgYzyVe4miURRG7kyhprf/2L33yx4xgpaTD&#10;clU0fN0yLyhRHwym93Y0mSBtzJfJ8ZtEin9sWT+2mK0+s9jfER6m41lM/lHtxcZb/QWvapmqwsQM&#10;R+2Kxr14FoeVx6vkYrnMTlvn5aYdArCLjsULc+14KjNQu9xG28jMeqJs4GnHJLYxD2P3ctK6P75n&#10;r4e/xe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ANpjadoAAAAJAQAADwAAAAAAAAABACAAAAAi&#10;AAAAZHJzL2Rvd25yZXYueG1sUEsBAhQAFAAAAAgAh07iQKfeqw5BAgAAdQQAAA4AAAAAAAAAAQAg&#10;AAAAKQEAAGRycy9lMm9Eb2MueG1sUEsFBgAAAAAGAAYAWQEAANwFAAAAAA==&#10;">
                <v:fill on="f" focussize="0,0"/>
                <v:stroke on="f" weight="0.5pt"/>
                <v:imagedata o:title=""/>
                <o:lock v:ext="edit" aspectratio="f"/>
                <v:textbox>
                  <w:txbxContent>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eastAsia="宋体" w:cs="Arial"/>
                          <w:b w:val="0"/>
                          <w:bCs w:val="0"/>
                          <w:color w:val="auto"/>
                          <w:kern w:val="0"/>
                          <w:sz w:val="22"/>
                          <w:szCs w:val="22"/>
                          <w:highlight w:val="none"/>
                          <w:lang w:val="en-US" w:eastAsia="zh-CN" w:bidi="ar"/>
                        </w:rPr>
                      </w:pPr>
                      <w:r>
                        <w:rPr>
                          <w:rFonts w:hint="default" w:ascii="Arial" w:hAnsi="Arial" w:cs="Arial"/>
                          <w:b w:val="0"/>
                          <w:bCs w:val="0"/>
                          <w:color w:val="auto"/>
                          <w:kern w:val="0"/>
                          <w:sz w:val="22"/>
                          <w:szCs w:val="22"/>
                          <w:highlight w:val="none"/>
                          <w:lang w:val="en-US" w:eastAsia="zh-CN" w:bidi="ar"/>
                        </w:rPr>
                        <w:t>马来西亚高等教育机构级别评估中被评为五星级院校</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eastAsia="宋体" w:cs="Arial"/>
                          <w:b w:val="0"/>
                          <w:bCs w:val="0"/>
                          <w:color w:val="auto"/>
                          <w:kern w:val="0"/>
                          <w:sz w:val="22"/>
                          <w:szCs w:val="22"/>
                          <w:highlight w:val="none"/>
                          <w:lang w:val="en-US" w:eastAsia="zh-CN" w:bidi="ar"/>
                        </w:rPr>
                      </w:pPr>
                      <w:r>
                        <w:rPr>
                          <w:rFonts w:hint="default" w:ascii="Arial" w:hAnsi="Arial" w:eastAsia="宋体" w:cs="Arial"/>
                          <w:b w:val="0"/>
                          <w:bCs w:val="0"/>
                          <w:color w:val="auto"/>
                          <w:kern w:val="0"/>
                          <w:sz w:val="22"/>
                          <w:szCs w:val="22"/>
                          <w:highlight w:val="none"/>
                          <w:lang w:val="en-US" w:eastAsia="zh-CN" w:bidi="ar"/>
                        </w:rPr>
                        <w:t>获马来西亚学术资格鉴定机构（MQA）认</w:t>
                      </w:r>
                      <w:r>
                        <w:rPr>
                          <w:rFonts w:hint="eastAsia" w:ascii="Arial" w:hAnsi="Arial" w:cs="Arial"/>
                          <w:b w:val="0"/>
                          <w:bCs w:val="0"/>
                          <w:color w:val="auto"/>
                          <w:kern w:val="0"/>
                          <w:sz w:val="22"/>
                          <w:szCs w:val="22"/>
                          <w:highlight w:val="none"/>
                          <w:lang w:val="en-US" w:eastAsia="zh-CN" w:bidi="ar"/>
                        </w:rPr>
                        <w:t>证</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eastAsia="宋体" w:cs="Arial"/>
                          <w:color w:val="auto"/>
                          <w:kern w:val="0"/>
                          <w:sz w:val="22"/>
                          <w:szCs w:val="22"/>
                          <w:highlight w:val="none"/>
                          <w:lang w:val="en-US" w:eastAsia="zh-CN" w:bidi="ar"/>
                        </w:rPr>
                      </w:pPr>
                      <w:r>
                        <w:rPr>
                          <w:rFonts w:hint="default" w:ascii="Arial" w:hAnsi="Arial" w:cs="Arial"/>
                          <w:color w:val="auto"/>
                          <w:kern w:val="0"/>
                          <w:sz w:val="22"/>
                          <w:szCs w:val="22"/>
                          <w:highlight w:val="none"/>
                          <w:lang w:val="en-US" w:eastAsia="zh-CN" w:bidi="ar"/>
                        </w:rPr>
                        <w:t>列入《中华人民共和国教育部教育涉外监管信息网》名单</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cs="Arial"/>
                          <w:color w:val="auto"/>
                          <w:kern w:val="0"/>
                          <w:sz w:val="22"/>
                          <w:szCs w:val="22"/>
                          <w:highlight w:val="none"/>
                          <w:lang w:val="en-US" w:eastAsia="zh-CN" w:bidi="ar"/>
                        </w:rPr>
                      </w:pPr>
                      <w:r>
                        <w:rPr>
                          <w:rFonts w:hint="default" w:ascii="Arial" w:hAnsi="Arial" w:cs="Arial"/>
                          <w:color w:val="auto"/>
                          <w:kern w:val="0"/>
                          <w:sz w:val="22"/>
                          <w:szCs w:val="22"/>
                          <w:highlight w:val="none"/>
                          <w:lang w:val="en-US" w:eastAsia="zh-CN" w:bidi="ar"/>
                        </w:rPr>
                        <w:t>列为</w:t>
                      </w:r>
                      <w:r>
                        <w:rPr>
                          <w:rFonts w:hint="eastAsia" w:ascii="Arial" w:hAnsi="Arial" w:cs="Arial"/>
                          <w:color w:val="auto"/>
                          <w:kern w:val="0"/>
                          <w:sz w:val="22"/>
                          <w:szCs w:val="22"/>
                          <w:highlight w:val="none"/>
                          <w:lang w:val="en-US" w:eastAsia="zh-CN" w:bidi="ar"/>
                        </w:rPr>
                        <w:t>“</w:t>
                      </w:r>
                      <w:r>
                        <w:rPr>
                          <w:rFonts w:hint="default" w:ascii="Arial" w:hAnsi="Arial" w:cs="Arial"/>
                          <w:color w:val="auto"/>
                          <w:kern w:val="0"/>
                          <w:sz w:val="22"/>
                          <w:szCs w:val="22"/>
                          <w:highlight w:val="none"/>
                          <w:lang w:val="en-US" w:eastAsia="zh-CN" w:bidi="ar"/>
                        </w:rPr>
                        <w:t>中华人民共和国教育部</w:t>
                      </w:r>
                      <w:r>
                        <w:rPr>
                          <w:rFonts w:hint="eastAsia" w:ascii="Arial" w:hAnsi="Arial" w:cs="Arial"/>
                          <w:color w:val="auto"/>
                          <w:kern w:val="0"/>
                          <w:sz w:val="22"/>
                          <w:szCs w:val="22"/>
                          <w:highlight w:val="none"/>
                          <w:lang w:val="en-US" w:eastAsia="zh-CN" w:bidi="ar"/>
                        </w:rPr>
                        <w:t>”</w:t>
                      </w:r>
                      <w:r>
                        <w:rPr>
                          <w:rFonts w:hint="default" w:ascii="Arial" w:hAnsi="Arial" w:cs="Arial"/>
                          <w:color w:val="auto"/>
                          <w:kern w:val="0"/>
                          <w:sz w:val="22"/>
                          <w:szCs w:val="22"/>
                          <w:highlight w:val="none"/>
                          <w:lang w:val="en-US" w:eastAsia="zh-CN" w:bidi="ar"/>
                        </w:rPr>
                        <w:t>所认证大学，其学位和学历受两国互认</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cs="Arial"/>
                          <w:color w:val="auto"/>
                          <w:kern w:val="0"/>
                          <w:sz w:val="22"/>
                          <w:szCs w:val="22"/>
                          <w:highlight w:val="none"/>
                          <w:lang w:val="en-US" w:eastAsia="zh-CN" w:bidi="ar"/>
                        </w:rPr>
                      </w:pPr>
                      <w:r>
                        <w:rPr>
                          <w:rFonts w:hint="default" w:ascii="Arial" w:hAnsi="Arial" w:cs="Arial"/>
                          <w:color w:val="auto"/>
                          <w:kern w:val="0"/>
                          <w:sz w:val="22"/>
                          <w:szCs w:val="22"/>
                          <w:highlight w:val="none"/>
                          <w:lang w:val="en-US" w:eastAsia="zh-CN" w:bidi="ar"/>
                        </w:rPr>
                        <w:t>中国教育部推荐马来西亚高校之一</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5" w:leftChars="0" w:hanging="425" w:firstLineChars="0"/>
                        <w:jc w:val="left"/>
                        <w:textAlignment w:val="auto"/>
                        <w:rPr>
                          <w:rFonts w:hint="default" w:ascii="Arial" w:hAnsi="Arial" w:eastAsia="宋体" w:cs="Arial"/>
                          <w:b/>
                          <w:bCs/>
                          <w:color w:val="auto"/>
                          <w:kern w:val="0"/>
                          <w:sz w:val="22"/>
                          <w:szCs w:val="22"/>
                          <w:highlight w:val="none"/>
                          <w:lang w:val="en-US" w:eastAsia="zh-CN" w:bidi="ar"/>
                        </w:rPr>
                      </w:pPr>
                      <w:r>
                        <w:rPr>
                          <w:rFonts w:hint="default" w:ascii="Arial" w:hAnsi="Arial" w:eastAsia="宋体" w:cs="Arial"/>
                          <w:b/>
                          <w:bCs/>
                          <w:color w:val="auto"/>
                          <w:kern w:val="0"/>
                          <w:sz w:val="22"/>
                          <w:szCs w:val="22"/>
                          <w:highlight w:val="none"/>
                          <w:lang w:val="en-US" w:eastAsia="zh-CN" w:bidi="ar"/>
                        </w:rPr>
                        <w:t>马六甲州政府所属唯一大学</w:t>
                      </w:r>
                    </w:p>
                    <w:p>
                      <w:pPr>
                        <w:keepNext w:val="0"/>
                        <w:keepLines w:val="0"/>
                        <w:pageBreakBefore w:val="0"/>
                        <w:widowControl/>
                        <w:suppressLineNumbers w:val="0"/>
                        <w:kinsoku/>
                        <w:wordWrap/>
                        <w:overflowPunct/>
                        <w:topLinePunct w:val="0"/>
                        <w:autoSpaceDE/>
                        <w:autoSpaceDN/>
                        <w:bidi w:val="0"/>
                        <w:adjustRightInd/>
                        <w:snapToGrid/>
                        <w:spacing w:line="360" w:lineRule="auto"/>
                        <w:ind w:left="657" w:leftChars="208" w:hanging="220" w:hangingChars="100"/>
                        <w:jc w:val="left"/>
                        <w:textAlignment w:val="auto"/>
                        <w:rPr>
                          <w:rFonts w:hint="default" w:ascii="Arial" w:hAnsi="Arial" w:eastAsia="宋体" w:cs="Arial"/>
                          <w:color w:val="auto"/>
                          <w:kern w:val="0"/>
                          <w:sz w:val="22"/>
                          <w:szCs w:val="22"/>
                          <w:lang w:val="en-US" w:eastAsia="zh-CN" w:bidi="ar"/>
                        </w:rPr>
                      </w:pPr>
                    </w:p>
                    <w:p>
                      <w:pPr>
                        <w:numPr>
                          <w:ilvl w:val="0"/>
                          <w:numId w:val="0"/>
                        </w:numPr>
                        <w:snapToGrid w:val="0"/>
                        <w:spacing w:before="78" w:beforeLines="25" w:line="300" w:lineRule="auto"/>
                        <w:ind w:leftChars="0" w:firstLine="440" w:firstLineChars="200"/>
                        <w:jc w:val="left"/>
                        <w:rPr>
                          <w:rFonts w:hint="default" w:ascii="Arial" w:hAnsi="Arial" w:cs="Arial"/>
                          <w:color w:val="auto"/>
                          <w:kern w:val="0"/>
                          <w:sz w:val="22"/>
                          <w:szCs w:val="22"/>
                          <w:lang w:val="en-US" w:eastAsia="zh-CN" w:bidi="ar"/>
                        </w:rPr>
                      </w:pPr>
                    </w:p>
                    <w:p>
                      <w:pPr>
                        <w:rPr>
                          <w:rFonts w:hint="default" w:ascii="Arial" w:hAnsi="Arial" w:cs="Arial"/>
                          <w:color w:val="auto"/>
                        </w:rPr>
                      </w:pPr>
                    </w:p>
                  </w:txbxContent>
                </v:textbox>
              </v:shape>
            </w:pict>
          </mc:Fallback>
        </mc:AlternateContent>
      </w: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61312" behindDoc="0" locked="0" layoutInCell="1" allowOverlap="1">
                <wp:simplePos x="0" y="0"/>
                <wp:positionH relativeFrom="column">
                  <wp:posOffset>376555</wp:posOffset>
                </wp:positionH>
                <wp:positionV relativeFrom="paragraph">
                  <wp:posOffset>3931920</wp:posOffset>
                </wp:positionV>
                <wp:extent cx="2647315" cy="440055"/>
                <wp:effectExtent l="0" t="0" r="0" b="0"/>
                <wp:wrapNone/>
                <wp:docPr id="43" name="文本框 43"/>
                <wp:cNvGraphicFramePr/>
                <a:graphic xmlns:a="http://schemas.openxmlformats.org/drawingml/2006/main">
                  <a:graphicData uri="http://schemas.microsoft.com/office/word/2010/wordprocessingShape">
                    <wps:wsp>
                      <wps:cNvSpPr txBox="1"/>
                      <wps:spPr>
                        <a:xfrm>
                          <a:off x="5081270" y="2018030"/>
                          <a:ext cx="2647315" cy="4400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val="0"/>
                                <w:bCs w:val="0"/>
                                <w:color w:val="002060"/>
                                <w:sz w:val="24"/>
                                <w:szCs w:val="22"/>
                                <w:lang w:val="en-US"/>
                              </w:rPr>
                            </w:pPr>
                            <w:r>
                              <w:rPr>
                                <w:rFonts w:hint="eastAsia" w:ascii="微软雅黑" w:hAnsi="微软雅黑" w:eastAsia="微软雅黑" w:cs="微软雅黑"/>
                                <w:b/>
                                <w:bCs/>
                                <w:color w:val="002060"/>
                                <w:sz w:val="28"/>
                                <w:szCs w:val="24"/>
                                <w:lang w:val="en-US" w:eastAsia="zh-CN"/>
                              </w:rPr>
                              <w:t>学校排名与资质</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9.65pt;margin-top:309.6pt;height:34.65pt;width:208.45pt;z-index:251661312;mso-width-relative:page;mso-height-relative:page;" filled="f" stroked="f" coordsize="21600,21600" o:gfxdata="UEsDBAoAAAAAAIdO4kAAAAAAAAAAAAAAAAAEAAAAZHJzL1BLAwQUAAAACACHTuJA4D4GQdoAAAAK&#10;AQAADwAAAGRycy9kb3ducmV2LnhtbE2PTU+EMBCG7yb+h2ZMvLkFFGSRsjEkGxOjh1334m2gXSDS&#10;KdLuh/56x5Pe5uPJO8+Uq7MdxdHMfnCkIF5EIAy1Tg/UKdi9rW9yED4gaRwdGQVfxsOqurwosdDu&#10;RBtz3IZOcAj5AhX0IUyFlL7tjUW/cJMh3u3dbDFwO3dSz3jicDvKJIoyaXEgvtDjZOretB/bg1Xw&#10;XK9fcdMkNv8e66eX/eP0uXtPlbq+iqMHEMGcwx8Mv/qsDhU7Ne5A2otRQbq8ZVJBFi8TEAzc3Wdc&#10;NDzJ8xRkVcr/L1Q/UEsDBBQAAAAIAIdO4kA9iCZ5TgIAAIAEAAAOAAAAZHJzL2Uyb0RvYy54bWyt&#10;VEtuFDEQ3SNxB8t70j2/JIzSEw1EQUgRiRQQa4/bPW3JP2xPusMB4Aas2LDnXDkHz+6eJAossmDj&#10;KVdVv/J7VTUnp71W5Eb4IK2p6OSgpEQYbmtpthX99PH81TElITJTM2WNqOitCPR09fLFSeeWYmpb&#10;q2rhCUBMWHauom2MblkUgbdCs3BgnTAINtZrFnH126L2rAO6VsW0LA+LzvraectFCPCeDUE6Ivrn&#10;ANqmkVycWb7TwsQB1QvFIiiFVrpAV/m1TSN4vGyaICJRFQXTmE8Ugb1JZ7E6YcutZ66VfHwCe84T&#10;nnDSTBoUvYc6Y5GRnZd/QWnJvQ22iQfc6mIgkhUBi0n5RJvrljmRuUDq4O5FD/8Pln+4ufJE1hWd&#10;zygxTKPjdz++3/38fffrG4EPAnUuLJF37ZAZ+ze2x9js/QHOxLtvvE6/YEQQX5THk+kRRL6tKIgd&#10;l7NRatFHwpEwPZwfzSYLSjgy5vOyXCwSZPGA5HyI74TVJBkV9WhlVpjdXIQ4pO5TUmFjz6VSuZ3K&#10;kK6ih7NFmT+4jwBcGdRIfIZ3Jyv2m34kubH1LTh6O4xJcPxcovgFC/GKecwFCGFz4iWORlkUsaNF&#10;SWv913/5Uz7ahSglHeasouHLjnlBiXpv0MjXE7DHYObLfHE0xcU/jmweR8xOv7UY5Ql21PFspvyo&#10;9mbjrf6MBVunqggxw1G7onFvvo3D9GNBuVivc9LOeblthw8wlo7FC3PteCozSLveRdvIrHqSbNBp&#10;VBKDmfs2LlGa/Mf3nPXwx7H6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A+BkHaAAAACgEAAA8A&#10;AAAAAAAAAQAgAAAAIgAAAGRycy9kb3ducmV2LnhtbFBLAQIUABQAAAAIAIdO4kA9iCZ5TgIAAIAE&#10;AAAOAAAAAAAAAAEAIAAAACkBAABkcnMvZTJvRG9jLnhtbFBLBQYAAAAABgAGAFkBAADpBQAAAAA=&#10;">
                <v:fill on="f" focussize="0,0"/>
                <v:stroke on="f" weight="0.5pt"/>
                <v:imagedata o:title=""/>
                <o:lock v:ext="edit" aspectratio="f"/>
                <v:textbox>
                  <w:txbxContent>
                    <w:p>
                      <w:pPr>
                        <w:rPr>
                          <w:rFonts w:hint="default"/>
                          <w:b w:val="0"/>
                          <w:bCs w:val="0"/>
                          <w:color w:val="002060"/>
                          <w:sz w:val="24"/>
                          <w:szCs w:val="22"/>
                          <w:lang w:val="en-US"/>
                        </w:rPr>
                      </w:pPr>
                      <w:r>
                        <w:rPr>
                          <w:rFonts w:hint="eastAsia" w:ascii="微软雅黑" w:hAnsi="微软雅黑" w:eastAsia="微软雅黑" w:cs="微软雅黑"/>
                          <w:b/>
                          <w:bCs/>
                          <w:color w:val="002060"/>
                          <w:sz w:val="28"/>
                          <w:szCs w:val="24"/>
                          <w:lang w:val="en-US" w:eastAsia="zh-CN"/>
                        </w:rPr>
                        <w:t>学校排名与资质</w:t>
                      </w:r>
                    </w:p>
                  </w:txbxContent>
                </v:textbox>
              </v:shape>
            </w:pict>
          </mc:Fallback>
        </mc:AlternateContent>
      </w: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79744" behindDoc="0" locked="0" layoutInCell="1" allowOverlap="1">
                <wp:simplePos x="0" y="0"/>
                <wp:positionH relativeFrom="column">
                  <wp:posOffset>292100</wp:posOffset>
                </wp:positionH>
                <wp:positionV relativeFrom="paragraph">
                  <wp:posOffset>-37465</wp:posOffset>
                </wp:positionV>
                <wp:extent cx="2757170" cy="440055"/>
                <wp:effectExtent l="0" t="0" r="5080" b="17145"/>
                <wp:wrapNone/>
                <wp:docPr id="51" name="文本框 51"/>
                <wp:cNvGraphicFramePr/>
                <a:graphic xmlns:a="http://schemas.openxmlformats.org/drawingml/2006/main">
                  <a:graphicData uri="http://schemas.microsoft.com/office/word/2010/wordprocessingShape">
                    <wps:wsp>
                      <wps:cNvSpPr txBox="1"/>
                      <wps:spPr>
                        <a:xfrm>
                          <a:off x="0" y="0"/>
                          <a:ext cx="2757170" cy="440055"/>
                        </a:xfrm>
                        <a:prstGeom prst="rect">
                          <a:avLst/>
                        </a:prstGeom>
                        <a:solidFill>
                          <a:schemeClr val="bg1">
                            <a:lumMod val="8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val="0"/>
                                <w:bCs w:val="0"/>
                                <w:color w:val="9C0E7F"/>
                                <w:sz w:val="24"/>
                                <w:szCs w:val="22"/>
                                <w:lang w:val="en-US"/>
                              </w:rPr>
                            </w:pPr>
                            <w:r>
                              <w:rPr>
                                <w:rFonts w:hint="eastAsia" w:ascii="微软雅黑" w:hAnsi="微软雅黑" w:eastAsia="微软雅黑" w:cs="微软雅黑"/>
                                <w:b/>
                                <w:bCs/>
                                <w:color w:val="9C0E7F"/>
                                <w:sz w:val="28"/>
                                <w:szCs w:val="24"/>
                                <w:lang w:val="en-US" w:eastAsia="zh-CN"/>
                              </w:rPr>
                              <w:t>项目目标</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pt;margin-top:-2.95pt;height:34.65pt;width:217.1pt;z-index:251679744;mso-width-relative:page;mso-height-relative:page;" fillcolor="#D9D9D9 [2732]" filled="t" stroked="f" coordsize="21600,21600" o:gfxdata="UEsDBAoAAAAAAIdO4kAAAAAAAAAAAAAAAAAEAAAAZHJzL1BLAwQUAAAACACHTuJAosca0NcAAAAI&#10;AQAADwAAAGRycy9kb3ducmV2LnhtbE2PwU7DMBBE70j8g7VI3Fq7JYQ2ZNNDBSoSvZDA3Y23SSBe&#10;R7HblL/HnOA4mtHMm3xzsb040+g7xwiLuQJBXDvTcYPwXj3PViB80Gx075gQvsnDpri+ynVm3MRv&#10;dC5DI2IJ+0wjtCEMmZS+bslqP3cDcfSObrQ6RDk20ox6iuW2l0ulUml1x3Gh1QNtW6q/ypNFkMcH&#10;Na2fXqrX7a6mj6rk/WfYId7eLNQjiECX8BeGX/yIDkVkOrgTGy96hCSNVwLC7H4NIvrJSi1BHBDS&#10;uwRkkcv/B4ofUEsDBBQAAAAIAIdO4kCnB3v5aAIAAL8EAAAOAAAAZHJzL2Uyb0RvYy54bWytVM1u&#10;EzEQviPxDpbvdDeh27RRNlVoVIRUaKWCODteb9aS7TG2N7vlAegbcOLCnefqczD2JmkoHHpAkZz5&#10;84y/b2Z2dt5rRTbCeQmmpKOjnBJhOFTSrEv66ePlq1NKfGCmYgqMKOmd8PR8/vLFrLNTMYYGVCUc&#10;wSTGTztb0iYEO80yzxuhmT8CKww6a3CaBVTdOqsc6zC7Vtk4z0+yDlxlHXDhPVqXg5NuM7rnJIS6&#10;llwsgbdamDBkdUKxgJB8I62n8/TauhY8XNe1F4GokiLSkE4sgvIqntl8xqZrx2wj+fYJ7DlPeIJJ&#10;M2mw6D7VkgVGWif/SqUld+ChDkccdDYASYwgilH+hJvbhlmRsCDV3u5J9/8vLf+wuXFEViUtRpQY&#10;prHjD9/vH378evj5jaANCeqsn2LcrcXI0L+BHsdmZ/dojLj72un4j4gI+pHeuz29og+Eo3E8KSaj&#10;Cbo4+o6P87woYprs8bZ1PrwVoEkUSuqwfYlVtrnyYQjdhcRiHpSsLqVSSXHr1YVyZMOw1cuz+Et3&#10;VavfQzWYT4s8Tz3Hmn6IT/X/SKQM6Up68rrI030DscJQXBkMj3QMsKMU+lW/5WgF1R1S5GCYMm/5&#10;pUQcV8yHG+ZwrBA6Ll64xqNWgEVgK1HSgPv6L3uMx26jl5IOx7Sk/kvLnKBEvTM4B2cjJBLnOinH&#10;xWSMijv0rA49ptUXgPRgq/F1SYzxQe3E2oH+jPu5iFXRxQzH2iUNO/EiDMuD+83FYpGCWuvkuhku&#10;4FRbFq7MreWxTGyMgUUboJapgZGygactkzjXqQXbHYyLc6inqMfvzv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osca0NcAAAAIAQAADwAAAAAAAAABACAAAAAiAAAAZHJzL2Rvd25yZXYueG1sUEsB&#10;AhQAFAAAAAgAh07iQKcHe/loAgAAvwQAAA4AAAAAAAAAAQAgAAAAJgEAAGRycy9lMm9Eb2MueG1s&#10;UEsFBgAAAAAGAAYAWQEAAAAGAAAAAA==&#10;">
                <v:fill on="t" focussize="0,0"/>
                <v:stroke on="f" weight="0.5pt"/>
                <v:imagedata o:title=""/>
                <o:lock v:ext="edit" aspectratio="f"/>
                <v:textbox>
                  <w:txbxContent>
                    <w:p>
                      <w:pPr>
                        <w:rPr>
                          <w:rFonts w:hint="default"/>
                          <w:b w:val="0"/>
                          <w:bCs w:val="0"/>
                          <w:color w:val="9C0E7F"/>
                          <w:sz w:val="24"/>
                          <w:szCs w:val="22"/>
                          <w:lang w:val="en-US"/>
                        </w:rPr>
                      </w:pPr>
                      <w:r>
                        <w:rPr>
                          <w:rFonts w:hint="eastAsia" w:ascii="微软雅黑" w:hAnsi="微软雅黑" w:eastAsia="微软雅黑" w:cs="微软雅黑"/>
                          <w:b/>
                          <w:bCs/>
                          <w:color w:val="9C0E7F"/>
                          <w:sz w:val="28"/>
                          <w:szCs w:val="24"/>
                          <w:lang w:val="en-US" w:eastAsia="zh-CN"/>
                        </w:rPr>
                        <w:t>项目目标</w:t>
                      </w:r>
                    </w:p>
                  </w:txbxContent>
                </v:textbox>
              </v:shape>
            </w:pict>
          </mc:Fallback>
        </mc:AlternateContent>
      </w:r>
    </w:p>
    <w:p>
      <w:pPr>
        <w:rPr>
          <w:rFonts w:hint="default" w:ascii="Arial" w:hAnsi="Arial" w:cs="Arial"/>
        </w:rPr>
      </w:pP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82816" behindDoc="0" locked="0" layoutInCell="1" allowOverlap="1">
                <wp:simplePos x="0" y="0"/>
                <wp:positionH relativeFrom="column">
                  <wp:posOffset>208915</wp:posOffset>
                </wp:positionH>
                <wp:positionV relativeFrom="paragraph">
                  <wp:posOffset>91440</wp:posOffset>
                </wp:positionV>
                <wp:extent cx="6485890" cy="1068705"/>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6485890" cy="1068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suppressLineNumbers w:val="0"/>
                              <w:kinsoku/>
                              <w:wordWrap/>
                              <w:overflowPunct/>
                              <w:topLinePunct w:val="0"/>
                              <w:autoSpaceDE/>
                              <w:autoSpaceDN/>
                              <w:bidi w:val="0"/>
                              <w:adjustRightInd/>
                              <w:snapToGrid/>
                              <w:spacing w:line="288" w:lineRule="auto"/>
                              <w:ind w:firstLine="440" w:firstLineChars="200"/>
                              <w:jc w:val="left"/>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2"/>
                                <w:szCs w:val="22"/>
                                <w:highlight w:val="none"/>
                                <w:lang w:val="en-US" w:eastAsia="zh-CN" w:bidi="ar"/>
                              </w:rPr>
                              <w:t>项目</w:t>
                            </w:r>
                            <w:r>
                              <w:rPr>
                                <w:rFonts w:hint="default" w:ascii="宋体" w:hAnsi="宋体" w:eastAsia="宋体" w:cs="宋体"/>
                                <w:color w:val="auto"/>
                                <w:kern w:val="0"/>
                                <w:sz w:val="22"/>
                                <w:szCs w:val="22"/>
                                <w:highlight w:val="none"/>
                                <w:lang w:val="en-US" w:eastAsia="zh-CN" w:bidi="ar"/>
                              </w:rPr>
                              <w:t>为迎接全球商业变革而设立，以培养具有国际视野的企业家或职业经理人为主要目的，旨在汇聚系统与实战密切结合的国内外顶级专家、教授，聚焦制约企业发展的典型瓶颈问题，通过引入系统的国际化MBA课程和商业案例，为商界精英提供超越常规视野、突破传统理念、抢占并保持领先地位的国际化高端平台。</w:t>
                            </w:r>
                            <w:r>
                              <w:rPr>
                                <w:rFonts w:hint="default" w:ascii="宋体" w:hAnsi="宋体" w:eastAsia="宋体" w:cs="宋体"/>
                                <w:color w:val="auto"/>
                                <w:kern w:val="0"/>
                                <w:sz w:val="21"/>
                                <w:szCs w:val="21"/>
                                <w:lang w:val="en-US" w:eastAsia="zh-CN" w:bidi="ar"/>
                              </w:rPr>
                              <w:t xml:space="preserve"> </w:t>
                            </w:r>
                          </w:p>
                          <w:p>
                            <w:pPr>
                              <w:rPr>
                                <w:rFonts w:hint="eastAsia"/>
                                <w:color w:val="auto"/>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6.45pt;margin-top:7.2pt;height:84.15pt;width:510.7pt;z-index:251682816;mso-width-relative:page;mso-height-relative:page;" filled="f" stroked="f" coordsize="21600,21600" o:gfxdata="UEsDBAoAAAAAAIdO4kAAAAAAAAAAAAAAAAAEAAAAZHJzL1BLAwQUAAAACACHTuJAgaAYwNsAAAAK&#10;AQAADwAAAGRycy9kb3ducmV2LnhtbE2PS0/DMBCE70j8B2uRuFG7aQppiFOhSBUSooeWXnpz4m0S&#10;4UeI3Qf8erYnuO3ujGa/KZYXa9gJx9B7J2E6EcDQNV73rpWw+1g9ZMBCVE4r4x1K+MYAy/L2plC5&#10;9me3wdM2toxCXMiVhC7GIec8NB1aFSZ+QEfawY9WRVrHlutRnSncGp4I8cit6h196NSAVYfN5/Zo&#10;JbxVq7Xa1InNfkz1+n54Gb52+7mU93dT8Qws4iX+meGKT+hQElPtj04HZiTMkgU56Z6mwK66mKcz&#10;YDVNWfIEvCz4/wrlL1BLAwQUAAAACACHTuJAfz+NzEQCAAB1BAAADgAAAGRycy9lMm9Eb2MueG1s&#10;rVTNbhMxEL4j8Q6W73Q3JWnTqJsqtCpCqmilgjg7Xm/Wkv+wne6WB4A36IkLd54rz8Fnb5JWhUMP&#10;XLzjmfE3/r4Z7+lZrxW5Ez5Iayo6OigpEYbbWppVRT9/unwzpSREZmqmrBEVvReBns1fvzrt3Ewc&#10;2taqWngCEBNmnatoG6ObFUXgrdAsHFgnDIKN9ZpFbP2qqD3rgK5VcViWR0Vnfe285SIEeC+GIN0i&#10;+pcA2qaRXFxYvtbCxAHVC8UiKIVWukDn+bZNI3i8bpogIlEVBdOYVxSBvUxrMT9ls5VnrpV8ewX2&#10;kis846SZNCi6h7pgkZG1l39Bacm9DbaJB9zqYiCSFQGLUflMm9uWOZG5QOrg9qKH/wfLP97deCLr&#10;ik7GlBim0fHNw4/Nz9+bX98JfBCoc2GGvFuHzNi/sz3GZucPcCbefeN1+oIRQRzy3u/lFX0kHM6j&#10;8XQyPUGIIzYqj6bH5SThFI/HnQ/xvbCaJKOiHv3LsrK7qxCH1F1KqmbspVQq91AZ0qHE20mZD+wj&#10;AFcGNRKJ4bLJiv2y3zJb2voexLwdZiM4filR/IqFeMM8hgEXxnOJ11gaZVHEbi1KWuu//cuf8tEj&#10;RCnpMFwVDV/XzAtK1AeD7p2MxmPAxrwZT44PsfFPI8unEbPW5xbzO8LDdDybKT+qndl4q7/gVS1S&#10;VYSY4ahd0bgzz+Mw8niVXCwWOWntvFy1wwHMomPxytw6nsoM0i7W0TYyq54kG3TaKolpzH3bvpw0&#10;7k/3OevxbzH/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GgGMDbAAAACgEAAA8AAAAAAAAAAQAg&#10;AAAAIgAAAGRycy9kb3ducmV2LnhtbFBLAQIUABQAAAAIAIdO4kB/P43MRAIAAHUEAAAOAAAAAAAA&#10;AAEAIAAAACoBAABkcnMvZTJvRG9jLnhtbFBLBQYAAAAABgAGAFkBAADgBQAAAAA=&#10;">
                <v:fill on="f" focussize="0,0"/>
                <v:stroke on="f" weight="0.5pt"/>
                <v:imagedata o:title=""/>
                <o:lock v:ext="edit" aspectratio="f"/>
                <v:textbox>
                  <w:txbxContent>
                    <w:p>
                      <w:pPr>
                        <w:keepNext w:val="0"/>
                        <w:keepLines w:val="0"/>
                        <w:pageBreakBefore w:val="0"/>
                        <w:widowControl/>
                        <w:suppressLineNumbers w:val="0"/>
                        <w:kinsoku/>
                        <w:wordWrap/>
                        <w:overflowPunct/>
                        <w:topLinePunct w:val="0"/>
                        <w:autoSpaceDE/>
                        <w:autoSpaceDN/>
                        <w:bidi w:val="0"/>
                        <w:adjustRightInd/>
                        <w:snapToGrid/>
                        <w:spacing w:line="288" w:lineRule="auto"/>
                        <w:ind w:firstLine="440" w:firstLineChars="200"/>
                        <w:jc w:val="left"/>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2"/>
                          <w:szCs w:val="22"/>
                          <w:highlight w:val="none"/>
                          <w:lang w:val="en-US" w:eastAsia="zh-CN" w:bidi="ar"/>
                        </w:rPr>
                        <w:t>项目</w:t>
                      </w:r>
                      <w:r>
                        <w:rPr>
                          <w:rFonts w:hint="default" w:ascii="宋体" w:hAnsi="宋体" w:eastAsia="宋体" w:cs="宋体"/>
                          <w:color w:val="auto"/>
                          <w:kern w:val="0"/>
                          <w:sz w:val="22"/>
                          <w:szCs w:val="22"/>
                          <w:highlight w:val="none"/>
                          <w:lang w:val="en-US" w:eastAsia="zh-CN" w:bidi="ar"/>
                        </w:rPr>
                        <w:t>为迎接全球商业变革而设立，以培养具有国际视野的企业家或职业经理人为主要目的，旨在汇聚系统与实战密切结合的国内外顶级专家、教授，聚焦制约企业发展的典型瓶颈问题，通过引入系统的国际化MBA课程和商业案例，为商界精英提供超越常规视野、突破传统理念、抢占并保持领先地位的国际化高端平台。</w:t>
                      </w:r>
                      <w:r>
                        <w:rPr>
                          <w:rFonts w:hint="default" w:ascii="宋体" w:hAnsi="宋体" w:eastAsia="宋体" w:cs="宋体"/>
                          <w:color w:val="auto"/>
                          <w:kern w:val="0"/>
                          <w:sz w:val="21"/>
                          <w:szCs w:val="21"/>
                          <w:lang w:val="en-US" w:eastAsia="zh-CN" w:bidi="ar"/>
                        </w:rPr>
                        <w:t xml:space="preserve"> </w:t>
                      </w:r>
                    </w:p>
                    <w:p>
                      <w:pPr>
                        <w:rPr>
                          <w:rFonts w:hint="eastAsia"/>
                          <w:color w:val="auto"/>
                        </w:rPr>
                      </w:pPr>
                    </w:p>
                  </w:txbxContent>
                </v:textbox>
              </v:shape>
            </w:pict>
          </mc:Fallback>
        </mc:AlternateContent>
      </w:r>
      <w:r>
        <w:rPr>
          <w:rFonts w:hint="default" w:ascii="Arial" w:hAnsi="Arial" w:cs="Arial"/>
          <w:sz w:val="21"/>
        </w:rPr>
        <mc:AlternateContent>
          <mc:Choice Requires="wps">
            <w:drawing>
              <wp:anchor distT="0" distB="0" distL="114300" distR="114300" simplePos="0" relativeHeight="251686912" behindDoc="0" locked="0" layoutInCell="1" allowOverlap="1">
                <wp:simplePos x="0" y="0"/>
                <wp:positionH relativeFrom="column">
                  <wp:posOffset>299720</wp:posOffset>
                </wp:positionH>
                <wp:positionV relativeFrom="paragraph">
                  <wp:posOffset>43815</wp:posOffset>
                </wp:positionV>
                <wp:extent cx="6320155" cy="4445"/>
                <wp:effectExtent l="0" t="0" r="0" b="0"/>
                <wp:wrapNone/>
                <wp:docPr id="3" name="直接连接符 3"/>
                <wp:cNvGraphicFramePr/>
                <a:graphic xmlns:a="http://schemas.openxmlformats.org/drawingml/2006/main">
                  <a:graphicData uri="http://schemas.microsoft.com/office/word/2010/wordprocessingShape">
                    <wps:wsp>
                      <wps:cNvCnPr/>
                      <wps:spPr>
                        <a:xfrm>
                          <a:off x="0" y="0"/>
                          <a:ext cx="6320155" cy="4445"/>
                        </a:xfrm>
                        <a:prstGeom prst="line">
                          <a:avLst/>
                        </a:prstGeom>
                        <a:ln w="12700">
                          <a:solidFill>
                            <a:srgbClr val="9C0E7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3.6pt;margin-top:3.45pt;height:0.35pt;width:497.65pt;z-index:251686912;mso-width-relative:page;mso-height-relative:page;" filled="f" stroked="t" coordsize="21600,21600" o:gfxdata="UEsDBAoAAAAAAIdO4kAAAAAAAAAAAAAAAAAEAAAAZHJzL1BLAwQUAAAACACHTuJAb93S29UAAAAH&#10;AQAADwAAAGRycy9kb3ducmV2LnhtbE2OsU7DMBRFdyT+wXpIbNROFBwa4lQCETEx0DLA5saPJMJ+&#10;jmI3bf8ed4Lx6l6de+rNyVm24BxGTwqylQCG1HkzUq/gY9fePQALUZPR1hMqOGOATXN9VevK+CO9&#10;47KNPUsQCpVWMMQ4VZyHbkCnw8pPSKn79rPTMcW552bWxwR3ludCSO70SOlh0BM+D9j9bA9Owe7r&#10;Vb7Y9Vv51H4G2RbnbKLFKnV7k4lHYBFP8W8MF/2kDk1y2vsDmcCsgqLM01KBXAO71KLI74HtFZQS&#10;eFPz//7NL1BLAwQUAAAACACHTuJAv83kxuwBAAC1AwAADgAAAGRycy9lMm9Eb2MueG1srVNLktMw&#10;EN1TxR1U2hN78pkZXHFmkRA2FKQKOEBHlm1V6VdqTZxcggtQxQ5WLNlzG4Zj0LJNBobNLPBCbvXn&#10;qd9Ta3lzNJodZEDlbMkvJjln0gpXKduU/P277bNrzjCCrUA7K0t+kshvVk+fLDtfyKlrna5kYARi&#10;seh8ydsYfZFlKFppACfOS0vB2gUDkbahyaoAHaEbnU3z/DLrXKh8cEIiknczBPmIGB4D6OpaCblx&#10;4tZIGwfUIDVEooSt8shXfbd1LUV8U9coI9MlJ6axX+kQsvdpzVZLKJoAvlVibAEe08IDTgaUpUPP&#10;UBuIwG6D+gfKKBEcujpOhDPZQKRXhFhc5A+0eduClz0Xkhr9WXT8f7Di9WEXmKpKPuPMgqELv/v4&#10;7ceHzz+/f6L17usXNksidR4Lyl3bXRh36HchMT7WwaQ/cWHHXtjTWVh5jEyQ83JG7BYLzgTF5vP5&#10;IkFm97U+YHwpnWHJKLlWNtGGAg6vMA6pv1OS27qt0pr8UGjLOpri6VVONyqA5rGmOSDTeOKEtuEM&#10;dEODLmLoIdFpVaXyVI2h2a91YAeg8Xi+zl9cbcfO/kpLZ28A2yGvD6U0KIyK9Ba0MiW/ztM3VmtL&#10;9JJkg0jJ2rvq1GvX++k2ewHGyUvj8ue+r75/ba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93S&#10;29UAAAAHAQAADwAAAAAAAAABACAAAAAiAAAAZHJzL2Rvd25yZXYueG1sUEsBAhQAFAAAAAgAh07i&#10;QL/N5MbsAQAAtQMAAA4AAAAAAAAAAQAgAAAAJAEAAGRycy9lMm9Eb2MueG1sUEsFBgAAAAAGAAYA&#10;WQEAAIIFAAAAAA==&#10;">
                <v:fill on="f" focussize="0,0"/>
                <v:stroke weight="1pt" color="#9C0E7F [3204]" miterlimit="8" joinstyle="miter"/>
                <v:imagedata o:title=""/>
                <o:lock v:ext="edit" aspectratio="f"/>
              </v:line>
            </w:pict>
          </mc:Fallback>
        </mc:AlternateContent>
      </w: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702272" behindDoc="0" locked="0" layoutInCell="1" allowOverlap="1">
                <wp:simplePos x="0" y="0"/>
                <wp:positionH relativeFrom="column">
                  <wp:posOffset>177800</wp:posOffset>
                </wp:positionH>
                <wp:positionV relativeFrom="paragraph">
                  <wp:posOffset>134620</wp:posOffset>
                </wp:positionV>
                <wp:extent cx="6520815" cy="139636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6520815" cy="1396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left="440" w:leftChars="0" w:hanging="440" w:hangingChars="200"/>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9C0E7F"/>
                                <w:sz w:val="22"/>
                                <w:szCs w:val="22"/>
                                <w:highlight w:val="none"/>
                                <w:lang w:val="en-US" w:eastAsia="zh-CN"/>
                              </w:rPr>
                              <w:t>►</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kern w:val="0"/>
                                <w:sz w:val="22"/>
                                <w:szCs w:val="22"/>
                                <w:highlight w:val="none"/>
                                <w:lang w:val="en-US" w:eastAsia="zh-CN" w:bidi="ar"/>
                              </w:rPr>
                              <w:t>帮助企业家拓展世界眼光、提高战略思维、增强创新精神、锻造优秀品行，不断开拓进取、拼搏奋进；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left="440" w:leftChars="0" w:hanging="440" w:hangingChars="200"/>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9C0E7F"/>
                                <w:sz w:val="22"/>
                                <w:szCs w:val="22"/>
                                <w:highlight w:val="none"/>
                                <w:lang w:val="en-US" w:eastAsia="zh-CN"/>
                              </w:rPr>
                              <w:t>►</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kern w:val="0"/>
                                <w:sz w:val="22"/>
                                <w:szCs w:val="22"/>
                                <w:highlight w:val="none"/>
                                <w:lang w:val="en-US" w:eastAsia="zh-CN" w:bidi="ar"/>
                              </w:rPr>
                              <w:t>在实践中培养和引导企业家认识、把握、引领经济发展新常态，在振兴和发展实体经济等方面</w:t>
                            </w:r>
                            <w:r>
                              <w:rPr>
                                <w:rFonts w:hint="eastAsia" w:ascii="宋体" w:hAnsi="宋体" w:cs="宋体"/>
                                <w:color w:val="auto"/>
                                <w:kern w:val="0"/>
                                <w:sz w:val="22"/>
                                <w:szCs w:val="22"/>
                                <w:highlight w:val="none"/>
                                <w:lang w:val="en-US" w:eastAsia="zh-CN" w:bidi="ar"/>
                              </w:rPr>
                              <w:t>做</w:t>
                            </w:r>
                            <w:r>
                              <w:rPr>
                                <w:rFonts w:hint="eastAsia" w:ascii="宋体" w:hAnsi="宋体" w:eastAsia="宋体" w:cs="宋体"/>
                                <w:color w:val="auto"/>
                                <w:kern w:val="0"/>
                                <w:sz w:val="22"/>
                                <w:szCs w:val="22"/>
                                <w:highlight w:val="none"/>
                                <w:lang w:val="en-US" w:eastAsia="zh-CN" w:bidi="ar"/>
                              </w:rPr>
                              <w:t>更大</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firstLine="220" w:firstLineChars="100"/>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贡献；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9C0E7F"/>
                                <w:sz w:val="22"/>
                                <w:szCs w:val="22"/>
                                <w:highlight w:val="none"/>
                                <w:lang w:val="en-US" w:eastAsia="zh-CN"/>
                              </w:rPr>
                              <w:t>►</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kern w:val="0"/>
                                <w:sz w:val="22"/>
                                <w:szCs w:val="22"/>
                                <w:highlight w:val="none"/>
                                <w:lang w:val="en-US" w:eastAsia="zh-CN" w:bidi="ar"/>
                              </w:rPr>
                              <w:t>持续</w:t>
                            </w:r>
                            <w:r>
                              <w:rPr>
                                <w:rFonts w:hint="eastAsia" w:ascii="宋体" w:hAnsi="宋体" w:cs="宋体"/>
                                <w:color w:val="auto"/>
                                <w:kern w:val="0"/>
                                <w:sz w:val="22"/>
                                <w:szCs w:val="22"/>
                                <w:highlight w:val="none"/>
                                <w:lang w:val="en-US" w:eastAsia="zh-CN" w:bidi="ar"/>
                              </w:rPr>
                              <w:t>优化</w:t>
                            </w:r>
                            <w:r>
                              <w:rPr>
                                <w:rFonts w:hint="eastAsia" w:ascii="宋体" w:hAnsi="宋体" w:eastAsia="宋体" w:cs="宋体"/>
                                <w:color w:val="auto"/>
                                <w:kern w:val="0"/>
                                <w:sz w:val="22"/>
                                <w:szCs w:val="22"/>
                                <w:highlight w:val="none"/>
                                <w:lang w:val="en-US" w:eastAsia="zh-CN" w:bidi="ar"/>
                              </w:rPr>
                              <w:t>的现代企业管理对各类课程不断提出新的要求，本项目旨在进一步提升企业高端管理人才的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leftChars="-200" w:firstLine="660" w:firstLineChars="300"/>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综合经营管理能力。</w:t>
                            </w:r>
                          </w:p>
                          <w:p>
                            <w:pPr>
                              <w:rPr>
                                <w:color w:val="auto"/>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pt;margin-top:10.6pt;height:109.95pt;width:513.45pt;z-index:251702272;mso-width-relative:page;mso-height-relative:page;" filled="f" stroked="f" coordsize="21600,21600" o:gfxdata="UEsDBAoAAAAAAIdO4kAAAAAAAAAAAAAAAAAEAAAAZHJzL1BLAwQUAAAACACHTuJAOCFkydsAAAAK&#10;AQAADwAAAGRycy9kb3ducmV2LnhtbE2PzU7DMBCE70i8g7VI3KjtqEUhxKlQpAoJ0UNLL9yceJtE&#10;2OsQuz/w9HVPcFrtzmj2m3J5dpYdcQqDJwVyJoAhtd4M1CnYfawecmAhajLaekIFPxhgWd3elLow&#10;/kQbPG5jx1IIhUIr6GMcC85D26PTYeZHpKTt/eR0TOvUcTPpUwp3lmdCPHKnB0ofej1i3WP7tT04&#10;BW/1aq03TebyX1u/vu9fxu/d50Kp+zspnoFFPMc/M1zxEzpUianxBzKBWQVZnqrENGUG7KqLxfwJ&#10;WJMucymBVyX/X6G6AFBLAwQUAAAACACHTuJATQR73zwCAABpBAAADgAAAGRycy9lMm9Eb2MueG1s&#10;rVTBThsxEL1X6j9YvpdNAkkhYoNSEFUlVJBo1bPj9bIr2R7XdtilH9D+Aadeeu938R199iYB0R44&#10;9OKMZ2bf+L2ZyfFJbzS7VT60ZEs+3htxpqykqrU3Jf/86fzNIWchClsJTVaV/E4FfrJ4/eq4c3M1&#10;oYZ0pTwDiA3zzpW8idHNiyLIRhkR9sgpi2BN3oiIq78pKi86oBtdTEajWdGRr5wnqUKA92wI8g2i&#10;fwkg1XUr1RnJtVE2DqheaRFBKTStC3yRX1vXSsbLug4qMl1yMI35RBHYq3QWi2Mxv/HCNa3cPEG8&#10;5AnPOBnRWhTdQZ2JKNjat39BmVZ6ClTHPUmmGIhkRcBiPHqmzXUjnMpcIHVwO9HD/4OVH2+vPGsr&#10;TAIkscKg4w/3Px5+/n749Z3BB4E6F+bIu3bIjP076pG89Qc4E+++9ib9ghFDHFh3O3lVH5mEczad&#10;jA7HU84kYuP9o9n+bJpwisfPnQ/xvSLDklFyj/5lWcXtRYhD6jYlVbN03mqde6gt61BifzrKH+wi&#10;ANcWNRKJ4bHJiv2q3zBbUXUHYp6G2QhOnrcofiFCvBIewwAuWJd4iaPWhCK0sThryH/7lz/lo0eI&#10;ctZhuEoevq6FV5zpDxbdOxofHAA25svB9O0EF/80snoasWtzSpjfMRbTyWym/Ki3Zu3JfMFWLVNV&#10;hISVqF3yuDVP4zDy2EqplsuchPlzIl7YaycT9CDnch2pbrPSSaZBm416mMDcq822pBF/es9Zj/8Q&#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4IWTJ2wAAAAoBAAAPAAAAAAAAAAEAIAAAACIAAABk&#10;cnMvZG93bnJldi54bWxQSwECFAAUAAAACACHTuJATQR73zwCAABpBAAADgAAAAAAAAABACAAAAAq&#10;AQAAZHJzL2Uyb0RvYy54bWxQSwUGAAAAAAYABgBZAQAA2AUAAAAA&#10;">
                <v:fill on="f" focussize="0,0"/>
                <v:stroke on="f" weight="0.5pt"/>
                <v:imagedata o:title=""/>
                <o:lock v:ext="edit" aspectratio="f"/>
                <v:textbox>
                  <w:txbxContent>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left="440" w:leftChars="0" w:hanging="440" w:hangingChars="200"/>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9C0E7F"/>
                          <w:sz w:val="22"/>
                          <w:szCs w:val="22"/>
                          <w:highlight w:val="none"/>
                          <w:lang w:val="en-US" w:eastAsia="zh-CN"/>
                        </w:rPr>
                        <w:t>►</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kern w:val="0"/>
                          <w:sz w:val="22"/>
                          <w:szCs w:val="22"/>
                          <w:highlight w:val="none"/>
                          <w:lang w:val="en-US" w:eastAsia="zh-CN" w:bidi="ar"/>
                        </w:rPr>
                        <w:t>帮助企业家拓展世界眼光、提高战略思维、增强创新精神、锻造优秀品行，不断开拓进取、拼搏奋进；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left="440" w:leftChars="0" w:hanging="440" w:hangingChars="200"/>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9C0E7F"/>
                          <w:sz w:val="22"/>
                          <w:szCs w:val="22"/>
                          <w:highlight w:val="none"/>
                          <w:lang w:val="en-US" w:eastAsia="zh-CN"/>
                        </w:rPr>
                        <w:t>►</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kern w:val="0"/>
                          <w:sz w:val="22"/>
                          <w:szCs w:val="22"/>
                          <w:highlight w:val="none"/>
                          <w:lang w:val="en-US" w:eastAsia="zh-CN" w:bidi="ar"/>
                        </w:rPr>
                        <w:t>在实践中培养和引导企业家认识、把握、引领经济发展新常态，在振兴和发展实体经济等方面</w:t>
                      </w:r>
                      <w:r>
                        <w:rPr>
                          <w:rFonts w:hint="eastAsia" w:ascii="宋体" w:hAnsi="宋体" w:cs="宋体"/>
                          <w:color w:val="auto"/>
                          <w:kern w:val="0"/>
                          <w:sz w:val="22"/>
                          <w:szCs w:val="22"/>
                          <w:highlight w:val="none"/>
                          <w:lang w:val="en-US" w:eastAsia="zh-CN" w:bidi="ar"/>
                        </w:rPr>
                        <w:t>做</w:t>
                      </w:r>
                      <w:r>
                        <w:rPr>
                          <w:rFonts w:hint="eastAsia" w:ascii="宋体" w:hAnsi="宋体" w:eastAsia="宋体" w:cs="宋体"/>
                          <w:color w:val="auto"/>
                          <w:kern w:val="0"/>
                          <w:sz w:val="22"/>
                          <w:szCs w:val="22"/>
                          <w:highlight w:val="none"/>
                          <w:lang w:val="en-US" w:eastAsia="zh-CN" w:bidi="ar"/>
                        </w:rPr>
                        <w:t>更大</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firstLine="220" w:firstLineChars="100"/>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贡献；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9C0E7F"/>
                          <w:sz w:val="22"/>
                          <w:szCs w:val="22"/>
                          <w:highlight w:val="none"/>
                          <w:lang w:val="en-US" w:eastAsia="zh-CN"/>
                        </w:rPr>
                        <w:t>►</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kern w:val="0"/>
                          <w:sz w:val="22"/>
                          <w:szCs w:val="22"/>
                          <w:highlight w:val="none"/>
                          <w:lang w:val="en-US" w:eastAsia="zh-CN" w:bidi="ar"/>
                        </w:rPr>
                        <w:t>持续</w:t>
                      </w:r>
                      <w:r>
                        <w:rPr>
                          <w:rFonts w:hint="eastAsia" w:ascii="宋体" w:hAnsi="宋体" w:cs="宋体"/>
                          <w:color w:val="auto"/>
                          <w:kern w:val="0"/>
                          <w:sz w:val="22"/>
                          <w:szCs w:val="22"/>
                          <w:highlight w:val="none"/>
                          <w:lang w:val="en-US" w:eastAsia="zh-CN" w:bidi="ar"/>
                        </w:rPr>
                        <w:t>优化</w:t>
                      </w:r>
                      <w:r>
                        <w:rPr>
                          <w:rFonts w:hint="eastAsia" w:ascii="宋体" w:hAnsi="宋体" w:eastAsia="宋体" w:cs="宋体"/>
                          <w:color w:val="auto"/>
                          <w:kern w:val="0"/>
                          <w:sz w:val="22"/>
                          <w:szCs w:val="22"/>
                          <w:highlight w:val="none"/>
                          <w:lang w:val="en-US" w:eastAsia="zh-CN" w:bidi="ar"/>
                        </w:rPr>
                        <w:t>的现代企业管理对各类课程不断提出新的要求，本项目旨在进一步提升企业高端管理人才的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leftChars="-200" w:firstLine="660" w:firstLineChars="300"/>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综合经营管理能力。</w:t>
                      </w:r>
                    </w:p>
                    <w:p>
                      <w:pPr>
                        <w:rPr>
                          <w:color w:val="auto"/>
                        </w:rPr>
                      </w:pPr>
                    </w:p>
                  </w:txbxContent>
                </v:textbox>
              </v:shape>
            </w:pict>
          </mc:Fallback>
        </mc:AlternateContent>
      </w: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r>
        <w:drawing>
          <wp:anchor distT="0" distB="0" distL="114300" distR="114300" simplePos="0" relativeHeight="251700224" behindDoc="0" locked="0" layoutInCell="1" allowOverlap="1">
            <wp:simplePos x="0" y="0"/>
            <wp:positionH relativeFrom="column">
              <wp:posOffset>80010</wp:posOffset>
            </wp:positionH>
            <wp:positionV relativeFrom="paragraph">
              <wp:posOffset>189865</wp:posOffset>
            </wp:positionV>
            <wp:extent cx="6805295" cy="2691765"/>
            <wp:effectExtent l="0" t="0" r="14605" b="13335"/>
            <wp:wrapSquare wrapText="bothSides"/>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7"/>
                    <a:stretch>
                      <a:fillRect/>
                    </a:stretch>
                  </pic:blipFill>
                  <pic:spPr>
                    <a:xfrm>
                      <a:off x="0" y="0"/>
                      <a:ext cx="6805295" cy="2691765"/>
                    </a:xfrm>
                    <a:prstGeom prst="rect">
                      <a:avLst/>
                    </a:prstGeom>
                    <a:noFill/>
                    <a:ln>
                      <a:noFill/>
                    </a:ln>
                  </pic:spPr>
                </pic:pic>
              </a:graphicData>
            </a:graphic>
          </wp:anchor>
        </w:drawing>
      </w: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81792" behindDoc="0" locked="0" layoutInCell="1" allowOverlap="1">
                <wp:simplePos x="0" y="0"/>
                <wp:positionH relativeFrom="column">
                  <wp:posOffset>198755</wp:posOffset>
                </wp:positionH>
                <wp:positionV relativeFrom="paragraph">
                  <wp:posOffset>186690</wp:posOffset>
                </wp:positionV>
                <wp:extent cx="2844165" cy="440055"/>
                <wp:effectExtent l="0" t="0" r="13335" b="17145"/>
                <wp:wrapNone/>
                <wp:docPr id="58" name="文本框 58"/>
                <wp:cNvGraphicFramePr/>
                <a:graphic xmlns:a="http://schemas.openxmlformats.org/drawingml/2006/main">
                  <a:graphicData uri="http://schemas.microsoft.com/office/word/2010/wordprocessingShape">
                    <wps:wsp>
                      <wps:cNvSpPr txBox="1"/>
                      <wps:spPr>
                        <a:xfrm>
                          <a:off x="0" y="0"/>
                          <a:ext cx="2844165" cy="440055"/>
                        </a:xfrm>
                        <a:prstGeom prst="rect">
                          <a:avLst/>
                        </a:prstGeom>
                        <a:solidFill>
                          <a:schemeClr val="bg1">
                            <a:lumMod val="8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val="0"/>
                                <w:bCs w:val="0"/>
                                <w:color w:val="9C0E7F"/>
                                <w:sz w:val="24"/>
                                <w:szCs w:val="22"/>
                                <w:lang w:val="en-US"/>
                              </w:rPr>
                            </w:pPr>
                            <w:r>
                              <w:rPr>
                                <w:rFonts w:hint="eastAsia" w:ascii="微软雅黑" w:hAnsi="微软雅黑" w:eastAsia="微软雅黑" w:cs="微软雅黑"/>
                                <w:b/>
                                <w:bCs/>
                                <w:color w:val="9C0E7F"/>
                                <w:sz w:val="28"/>
                                <w:szCs w:val="24"/>
                                <w:lang w:val="en-US" w:eastAsia="zh-CN"/>
                              </w:rPr>
                              <w:t>学生受益</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5.65pt;margin-top:14.7pt;height:34.65pt;width:223.95pt;z-index:251681792;mso-width-relative:page;mso-height-relative:page;" fillcolor="#D9D9D9 [2732]" filled="t" stroked="f" coordsize="21600,21600" o:gfxdata="UEsDBAoAAAAAAIdO4kAAAAAAAAAAAAAAAAAEAAAAZHJzL1BLAwQUAAAACACHTuJA9ecAINcAAAAI&#10;AQAADwAAAGRycy9kb3ducmV2LnhtbE2PQU+DQBSE7yb+h80z6c0u0EYK8uihsamJXgS9b9lXQNm3&#10;hN2W+u9dT3qczGTmm2J7NYO40OR6ywjxMgJB3Fjdc4vwXu/vNyCcV6zVYJkQvsnBtry9KVSu7cxv&#10;dKl8K0IJu1whdN6PuZSu6cgot7QjcfBOdjLKBzm1Uk9qDuVmkEkUPUijeg4LnRpp11HzVZ0Ngjyl&#10;0Zw9Pdcvu0NDH3XFr5/+gLi4i6NHEJ6u/i8Mv/gBHcrAdLRn1k4MCKt4FZIISbYGEfx1miUgjgjZ&#10;JgVZFvL/gfIHUEsDBBQAAAAIAIdO4kDWqkROaQIAAL8EAAAOAAAAZHJzL2Uyb0RvYy54bWytVM1u&#10;EzEQviPxDpbvdDchW9qomyokCkIKtFJBnB2vN2vJ9hjbm93wAPAGnLhw57n6HIy9SVsKhx5QJGf+&#10;PJ/nm5m9uOy1IjvhvART0tFJTokwHCpptiX9+GH14owSH5ipmAIjSroXnl7Onj+76OxUjKEBVQlH&#10;MInx086WtAnBTrPM80Zo5k/ACoPOGpxmAVW3zSrHOsyuVTbO89OsA1dZB1x4j9bl4KSHjO4pCaGu&#10;JRdL4K0WJgxZnVAsYEm+kdbTWXptXQserurai0BUSbHSkE4EQXkTz2x2waZbx2wj+eEJ7ClPeFST&#10;ZtIg6F2qJQuMtE7+lUpL7sBDHU446GwoJDGCVYzyR9zcNMyKVAtS7e0d6f7/peXvd9eOyKqkBfbd&#10;MI0dv/3+7fbHr9ufXwnakKDO+inG3ViMDP1r6HFsjnaPxlh3Xzsd/7Eign6kd39Hr+gD4Wgcn00m&#10;o9OCEo6+ySTPiyKmye5vW+fDGwGaRKGkDtuXWGW7tQ9D6DEkgnlQslpJpZLitpuFcmTHsNXL8/hL&#10;d1Wr30E1mM+KPE89R0w/xCf8PxIpQ7qSnr4s8nTfQEQYwJXB8EjHUHaUQr/pDxxtoNojRQ6GKfOW&#10;ryTWsWY+XDOHY4Ws4OKFKzxqBQgCB4mSBtyXf9ljPHYbvZR0OKYl9Z9b5gQl6q3BOTgfIZE410mZ&#10;FK/GqLiHns1Dj2n1ApCeEa645UmM8UEdxdqB/oT7OY+o6GKGI3ZJw1FchGF5cL+5mM9TUGud3DbD&#10;BZxqy8La3FgeYWJjDMzbALVMDYyUDTwdmMS5Ti047GBcnId6irr/7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XnACDXAAAACAEAAA8AAAAAAAAAAQAgAAAAIgAAAGRycy9kb3ducmV2LnhtbFBL&#10;AQIUABQAAAAIAIdO4kDWqkROaQIAAL8EAAAOAAAAAAAAAAEAIAAAACYBAABkcnMvZTJvRG9jLnht&#10;bFBLBQYAAAAABgAGAFkBAAABBgAAAAA=&#10;">
                <v:fill on="t" focussize="0,0"/>
                <v:stroke on="f" weight="0.5pt"/>
                <v:imagedata o:title=""/>
                <o:lock v:ext="edit" aspectratio="f"/>
                <v:textbox>
                  <w:txbxContent>
                    <w:p>
                      <w:pPr>
                        <w:rPr>
                          <w:rFonts w:hint="default"/>
                          <w:b w:val="0"/>
                          <w:bCs w:val="0"/>
                          <w:color w:val="9C0E7F"/>
                          <w:sz w:val="24"/>
                          <w:szCs w:val="22"/>
                          <w:lang w:val="en-US"/>
                        </w:rPr>
                      </w:pPr>
                      <w:r>
                        <w:rPr>
                          <w:rFonts w:hint="eastAsia" w:ascii="微软雅黑" w:hAnsi="微软雅黑" w:eastAsia="微软雅黑" w:cs="微软雅黑"/>
                          <w:b/>
                          <w:bCs/>
                          <w:color w:val="9C0E7F"/>
                          <w:sz w:val="28"/>
                          <w:szCs w:val="24"/>
                          <w:lang w:val="en-US" w:eastAsia="zh-CN"/>
                        </w:rPr>
                        <w:t>学生受益</w:t>
                      </w:r>
                    </w:p>
                  </w:txbxContent>
                </v:textbox>
              </v:shape>
            </w:pict>
          </mc:Fallback>
        </mc:AlternateContent>
      </w:r>
    </w:p>
    <w:p>
      <w:pPr>
        <w:rPr>
          <w:rFonts w:hint="default" w:ascii="Arial" w:hAnsi="Arial" w:cs="Arial"/>
        </w:rPr>
      </w:pPr>
    </w:p>
    <w:p>
      <w:pPr>
        <w:rPr>
          <w:rFonts w:hint="default" w:ascii="Arial" w:hAnsi="Arial" w:cs="Arial"/>
        </w:rPr>
      </w:pP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88960" behindDoc="0" locked="0" layoutInCell="1" allowOverlap="1">
                <wp:simplePos x="0" y="0"/>
                <wp:positionH relativeFrom="column">
                  <wp:posOffset>210820</wp:posOffset>
                </wp:positionH>
                <wp:positionV relativeFrom="paragraph">
                  <wp:posOffset>118110</wp:posOffset>
                </wp:positionV>
                <wp:extent cx="6320155" cy="4445"/>
                <wp:effectExtent l="0" t="0" r="0" b="0"/>
                <wp:wrapNone/>
                <wp:docPr id="6" name="直接连接符 6"/>
                <wp:cNvGraphicFramePr/>
                <a:graphic xmlns:a="http://schemas.openxmlformats.org/drawingml/2006/main">
                  <a:graphicData uri="http://schemas.microsoft.com/office/word/2010/wordprocessingShape">
                    <wps:wsp>
                      <wps:cNvCnPr/>
                      <wps:spPr>
                        <a:xfrm>
                          <a:off x="0" y="0"/>
                          <a:ext cx="6320155" cy="4445"/>
                        </a:xfrm>
                        <a:prstGeom prst="line">
                          <a:avLst/>
                        </a:prstGeom>
                        <a:ln w="12700">
                          <a:solidFill>
                            <a:srgbClr val="9C0E7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6pt;margin-top:9.3pt;height:0.35pt;width:497.65pt;z-index:251688960;mso-width-relative:page;mso-height-relative:page;" filled="f" stroked="t" coordsize="21600,21600" o:gfxdata="UEsDBAoAAAAAAIdO4kAAAAAAAAAAAAAAAAAEAAAAZHJzL1BLAwQUAAAACACHTuJAyFACYNgAAAAJ&#10;AQAADwAAAGRycy9kb3ducmV2LnhtbE2PMU/DMBCFdyT+g3VIbNROAiENcSqBiJgYaBno5sZuEmGf&#10;o9hN23/PdaLb3b2nd9+rVidn2WymMHiUkCwEMIOt1wN2Er43zUMBLESFWlmPRsLZBFjVtzeVKrU/&#10;4peZ17FjFIKhVBL6GMeS89D2xqmw8KNB0vZ+cirSOnVcT+pI4c7yVIicOzUgfejVaN560/6uD07C&#10;ZvuRv9vl5/Nr8xPy5vGcjDhbKe/vEvECLJpT/DfDBZ/QoSamnT+gDsxKyLKUnHQvcmAXXaTFE7Ad&#10;TcsMeF3x6wb1H1BLAwQUAAAACACHTuJAeg+vxuwBAAC1AwAADgAAAGRycy9lMm9Eb2MueG1srVPN&#10;jtMwEL4j8Q6W7zTZ0naXqOkeWsoFQSXgAaaOk1jynzzepn0JXgCJG5w4ct+3YXkMxknownLZAzk4&#10;4/n5PN/n8fL6aDQ7yIDK2ZJfTHLOpBWuUrYp+Yf322dXnGEEW4F2Vpb8JJFfr54+WXa+kFPXOl3J&#10;wAjEYtH5krcx+iLLULTSAE6cl5aCtQsGIm1Dk1UBOkI3Opvm+SLrXKh8cEIiknczBPmIGB4D6Opa&#10;Cblx4sZIGwfUIDVEooSt8shXfbd1LUV8W9coI9MlJ6axX+kQsvdpzVZLKJoAvlVibAEe08IDTgaU&#10;pUPPUBuIwG6C+gfKKBEcujpOhDPZQKRXhFhc5A+0edeClz0Xkhr9WXT8f7DizWEXmKpKvuDMgqEL&#10;v/v0/cfHLz9vP9N69+0rWySROo8F5a7tLow79LuQGB/rYNKfuLBjL+zpLKw8RibIuXhO7OZzzgTF&#10;ZrPZPEFm97U+YHwlnWHJKLlWNtGGAg6vMQ6pv1OS27qt0pr8UGjLOpri6WVONyqA5rGmOSDTeOKE&#10;tuEMdEODLmLoIdFpVaXyVI2h2a91YAeg8Xixzl9ebsfO/kpLZ28A2yGvD6U0KIyK9Ba0MiW/ytM3&#10;VmtL9JJkg0jJ2rvq1GvX++k2ewHGyUvj8ue+r75/ba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yFACYNgAAAAJAQAADwAAAAAAAAABACAAAAAiAAAAZHJzL2Rvd25yZXYueG1sUEsBAhQAFAAAAAgA&#10;h07iQHoPr8bsAQAAtQMAAA4AAAAAAAAAAQAgAAAAJwEAAGRycy9lMm9Eb2MueG1sUEsFBgAAAAAG&#10;AAYAWQEAAIUFAAAAAA==&#10;">
                <v:fill on="f" focussize="0,0"/>
                <v:stroke weight="1pt" color="#9C0E7F [3204]" miterlimit="8" joinstyle="miter"/>
                <v:imagedata o:title=""/>
                <o:lock v:ext="edit" aspectratio="f"/>
              </v:line>
            </w:pict>
          </mc:Fallback>
        </mc:AlternateContent>
      </w:r>
    </w:p>
    <w:p>
      <w:pPr>
        <w:rPr>
          <w:rFonts w:hint="default" w:ascii="Arial" w:hAnsi="Arial" w:eastAsia="宋体" w:cs="Arial"/>
          <w:lang w:eastAsia="zh-CN"/>
        </w:rPr>
      </w:pPr>
      <w:r>
        <w:rPr>
          <w:rFonts w:hint="default" w:ascii="Arial" w:hAnsi="Arial" w:cs="Arial"/>
          <w:sz w:val="21"/>
        </w:rPr>
        <mc:AlternateContent>
          <mc:Choice Requires="wps">
            <w:drawing>
              <wp:anchor distT="0" distB="0" distL="114300" distR="114300" simplePos="0" relativeHeight="251666432" behindDoc="0" locked="0" layoutInCell="1" allowOverlap="1">
                <wp:simplePos x="0" y="0"/>
                <wp:positionH relativeFrom="column">
                  <wp:posOffset>140335</wp:posOffset>
                </wp:positionH>
                <wp:positionV relativeFrom="paragraph">
                  <wp:posOffset>11430</wp:posOffset>
                </wp:positionV>
                <wp:extent cx="6698615" cy="2339340"/>
                <wp:effectExtent l="0" t="0" r="0" b="0"/>
                <wp:wrapNone/>
                <wp:docPr id="55" name="文本框 55"/>
                <wp:cNvGraphicFramePr/>
                <a:graphic xmlns:a="http://schemas.openxmlformats.org/drawingml/2006/main">
                  <a:graphicData uri="http://schemas.microsoft.com/office/word/2010/wordprocessingShape">
                    <wps:wsp>
                      <wps:cNvSpPr txBox="1"/>
                      <wps:spPr>
                        <a:xfrm>
                          <a:off x="513715" y="1268095"/>
                          <a:ext cx="6698615" cy="2339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left="418" w:leftChars="0" w:hanging="418" w:hangingChars="190"/>
                              <w:jc w:val="left"/>
                              <w:textAlignment w:val="auto"/>
                              <w:rPr>
                                <w:rFonts w:hint="eastAsia" w:ascii="宋体" w:hAnsi="宋体" w:cs="宋体"/>
                                <w:color w:val="auto"/>
                                <w:kern w:val="0"/>
                                <w:sz w:val="22"/>
                                <w:szCs w:val="22"/>
                                <w:highlight w:val="none"/>
                                <w:lang w:val="en-US" w:eastAsia="zh-CN" w:bidi="ar"/>
                              </w:rPr>
                            </w:pPr>
                            <w:r>
                              <w:rPr>
                                <w:rFonts w:hint="eastAsia" w:ascii="宋体" w:hAnsi="宋体" w:eastAsia="宋体" w:cs="宋体"/>
                                <w:color w:val="9C0E7F"/>
                                <w:sz w:val="22"/>
                                <w:szCs w:val="22"/>
                                <w:lang w:val="en-US" w:eastAsia="zh-CN"/>
                              </w:rPr>
                              <w:t>►</w:t>
                            </w:r>
                            <w:r>
                              <w:rPr>
                                <w:rFonts w:hint="eastAsia" w:ascii="宋体" w:hAnsi="宋体" w:eastAsia="宋体" w:cs="宋体"/>
                                <w:color w:val="auto"/>
                                <w:sz w:val="22"/>
                                <w:szCs w:val="22"/>
                                <w:lang w:val="en-US" w:eastAsia="zh-CN"/>
                              </w:rPr>
                              <w:t xml:space="preserve"> </w:t>
                            </w:r>
                            <w:r>
                              <w:rPr>
                                <w:rFonts w:hint="eastAsia" w:ascii="宋体" w:hAnsi="宋体" w:cs="宋体"/>
                                <w:color w:val="auto"/>
                                <w:sz w:val="22"/>
                                <w:szCs w:val="22"/>
                                <w:lang w:val="en-US" w:eastAsia="zh-CN"/>
                              </w:rPr>
                              <w:t xml:space="preserve"> </w:t>
                            </w:r>
                            <w:r>
                              <w:rPr>
                                <w:rFonts w:hint="eastAsia" w:ascii="宋体" w:hAnsi="宋体" w:eastAsia="宋体" w:cs="宋体"/>
                                <w:b/>
                                <w:bCs/>
                                <w:color w:val="auto"/>
                                <w:kern w:val="0"/>
                                <w:sz w:val="22"/>
                                <w:szCs w:val="22"/>
                                <w:highlight w:val="none"/>
                                <w:lang w:val="en-US" w:eastAsia="zh-CN" w:bidi="ar"/>
                              </w:rPr>
                              <w:t>导入行动学习：</w:t>
                            </w:r>
                            <w:r>
                              <w:rPr>
                                <w:rFonts w:hint="eastAsia" w:ascii="宋体" w:hAnsi="宋体" w:eastAsia="宋体" w:cs="宋体"/>
                                <w:color w:val="auto"/>
                                <w:kern w:val="0"/>
                                <w:sz w:val="22"/>
                                <w:szCs w:val="22"/>
                                <w:highlight w:val="none"/>
                                <w:lang w:val="en-US" w:eastAsia="zh-CN" w:bidi="ar"/>
                              </w:rPr>
                              <w:t>通过小组成员的集体参与，掌握发问、深思、反省、洞悉问题的技巧，通过参与企业咨询诊断，凭借课堂所学理论与成员间知识贡献，将理论与实践完美结合，达到知行合一</w:t>
                            </w:r>
                            <w:r>
                              <w:rPr>
                                <w:rFonts w:hint="eastAsia" w:ascii="宋体" w:hAnsi="宋体" w:cs="宋体"/>
                                <w:color w:val="auto"/>
                                <w:kern w:val="0"/>
                                <w:sz w:val="22"/>
                                <w:szCs w:val="2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left="440" w:leftChars="0" w:hanging="440" w:hangingChars="200"/>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eastAsia" w:ascii="宋体" w:hAnsi="宋体" w:eastAsia="宋体" w:cs="宋体"/>
                                <w:b/>
                                <w:bCs/>
                                <w:color w:val="auto"/>
                                <w:kern w:val="0"/>
                                <w:sz w:val="22"/>
                                <w:szCs w:val="22"/>
                                <w:highlight w:val="none"/>
                                <w:lang w:val="en-US" w:eastAsia="zh-CN" w:bidi="ar"/>
                              </w:rPr>
                              <w:t>实战课程规划：</w:t>
                            </w:r>
                            <w:r>
                              <w:rPr>
                                <w:rFonts w:hint="eastAsia" w:ascii="宋体" w:hAnsi="宋体" w:eastAsia="宋体" w:cs="宋体"/>
                                <w:color w:val="auto"/>
                                <w:kern w:val="0"/>
                                <w:sz w:val="22"/>
                                <w:szCs w:val="22"/>
                                <w:highlight w:val="none"/>
                                <w:lang w:val="en-US" w:eastAsia="zh-CN" w:bidi="ar"/>
                              </w:rPr>
                              <w:t>课程具实战性、战略性和前瞻性，抓住热点、紧贴实际，理论与实践并重</w:t>
                            </w:r>
                            <w:r>
                              <w:rPr>
                                <w:rFonts w:hint="eastAsia" w:ascii="宋体" w:hAnsi="宋体" w:cs="宋体"/>
                                <w:color w:val="auto"/>
                                <w:kern w:val="0"/>
                                <w:sz w:val="22"/>
                                <w:szCs w:val="22"/>
                                <w:highlight w:val="none"/>
                                <w:lang w:val="en-US" w:eastAsia="zh-CN" w:bidi="ar"/>
                              </w:rPr>
                              <w:t>。</w:t>
                            </w:r>
                            <w:r>
                              <w:rPr>
                                <w:rFonts w:hint="eastAsia" w:ascii="宋体" w:hAnsi="宋体" w:eastAsia="宋体" w:cs="宋体"/>
                                <w:color w:val="auto"/>
                                <w:kern w:val="0"/>
                                <w:sz w:val="22"/>
                                <w:szCs w:val="22"/>
                                <w:highlight w:val="none"/>
                                <w:lang w:val="en-US" w:eastAsia="zh-CN" w:bidi="ar"/>
                              </w:rPr>
                              <w:t>多门热点课程，通过理论研究、案例研讨、主题沙龙、行动学习等，帮助学生转变观念、启发思维</w:t>
                            </w:r>
                            <w:r>
                              <w:rPr>
                                <w:rFonts w:hint="eastAsia" w:ascii="宋体" w:hAnsi="宋体" w:cs="宋体"/>
                                <w:color w:val="auto"/>
                                <w:kern w:val="0"/>
                                <w:sz w:val="22"/>
                                <w:szCs w:val="2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left="440" w:leftChars="0" w:hanging="440" w:hangingChars="200"/>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eastAsia" w:ascii="宋体" w:hAnsi="宋体" w:eastAsia="宋体" w:cs="宋体"/>
                                <w:b/>
                                <w:bCs/>
                                <w:color w:val="auto"/>
                                <w:kern w:val="0"/>
                                <w:sz w:val="22"/>
                                <w:szCs w:val="22"/>
                                <w:highlight w:val="none"/>
                                <w:lang w:val="en-US" w:eastAsia="zh-CN" w:bidi="ar"/>
                              </w:rPr>
                              <w:t>国际师资配备：</w:t>
                            </w:r>
                            <w:r>
                              <w:rPr>
                                <w:rFonts w:hint="eastAsia" w:ascii="宋体" w:hAnsi="宋体" w:eastAsia="宋体" w:cs="宋体"/>
                                <w:color w:val="auto"/>
                                <w:kern w:val="0"/>
                                <w:sz w:val="22"/>
                                <w:szCs w:val="22"/>
                                <w:highlight w:val="none"/>
                                <w:lang w:val="en-US" w:eastAsia="zh-CN" w:bidi="ar"/>
                              </w:rPr>
                              <w:t>学生师从国内外权威实战型专家，师资均来自知名学府及领域资深教授，具备丰富的实务经验</w:t>
                            </w:r>
                            <w:r>
                              <w:rPr>
                                <w:rFonts w:hint="eastAsia" w:ascii="宋体" w:hAnsi="宋体" w:cs="宋体"/>
                                <w:color w:val="auto"/>
                                <w:kern w:val="0"/>
                                <w:sz w:val="22"/>
                                <w:szCs w:val="2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left="440" w:leftChars="0" w:hanging="440" w:hangingChars="200"/>
                              <w:jc w:val="left"/>
                              <w:textAlignment w:val="auto"/>
                              <w:rPr>
                                <w:color w:val="auto"/>
                                <w:sz w:val="22"/>
                                <w:szCs w:val="22"/>
                              </w:rPr>
                            </w:pPr>
                            <w:r>
                              <w:rPr>
                                <w:rFonts w:hint="eastAsia" w:ascii="宋体" w:hAnsi="宋体" w:eastAsia="宋体" w:cs="宋体"/>
                                <w:color w:val="9C0E7F"/>
                                <w:sz w:val="22"/>
                                <w:szCs w:val="22"/>
                                <w:lang w:val="en-US" w:eastAsia="zh-CN"/>
                              </w:rPr>
                              <w:t>►</w:t>
                            </w:r>
                            <w:r>
                              <w:rPr>
                                <w:rFonts w:hint="eastAsia" w:ascii="宋体" w:hAnsi="宋体" w:eastAsia="宋体" w:cs="宋体"/>
                                <w:color w:val="auto"/>
                                <w:sz w:val="22"/>
                                <w:szCs w:val="22"/>
                                <w:lang w:val="en-US" w:eastAsia="zh-CN"/>
                              </w:rPr>
                              <w:t xml:space="preserve"> </w:t>
                            </w:r>
                            <w:r>
                              <w:rPr>
                                <w:rFonts w:hint="eastAsia" w:ascii="宋体" w:hAnsi="宋体" w:cs="宋体"/>
                                <w:color w:val="auto"/>
                                <w:sz w:val="22"/>
                                <w:szCs w:val="22"/>
                                <w:lang w:val="en-US" w:eastAsia="zh-CN"/>
                              </w:rPr>
                              <w:t xml:space="preserve"> </w:t>
                            </w:r>
                            <w:r>
                              <w:rPr>
                                <w:rFonts w:hint="eastAsia" w:ascii="宋体" w:hAnsi="宋体" w:eastAsia="宋体" w:cs="宋体"/>
                                <w:b/>
                                <w:bCs/>
                                <w:color w:val="auto"/>
                                <w:kern w:val="0"/>
                                <w:sz w:val="22"/>
                                <w:szCs w:val="22"/>
                                <w:lang w:val="en-US" w:eastAsia="zh-CN" w:bidi="ar"/>
                              </w:rPr>
                              <w:t>延展价值丰厚：</w:t>
                            </w:r>
                            <w:r>
                              <w:rPr>
                                <w:rFonts w:hint="eastAsia" w:ascii="宋体" w:hAnsi="宋体" w:eastAsia="宋体" w:cs="宋体"/>
                                <w:color w:val="auto"/>
                                <w:kern w:val="0"/>
                                <w:sz w:val="22"/>
                                <w:szCs w:val="22"/>
                                <w:lang w:val="en-US" w:eastAsia="zh-CN" w:bidi="ar"/>
                              </w:rPr>
                              <w:t>在职学习，事业、学业互相提升，获得完整的管理知识与技巧面对激烈市场竞争。校友会集聚各界精英，构建资源平台，共享商机人脉。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5pt;margin-top:0.9pt;height:184.2pt;width:527.45pt;z-index:251666432;mso-width-relative:page;mso-height-relative:page;" filled="f" stroked="f" coordsize="21600,21600" o:gfxdata="UEsDBAoAAAAAAIdO4kAAAAAAAAAAAAAAAAAEAAAAZHJzL1BLAwQUAAAACACHTuJAU17U4NkAAAAJ&#10;AQAADwAAAGRycy9kb3ducmV2LnhtbE2PzU7DMBCE70h9B2srcaN2jCBViFOhSBUSgkNLL9yc2E0i&#10;7HWI3R94erYnetyZ0ex85ersHTvaKQ4BFWQLAcxiG8yAnYLdx/puCSwmjUa7gFbBj42wqmY3pS5M&#10;OOHGHrepY1SCsdAK+pTGgvPY9tbruAijRfL2YfI60Tl13Ez6ROXecSnEI/d6QPrQ69HWvW2/tgev&#10;4LVev+tNI/3y19Uvb/vn8Xv3+aDU7TwTT8CSPaf/MFzm03SoaFMTDmgicwqkzChJOgFcbJHnxNYo&#10;uM+FBF6V/Jqg+gNQSwMEFAAAAAgAh07iQPcknxpIAgAAdAQAAA4AAABkcnMvZTJvRG9jLnhtbK1U&#10;y24TMRTdI/EPlvdk8m4SZVKFRkFIFa1UEGvH4+mM5Be205nyAfAHrNiw57v6HRx7krQqLLpgM7n2&#10;PT7X59zrLM9bJcmdcL42OqeDXp8Sobkpan2b008ft29mlPjAdMGk0SKn98LT89XrV8vGLsTQVEYW&#10;whGQaL9obE6rEOwiyzyvhGK+Z6zQSJbGKRawdLdZ4VgDdiWzYb8/zRrjCusMF95jd9Ml6YHRvYTQ&#10;lGXNxcbwvRI6dKxOSBYgyVe19XSVbluWgoersvQiEJlTKA3piyKId/GbrZZsceuYrWp+uAJ7yRWe&#10;aVKs1ih6otqwwMje1X9RqZo7400ZetyorBOSHIGKQf+ZNzcVsyJpgdXenkz3/4+Wf7i7dqQucjqZ&#10;UKKZQscffnx/+Pn74dc3gj0Y1Fi/AO7GAhnat6bF2Bz3PTaj7rZ0Kv5CEUF+MhidDUB4D+hwOuvP&#10;ExFbiDYQjvx0Op9NI4ADMRyN5qNx6kX2yGSdD++EUSQGOXVoZXKY3V36gFsBeoTEwtpsaylTO6Um&#10;DUqMJv104JTBCalxMOrp7h2j0O7ag8idKe6h0ZluTLzl2xrFL5kP18xhLjA1eDnhCp9SGhQxh4iS&#10;yriv/9qPeLQLWUoazFlO/Zc9c4IS+V6jkfPBGNJJSIvx5GyIhXua2T3N6L26MBjlAd6o5SmM+CCP&#10;YemM+owHto5VkWKao3ZOwzG8CN3044FysV4nEEbRsnCpbyyP1J2d630wZZ2cjjZ13hzcwzCmBhwe&#10;Tpz2p+uEevyzW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U17U4NkAAAAJAQAADwAAAAAAAAAB&#10;ACAAAAAiAAAAZHJzL2Rvd25yZXYueG1sUEsBAhQAFAAAAAgAh07iQPcknxpIAgAAdAQAAA4AAAAA&#10;AAAAAQAgAAAAKAEAAGRycy9lMm9Eb2MueG1sUEsFBgAAAAAGAAYAWQEAAOIFAAAAAA==&#10;">
                <v:fill on="f" focussize="0,0"/>
                <v:stroke on="f" weight="0.5pt"/>
                <v:imagedata o:title=""/>
                <o:lock v:ext="edit" aspectratio="f"/>
                <v:textbox>
                  <w:txbxContent>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left="418" w:leftChars="0" w:hanging="418" w:hangingChars="190"/>
                        <w:jc w:val="left"/>
                        <w:textAlignment w:val="auto"/>
                        <w:rPr>
                          <w:rFonts w:hint="eastAsia" w:ascii="宋体" w:hAnsi="宋体" w:cs="宋体"/>
                          <w:color w:val="auto"/>
                          <w:kern w:val="0"/>
                          <w:sz w:val="22"/>
                          <w:szCs w:val="22"/>
                          <w:highlight w:val="none"/>
                          <w:lang w:val="en-US" w:eastAsia="zh-CN" w:bidi="ar"/>
                        </w:rPr>
                      </w:pPr>
                      <w:r>
                        <w:rPr>
                          <w:rFonts w:hint="eastAsia" w:ascii="宋体" w:hAnsi="宋体" w:eastAsia="宋体" w:cs="宋体"/>
                          <w:color w:val="9C0E7F"/>
                          <w:sz w:val="22"/>
                          <w:szCs w:val="22"/>
                          <w:lang w:val="en-US" w:eastAsia="zh-CN"/>
                        </w:rPr>
                        <w:t>►</w:t>
                      </w:r>
                      <w:r>
                        <w:rPr>
                          <w:rFonts w:hint="eastAsia" w:ascii="宋体" w:hAnsi="宋体" w:eastAsia="宋体" w:cs="宋体"/>
                          <w:color w:val="auto"/>
                          <w:sz w:val="22"/>
                          <w:szCs w:val="22"/>
                          <w:lang w:val="en-US" w:eastAsia="zh-CN"/>
                        </w:rPr>
                        <w:t xml:space="preserve"> </w:t>
                      </w:r>
                      <w:r>
                        <w:rPr>
                          <w:rFonts w:hint="eastAsia" w:ascii="宋体" w:hAnsi="宋体" w:cs="宋体"/>
                          <w:color w:val="auto"/>
                          <w:sz w:val="22"/>
                          <w:szCs w:val="22"/>
                          <w:lang w:val="en-US" w:eastAsia="zh-CN"/>
                        </w:rPr>
                        <w:t xml:space="preserve"> </w:t>
                      </w:r>
                      <w:r>
                        <w:rPr>
                          <w:rFonts w:hint="eastAsia" w:ascii="宋体" w:hAnsi="宋体" w:eastAsia="宋体" w:cs="宋体"/>
                          <w:b/>
                          <w:bCs/>
                          <w:color w:val="auto"/>
                          <w:kern w:val="0"/>
                          <w:sz w:val="22"/>
                          <w:szCs w:val="22"/>
                          <w:highlight w:val="none"/>
                          <w:lang w:val="en-US" w:eastAsia="zh-CN" w:bidi="ar"/>
                        </w:rPr>
                        <w:t>导入行动学习：</w:t>
                      </w:r>
                      <w:r>
                        <w:rPr>
                          <w:rFonts w:hint="eastAsia" w:ascii="宋体" w:hAnsi="宋体" w:eastAsia="宋体" w:cs="宋体"/>
                          <w:color w:val="auto"/>
                          <w:kern w:val="0"/>
                          <w:sz w:val="22"/>
                          <w:szCs w:val="22"/>
                          <w:highlight w:val="none"/>
                          <w:lang w:val="en-US" w:eastAsia="zh-CN" w:bidi="ar"/>
                        </w:rPr>
                        <w:t>通过小组成员的集体参与，掌握发问、深思、反省、洞悉问题的技巧，通过参与企业咨询诊断，凭借课堂所学理论与成员间知识贡献，将理论与实践完美结合，达到知行合一</w:t>
                      </w:r>
                      <w:r>
                        <w:rPr>
                          <w:rFonts w:hint="eastAsia" w:ascii="宋体" w:hAnsi="宋体" w:cs="宋体"/>
                          <w:color w:val="auto"/>
                          <w:kern w:val="0"/>
                          <w:sz w:val="22"/>
                          <w:szCs w:val="2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left="440" w:leftChars="0" w:hanging="440" w:hangingChars="200"/>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eastAsia" w:ascii="宋体" w:hAnsi="宋体" w:eastAsia="宋体" w:cs="宋体"/>
                          <w:b/>
                          <w:bCs/>
                          <w:color w:val="auto"/>
                          <w:kern w:val="0"/>
                          <w:sz w:val="22"/>
                          <w:szCs w:val="22"/>
                          <w:highlight w:val="none"/>
                          <w:lang w:val="en-US" w:eastAsia="zh-CN" w:bidi="ar"/>
                        </w:rPr>
                        <w:t>实战课程规划：</w:t>
                      </w:r>
                      <w:r>
                        <w:rPr>
                          <w:rFonts w:hint="eastAsia" w:ascii="宋体" w:hAnsi="宋体" w:eastAsia="宋体" w:cs="宋体"/>
                          <w:color w:val="auto"/>
                          <w:kern w:val="0"/>
                          <w:sz w:val="22"/>
                          <w:szCs w:val="22"/>
                          <w:highlight w:val="none"/>
                          <w:lang w:val="en-US" w:eastAsia="zh-CN" w:bidi="ar"/>
                        </w:rPr>
                        <w:t>课程具实战性、战略性和前瞻性，抓住热点、紧贴实际，理论与实践并重</w:t>
                      </w:r>
                      <w:r>
                        <w:rPr>
                          <w:rFonts w:hint="eastAsia" w:ascii="宋体" w:hAnsi="宋体" w:cs="宋体"/>
                          <w:color w:val="auto"/>
                          <w:kern w:val="0"/>
                          <w:sz w:val="22"/>
                          <w:szCs w:val="22"/>
                          <w:highlight w:val="none"/>
                          <w:lang w:val="en-US" w:eastAsia="zh-CN" w:bidi="ar"/>
                        </w:rPr>
                        <w:t>。</w:t>
                      </w:r>
                      <w:r>
                        <w:rPr>
                          <w:rFonts w:hint="eastAsia" w:ascii="宋体" w:hAnsi="宋体" w:eastAsia="宋体" w:cs="宋体"/>
                          <w:color w:val="auto"/>
                          <w:kern w:val="0"/>
                          <w:sz w:val="22"/>
                          <w:szCs w:val="22"/>
                          <w:highlight w:val="none"/>
                          <w:lang w:val="en-US" w:eastAsia="zh-CN" w:bidi="ar"/>
                        </w:rPr>
                        <w:t>多门热点课程，通过理论研究、案例研讨、主题沙龙、行动学习等，帮助学生转变观念、启发思维</w:t>
                      </w:r>
                      <w:r>
                        <w:rPr>
                          <w:rFonts w:hint="eastAsia" w:ascii="宋体" w:hAnsi="宋体" w:cs="宋体"/>
                          <w:color w:val="auto"/>
                          <w:kern w:val="0"/>
                          <w:sz w:val="22"/>
                          <w:szCs w:val="2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left="440" w:leftChars="0" w:hanging="440" w:hangingChars="200"/>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eastAsia" w:ascii="宋体" w:hAnsi="宋体" w:eastAsia="宋体" w:cs="宋体"/>
                          <w:b/>
                          <w:bCs/>
                          <w:color w:val="auto"/>
                          <w:kern w:val="0"/>
                          <w:sz w:val="22"/>
                          <w:szCs w:val="22"/>
                          <w:highlight w:val="none"/>
                          <w:lang w:val="en-US" w:eastAsia="zh-CN" w:bidi="ar"/>
                        </w:rPr>
                        <w:t>国际师资配备：</w:t>
                      </w:r>
                      <w:r>
                        <w:rPr>
                          <w:rFonts w:hint="eastAsia" w:ascii="宋体" w:hAnsi="宋体" w:eastAsia="宋体" w:cs="宋体"/>
                          <w:color w:val="auto"/>
                          <w:kern w:val="0"/>
                          <w:sz w:val="22"/>
                          <w:szCs w:val="22"/>
                          <w:highlight w:val="none"/>
                          <w:lang w:val="en-US" w:eastAsia="zh-CN" w:bidi="ar"/>
                        </w:rPr>
                        <w:t>学生师从国内外权威实战型专家，师资均来自知名学府及领域资深教授，具备丰富的实务经验</w:t>
                      </w:r>
                      <w:r>
                        <w:rPr>
                          <w:rFonts w:hint="eastAsia" w:ascii="宋体" w:hAnsi="宋体" w:cs="宋体"/>
                          <w:color w:val="auto"/>
                          <w:kern w:val="0"/>
                          <w:sz w:val="22"/>
                          <w:szCs w:val="2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12" w:lineRule="auto"/>
                        <w:ind w:left="440" w:leftChars="0" w:hanging="440" w:hangingChars="200"/>
                        <w:jc w:val="left"/>
                        <w:textAlignment w:val="auto"/>
                        <w:rPr>
                          <w:color w:val="auto"/>
                          <w:sz w:val="22"/>
                          <w:szCs w:val="22"/>
                        </w:rPr>
                      </w:pPr>
                      <w:r>
                        <w:rPr>
                          <w:rFonts w:hint="eastAsia" w:ascii="宋体" w:hAnsi="宋体" w:eastAsia="宋体" w:cs="宋体"/>
                          <w:color w:val="9C0E7F"/>
                          <w:sz w:val="22"/>
                          <w:szCs w:val="22"/>
                          <w:lang w:val="en-US" w:eastAsia="zh-CN"/>
                        </w:rPr>
                        <w:t>►</w:t>
                      </w:r>
                      <w:r>
                        <w:rPr>
                          <w:rFonts w:hint="eastAsia" w:ascii="宋体" w:hAnsi="宋体" w:eastAsia="宋体" w:cs="宋体"/>
                          <w:color w:val="auto"/>
                          <w:sz w:val="22"/>
                          <w:szCs w:val="22"/>
                          <w:lang w:val="en-US" w:eastAsia="zh-CN"/>
                        </w:rPr>
                        <w:t xml:space="preserve"> </w:t>
                      </w:r>
                      <w:r>
                        <w:rPr>
                          <w:rFonts w:hint="eastAsia" w:ascii="宋体" w:hAnsi="宋体" w:cs="宋体"/>
                          <w:color w:val="auto"/>
                          <w:sz w:val="22"/>
                          <w:szCs w:val="22"/>
                          <w:lang w:val="en-US" w:eastAsia="zh-CN"/>
                        </w:rPr>
                        <w:t xml:space="preserve"> </w:t>
                      </w:r>
                      <w:r>
                        <w:rPr>
                          <w:rFonts w:hint="eastAsia" w:ascii="宋体" w:hAnsi="宋体" w:eastAsia="宋体" w:cs="宋体"/>
                          <w:b/>
                          <w:bCs/>
                          <w:color w:val="auto"/>
                          <w:kern w:val="0"/>
                          <w:sz w:val="22"/>
                          <w:szCs w:val="22"/>
                          <w:lang w:val="en-US" w:eastAsia="zh-CN" w:bidi="ar"/>
                        </w:rPr>
                        <w:t>延展价值丰厚：</w:t>
                      </w:r>
                      <w:r>
                        <w:rPr>
                          <w:rFonts w:hint="eastAsia" w:ascii="宋体" w:hAnsi="宋体" w:eastAsia="宋体" w:cs="宋体"/>
                          <w:color w:val="auto"/>
                          <w:kern w:val="0"/>
                          <w:sz w:val="22"/>
                          <w:szCs w:val="22"/>
                          <w:lang w:val="en-US" w:eastAsia="zh-CN" w:bidi="ar"/>
                        </w:rPr>
                        <w:t>在职学习，事业、学业互相提升，获得完整的管理知识与技巧面对激烈市场竞争。校友会集聚各界精英，构建资源平台，共享商机人脉。</w:t>
                      </w:r>
                    </w:p>
                  </w:txbxContent>
                </v:textbox>
              </v:shape>
            </w:pict>
          </mc:Fallback>
        </mc:AlternateContent>
      </w:r>
      <w:r>
        <w:rPr>
          <w:rFonts w:hint="default" w:ascii="Arial" w:hAnsi="Arial" w:cs="Arial"/>
          <w:sz w:val="21"/>
        </w:rPr>
        <mc:AlternateContent>
          <mc:Choice Requires="wps">
            <w:drawing>
              <wp:anchor distT="0" distB="0" distL="114300" distR="114300" simplePos="0" relativeHeight="251664384" behindDoc="0" locked="0" layoutInCell="1" allowOverlap="1">
                <wp:simplePos x="0" y="0"/>
                <wp:positionH relativeFrom="column">
                  <wp:posOffset>-259080</wp:posOffset>
                </wp:positionH>
                <wp:positionV relativeFrom="paragraph">
                  <wp:posOffset>143510</wp:posOffset>
                </wp:positionV>
                <wp:extent cx="7211060" cy="0"/>
                <wp:effectExtent l="0" t="0" r="0" b="0"/>
                <wp:wrapNone/>
                <wp:docPr id="59" name="直接连接符 59"/>
                <wp:cNvGraphicFramePr/>
                <a:graphic xmlns:a="http://schemas.openxmlformats.org/drawingml/2006/main">
                  <a:graphicData uri="http://schemas.microsoft.com/office/word/2010/wordprocessingShape">
                    <wps:wsp>
                      <wps:cNvCnPr/>
                      <wps:spPr>
                        <a:xfrm>
                          <a:off x="165735" y="1595755"/>
                          <a:ext cx="721106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4pt;margin-top:11.3pt;height:0pt;width:567.8pt;z-index:251664384;mso-width-relative:page;mso-height-relative:page;" filled="f" stroked="t" coordsize="21600,21600" o:gfxdata="UEsDBAoAAAAAAIdO4kAAAAAAAAAAAAAAAAAEAAAAZHJzL1BLAwQUAAAACACHTuJAC/rAZdYAAAAK&#10;AQAADwAAAGRycy9kb3ducmV2LnhtbE2PzU7DMBCE70i8g7VI3Fq7UVUgxOmhUqg4IVoOHLfxkgTs&#10;dWS7P/TpccUBjjs7mvmmWp6cFQcKcfCsYTZVIIhbbwbuNLxtm8k9iJiQDVrPpOGbIizr66sKS+OP&#10;/EqHTepEDuFYooY+pbGUMrY9OYxTPxLn34cPDlM+QydNwGMOd1YWSi2kw4FzQ48jrXpqvzZ7pyF+&#10;np9fnu4K9Ov3XLE6N2sbGq1vb2bqEUSiU/ozwwU/o0OdmXZ+zyYKq2EyVxk9aSiKBYiLQT3Ms7L7&#10;VWRdyf8T6h9QSwMEFAAAAAgAh07iQE48okH0AQAAvgMAAA4AAABkcnMvZTJvRG9jLnhtbK1TzY7T&#10;MBC+I/EOlu80aVdpd6Ome9iqXBBUAh7AdezEkv/k8TbtS/ACSNzgxJE7b8PyGIydsAvLZQ/k4Iw9&#10;42/m+2a8vj4ZTY4igHK2ofNZSYmw3LXKdg19/2734pISiMy2TDsrGnoWQK83z5+tB1+LheudbkUg&#10;CGKhHnxD+xh9XRTAe2EYzJwXFp3SBcMibkNXtIENiG50sSjLZTG40PrguADA0+3opBNieAqgk1Jx&#10;sXX81ggbR9QgNItICXrlgW5ytVIKHt9ICSIS3VBkGvOKSdA+pLXYrFndBeZ7xacS2FNKeMTJMGUx&#10;6T3UlkVGboP6B8ooHhw4GWfcmWIkkhVBFvPykTZve+ZF5oJSg78XHf4fLH993Aei2oZWV5RYZrDj&#10;dx+//fjw+ef3T7jeff1C0IMyDR5qjL6x+zDtwO9D4nySwaQ/siEnHKlltbqoKDmjWV1Vq6oaVRan&#10;SDj6V4v5vFxiAzhG5A4UDxg+QHwpnCHJaKhWNgnAanZ8BRHzYujvkHRs3U5pnZuoLRkauryoEjLD&#10;wZQ4EGgaj+TAdpQw3eHE8xgyIjit2nQ74UDoDjc6kCPDOdnlLxWN2f4KS6m3DPoxLrtGbkZFfBRa&#10;mYZelumbbmuLIEm5UatkHVx7zhLmc2xrTjONYJqbP/f59sOz2/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rAZdYAAAAKAQAADwAAAAAAAAABACAAAAAiAAAAZHJzL2Rvd25yZXYueG1sUEsBAhQA&#10;FAAAAAgAh07iQE48okH0AQAAvgMAAA4AAAAAAAAAAQAgAAAAJQEAAGRycy9lMm9Eb2MueG1sUEsF&#10;BgAAAAAGAAYAWQEAAIsFAAAAAA==&#10;">
                <v:fill on="f" focussize="0,0"/>
                <v:stroke weight="0.5pt" color="#FFFFFF [3212]" miterlimit="8" joinstyle="miter"/>
                <v:imagedata o:title=""/>
                <o:lock v:ext="edit" aspectratio="f"/>
              </v:line>
            </w:pict>
          </mc:Fallback>
        </mc:AlternateContent>
      </w: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83840" behindDoc="0" locked="0" layoutInCell="1" allowOverlap="1">
                <wp:simplePos x="0" y="0"/>
                <wp:positionH relativeFrom="column">
                  <wp:posOffset>294005</wp:posOffset>
                </wp:positionH>
                <wp:positionV relativeFrom="paragraph">
                  <wp:posOffset>31115</wp:posOffset>
                </wp:positionV>
                <wp:extent cx="2820670" cy="440055"/>
                <wp:effectExtent l="0" t="0" r="17780" b="17145"/>
                <wp:wrapNone/>
                <wp:docPr id="73" name="文本框 73"/>
                <wp:cNvGraphicFramePr/>
                <a:graphic xmlns:a="http://schemas.openxmlformats.org/drawingml/2006/main">
                  <a:graphicData uri="http://schemas.microsoft.com/office/word/2010/wordprocessingShape">
                    <wps:wsp>
                      <wps:cNvSpPr txBox="1"/>
                      <wps:spPr>
                        <a:xfrm>
                          <a:off x="0" y="0"/>
                          <a:ext cx="2820670" cy="440055"/>
                        </a:xfrm>
                        <a:prstGeom prst="rect">
                          <a:avLst/>
                        </a:prstGeom>
                        <a:solidFill>
                          <a:schemeClr val="bg1">
                            <a:lumMod val="8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bCs/>
                                <w:color w:val="9C0E7F"/>
                                <w:sz w:val="28"/>
                                <w:szCs w:val="24"/>
                                <w:lang w:val="en-US" w:eastAsia="zh-CN"/>
                              </w:rPr>
                            </w:pPr>
                            <w:r>
                              <w:rPr>
                                <w:rFonts w:hint="default" w:ascii="微软雅黑" w:hAnsi="微软雅黑" w:eastAsia="微软雅黑" w:cs="微软雅黑"/>
                                <w:b/>
                                <w:bCs/>
                                <w:color w:val="9C0E7F"/>
                                <w:sz w:val="28"/>
                                <w:szCs w:val="24"/>
                                <w:lang w:val="en-US" w:eastAsia="zh-CN"/>
                              </w:rPr>
                              <w:t>课程设置</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15pt;margin-top:2.45pt;height:34.65pt;width:222.1pt;z-index:251683840;mso-width-relative:page;mso-height-relative:page;" fillcolor="#D9D9D9 [2732]" filled="t" stroked="f" coordsize="21600,21600" o:gfxdata="UEsDBAoAAAAAAIdO4kAAAAAAAAAAAAAAAAAEAAAAZHJzL1BLAwQUAAAACACHTuJATVhs49YAAAAH&#10;AQAADwAAAGRycy9kb3ducmV2LnhtbE2OwU7DMBBE70j8g7VI3KjdEtomxOmhAhUJLiT07sbbJBCv&#10;o9htyt+znOA0Gs1o5uWbi+vFGcfQedIwnykQSLW3HTUaPqrnuzWIEA1Z03tCDd8YYFNcX+Ums36i&#10;dzyXsRE8QiEzGtoYh0zKULfoTJj5AYmzox+diWzHRtrRTDzuerlQaimd6YgfWjPgtsX6qzw5DfK4&#10;UlP69FK9bnc17quS3j7jTuvbm7l6BBHxEv/K8IvP6FAw08GfyAbRa0iW99xkTUFwnKTqAcRBwypZ&#10;gCxy+Z+/+AFQSwMEFAAAAAgAh07iQMHWKWVpAgAAvwQAAA4AAABkcnMvZTJvRG9jLnhtbK1UzW4T&#10;MRC+I/EOlu90N2mTplE2VWhUhFRopYI4O15v1pLtMbY3u+EB4A04ceHOc/U5GHuTNBQOPaBIzvx5&#10;Ps83Mzu77LQiG+G8BFPQwUlOiTAcSmnWBf344frVhBIfmCmZAiMKuhWeXs5fvpi1diqGUIMqhSOY&#10;xPhpawtah2CnWeZ5LTTzJ2CFQWcFTrOAqltnpWMtZtcqG+b5OGvBldYBF96jddk76S6je05CqCrJ&#10;xRJ4o4UJfVYnFAtYkq+l9XSeXltVgofbqvIiEFVQrDSkE0FQXsUzm8/YdO2YrSXfPYE95wlPatJM&#10;GgQ9pFqywEjj5F+ptOQOPFThhIPO+kISI1jFIH/CzX3NrEi1INXeHkj3/y8tf7+5c0SWBT0/pcQw&#10;jR1/+P7t4cevh59fCdqQoNb6KcbdW4wM3WvocGz2do/GWHdXOR3/sSKCfqR3e6BXdIFwNA4nw3x8&#10;ji6OvrOzPB+NYprs8bZ1PrwRoEkUCuqwfYlVtrnxoQ/dh0QwD0qW11KppLj16ko5smHY6uVF/KW7&#10;qtHvoOzNk1Gep54jpu/jE/4fiZQhbUHHp6M83TcQEXpwZTA80tGXHaXQrbodRysot0iRg37KvOXX&#10;Euu4YT7cMYdjhaXj4oVbPCoFCAI7iZIa3Jd/2WM8dhu9lLQ4pgX1nxvmBCXqrcE5uBggkTjXSTkb&#10;nQ9Rccee1bHHNPoKkJ4BrrjlSYzxQe3FyoH+hPu5iKjoYoYjdkHDXrwK/fLgfnOxWKSgxjq5rvsL&#10;ONWWhRtzb3mEiY0xsGgCVDI1MFLW87RjEuc6tWC3g3FxjvUU9fjdm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Vhs49YAAAAHAQAADwAAAAAAAAABACAAAAAiAAAAZHJzL2Rvd25yZXYueG1sUEsB&#10;AhQAFAAAAAgAh07iQMHWKWVpAgAAvwQAAA4AAAAAAAAAAQAgAAAAJQEAAGRycy9lMm9Eb2MueG1s&#10;UEsFBgAAAAAGAAYAWQEAAAAGAAAAAA==&#10;">
                <v:fill on="t" focussize="0,0"/>
                <v:stroke on="f" weight="0.5pt"/>
                <v:imagedata o:title=""/>
                <o:lock v:ext="edit" aspectratio="f"/>
                <v:textbox>
                  <w:txbxContent>
                    <w:p>
                      <w:pPr>
                        <w:rPr>
                          <w:rFonts w:hint="default" w:ascii="微软雅黑" w:hAnsi="微软雅黑" w:eastAsia="微软雅黑" w:cs="微软雅黑"/>
                          <w:b/>
                          <w:bCs/>
                          <w:color w:val="9C0E7F"/>
                          <w:sz w:val="28"/>
                          <w:szCs w:val="24"/>
                          <w:lang w:val="en-US" w:eastAsia="zh-CN"/>
                        </w:rPr>
                      </w:pPr>
                      <w:r>
                        <w:rPr>
                          <w:rFonts w:hint="default" w:ascii="微软雅黑" w:hAnsi="微软雅黑" w:eastAsia="微软雅黑" w:cs="微软雅黑"/>
                          <w:b/>
                          <w:bCs/>
                          <w:color w:val="9C0E7F"/>
                          <w:sz w:val="28"/>
                          <w:szCs w:val="24"/>
                          <w:lang w:val="en-US" w:eastAsia="zh-CN"/>
                        </w:rPr>
                        <w:t>课程设置</w:t>
                      </w:r>
                    </w:p>
                  </w:txbxContent>
                </v:textbox>
              </v:shape>
            </w:pict>
          </mc:Fallback>
        </mc:AlternateContent>
      </w:r>
    </w:p>
    <w:p>
      <w:pPr>
        <w:rPr>
          <w:rFonts w:hint="default" w:ascii="Arial" w:hAnsi="Arial" w:cs="Arial"/>
        </w:rPr>
      </w:pPr>
    </w:p>
    <w:tbl>
      <w:tblPr>
        <w:tblStyle w:val="6"/>
        <w:tblpPr w:leftFromText="180" w:rightFromText="180" w:vertAnchor="text" w:horzAnchor="page" w:tblpX="1061" w:tblpY="541"/>
        <w:tblOverlap w:val="never"/>
        <w:tblW w:w="10176" w:type="dxa"/>
        <w:tblInd w:w="0" w:type="dxa"/>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808"/>
        <w:gridCol w:w="1671"/>
        <w:gridCol w:w="6822"/>
        <w:gridCol w:w="875"/>
      </w:tblGrid>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83" w:hRule="atLeast"/>
        </w:trPr>
        <w:tc>
          <w:tcPr>
            <w:tcW w:w="808" w:type="dxa"/>
            <w:tcBorders>
              <w:tl2br w:val="nil"/>
              <w:tr2bl w:val="nil"/>
            </w:tcBorders>
            <w:vAlign w:val="center"/>
          </w:tcPr>
          <w:p>
            <w:pPr>
              <w:rPr>
                <w:rFonts w:hint="default" w:ascii="Arial" w:hAnsi="Arial" w:eastAsia="微软雅黑" w:cs="Arial"/>
                <w:b/>
                <w:bCs/>
                <w:color w:val="auto"/>
                <w:sz w:val="22"/>
                <w:szCs w:val="22"/>
                <w:lang w:val="en-US" w:eastAsia="zh-CN" w:bidi="zh-CN"/>
              </w:rPr>
            </w:pPr>
            <w:r>
              <w:rPr>
                <w:rFonts w:hint="default" w:ascii="Arial" w:hAnsi="Arial" w:eastAsia="微软雅黑" w:cs="Arial"/>
                <w:b/>
                <w:bCs/>
                <w:color w:val="auto"/>
                <w:sz w:val="22"/>
                <w:szCs w:val="22"/>
                <w:lang w:val="en-US" w:eastAsia="zh-CN" w:bidi="zh-CN"/>
              </w:rPr>
              <w:t>NO.</w:t>
            </w:r>
          </w:p>
        </w:tc>
        <w:tc>
          <w:tcPr>
            <w:tcW w:w="1671" w:type="dxa"/>
            <w:tcBorders>
              <w:tl2br w:val="nil"/>
              <w:tr2bl w:val="nil"/>
            </w:tcBorders>
            <w:vAlign w:val="center"/>
          </w:tcPr>
          <w:p>
            <w:pPr>
              <w:spacing w:line="384" w:lineRule="auto"/>
              <w:jc w:val="center"/>
              <w:rPr>
                <w:rFonts w:hint="default" w:ascii="Arial" w:hAnsi="Arial" w:eastAsia="微软雅黑" w:cs="Arial"/>
                <w:b/>
                <w:bCs/>
                <w:color w:val="auto"/>
                <w:sz w:val="22"/>
                <w:szCs w:val="22"/>
                <w:lang w:val="en-US" w:bidi="zh-CN"/>
              </w:rPr>
            </w:pPr>
            <w:r>
              <w:rPr>
                <w:rFonts w:hint="default" w:ascii="Arial" w:hAnsi="Arial" w:eastAsia="微软雅黑" w:cs="Arial"/>
                <w:b/>
                <w:bCs/>
                <w:color w:val="auto"/>
                <w:sz w:val="22"/>
                <w:szCs w:val="22"/>
                <w:lang w:val="en-US" w:eastAsia="zh-CN" w:bidi="zh-CN"/>
              </w:rPr>
              <w:t>课程代码</w:t>
            </w:r>
          </w:p>
        </w:tc>
        <w:tc>
          <w:tcPr>
            <w:tcW w:w="6822" w:type="dxa"/>
            <w:tcBorders>
              <w:tl2br w:val="nil"/>
              <w:tr2bl w:val="nil"/>
            </w:tcBorders>
            <w:vAlign w:val="center"/>
          </w:tcPr>
          <w:p>
            <w:pPr>
              <w:spacing w:line="384" w:lineRule="auto"/>
              <w:jc w:val="center"/>
              <w:rPr>
                <w:rFonts w:hint="default" w:ascii="Arial" w:hAnsi="Arial" w:eastAsia="微软雅黑" w:cs="Arial"/>
                <w:b/>
                <w:bCs/>
                <w:color w:val="auto"/>
                <w:sz w:val="22"/>
                <w:szCs w:val="22"/>
                <w:lang w:val="en-US" w:bidi="zh-CN"/>
              </w:rPr>
            </w:pPr>
            <w:r>
              <w:rPr>
                <w:rFonts w:hint="default" w:ascii="Arial" w:hAnsi="Arial" w:eastAsia="微软雅黑" w:cs="Arial"/>
                <w:b/>
                <w:bCs/>
                <w:color w:val="auto"/>
                <w:sz w:val="22"/>
                <w:szCs w:val="22"/>
                <w:lang w:val="en-US" w:bidi="zh-CN"/>
              </w:rPr>
              <w:t>课程名称</w:t>
            </w:r>
          </w:p>
        </w:tc>
        <w:tc>
          <w:tcPr>
            <w:tcW w:w="875" w:type="dxa"/>
            <w:tcBorders>
              <w:tl2br w:val="nil"/>
              <w:tr2bl w:val="nil"/>
            </w:tcBorders>
            <w:vAlign w:val="center"/>
          </w:tcPr>
          <w:p>
            <w:pPr>
              <w:spacing w:line="384" w:lineRule="auto"/>
              <w:jc w:val="center"/>
              <w:rPr>
                <w:rFonts w:hint="default" w:ascii="Arial" w:hAnsi="Arial" w:eastAsia="微软雅黑" w:cs="Arial"/>
                <w:b/>
                <w:bCs/>
                <w:color w:val="auto"/>
                <w:sz w:val="22"/>
                <w:szCs w:val="22"/>
                <w:lang w:val="en-US" w:bidi="zh-CN"/>
              </w:rPr>
            </w:pPr>
            <w:r>
              <w:rPr>
                <w:rFonts w:hint="default" w:ascii="Arial" w:hAnsi="Arial" w:eastAsia="微软雅黑" w:cs="Arial"/>
                <w:b/>
                <w:bCs/>
                <w:color w:val="auto"/>
                <w:sz w:val="22"/>
                <w:szCs w:val="22"/>
                <w:lang w:val="en-US" w:bidi="zh-CN"/>
              </w:rPr>
              <w:t>学分</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36"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0"/>
                <w:szCs w:val="20"/>
                <w:lang w:val="en-US" w:eastAsia="zh-CN" w:bidi="zh-CN"/>
              </w:rPr>
            </w:pPr>
            <w:r>
              <w:rPr>
                <w:rFonts w:hint="default" w:ascii="Arial" w:hAnsi="Arial" w:eastAsia="微软雅黑" w:cs="Arial"/>
                <w:b/>
                <w:bCs/>
                <w:color w:val="auto"/>
                <w:sz w:val="20"/>
                <w:szCs w:val="20"/>
                <w:lang w:val="en-US" w:eastAsia="zh-CN" w:bidi="zh-CN"/>
              </w:rPr>
              <w:t>1</w:t>
            </w:r>
          </w:p>
        </w:tc>
        <w:tc>
          <w:tcPr>
            <w:tcW w:w="1671" w:type="dxa"/>
            <w:tcBorders>
              <w:tl2br w:val="nil"/>
              <w:tr2bl w:val="nil"/>
            </w:tcBorders>
            <w:vAlign w:val="top"/>
          </w:tcPr>
          <w:p>
            <w:pPr>
              <w:spacing w:line="480" w:lineRule="auto"/>
              <w:jc w:val="center"/>
              <w:rPr>
                <w:rFonts w:hint="default" w:ascii="Arial" w:hAnsi="Arial" w:eastAsia="宋体" w:cs="Arial"/>
                <w:b w:val="0"/>
                <w:bCs w:val="0"/>
                <w:color w:val="auto"/>
                <w:sz w:val="21"/>
                <w:szCs w:val="21"/>
                <w:lang w:val="en-US" w:eastAsia="zh-CN" w:bidi="zh-CN"/>
              </w:rPr>
            </w:pPr>
            <w:r>
              <w:rPr>
                <w:rFonts w:hint="default" w:ascii="Arial" w:hAnsi="Arial" w:cs="Arial"/>
                <w:b w:val="0"/>
                <w:bCs w:val="0"/>
                <w:sz w:val="21"/>
                <w:szCs w:val="21"/>
              </w:rPr>
              <w:t>MBA</w:t>
            </w:r>
            <w:r>
              <w:rPr>
                <w:rFonts w:hint="eastAsia" w:ascii="Arial" w:hAnsi="Arial" w:cs="Arial"/>
                <w:b w:val="0"/>
                <w:bCs w:val="0"/>
                <w:sz w:val="21"/>
                <w:szCs w:val="21"/>
                <w:lang w:val="en-US" w:eastAsia="zh-CN"/>
              </w:rPr>
              <w:t xml:space="preserve"> </w:t>
            </w:r>
            <w:r>
              <w:rPr>
                <w:rFonts w:hint="default" w:ascii="Arial" w:hAnsi="Arial" w:cs="Arial"/>
                <w:b w:val="0"/>
                <w:bCs w:val="0"/>
                <w:sz w:val="21"/>
                <w:szCs w:val="21"/>
              </w:rPr>
              <w:t>7113</w:t>
            </w:r>
          </w:p>
        </w:tc>
        <w:tc>
          <w:tcPr>
            <w:tcW w:w="6822" w:type="dxa"/>
            <w:tcBorders>
              <w:tl2br w:val="nil"/>
              <w:tr2bl w:val="nil"/>
            </w:tcBorders>
            <w:vAlign w:val="center"/>
          </w:tcPr>
          <w:p>
            <w:pPr>
              <w:keepNext w:val="0"/>
              <w:keepLines w:val="0"/>
              <w:widowControl/>
              <w:suppressLineNumbers w:val="0"/>
              <w:jc w:val="left"/>
              <w:rPr>
                <w:rFonts w:hint="eastAsia" w:ascii="Arial" w:hAnsi="Arial" w:cs="Arial"/>
                <w:b/>
                <w:bCs/>
                <w:color w:val="auto"/>
                <w:sz w:val="22"/>
                <w:szCs w:val="22"/>
                <w:lang w:val="en-US" w:eastAsia="zh-CN" w:bidi="zh-CN"/>
              </w:rPr>
            </w:pPr>
            <w:r>
              <w:rPr>
                <w:rFonts w:hint="eastAsia" w:ascii="Arial" w:hAnsi="Arial" w:cs="Arial"/>
                <w:b/>
                <w:bCs/>
                <w:color w:val="auto"/>
                <w:sz w:val="22"/>
                <w:szCs w:val="22"/>
                <w:lang w:val="en-US" w:eastAsia="zh-CN" w:bidi="zh-CN"/>
              </w:rPr>
              <w:t>组织行为学</w:t>
            </w:r>
            <w:r>
              <w:rPr>
                <w:rFonts w:hint="eastAsia" w:ascii="Arial" w:hAnsi="Arial" w:cs="Arial"/>
                <w:b/>
                <w:bCs/>
                <w:color w:val="auto"/>
                <w:sz w:val="20"/>
                <w:szCs w:val="20"/>
                <w:lang w:val="en-US" w:eastAsia="zh-CN" w:bidi="zh-CN"/>
              </w:rPr>
              <w:t>Organizational Behavio</w:t>
            </w:r>
            <w:r>
              <w:rPr>
                <w:rFonts w:hint="eastAsia" w:ascii="Arial" w:hAnsi="Arial" w:cs="Arial"/>
                <w:b/>
                <w:bCs/>
                <w:color w:val="auto"/>
                <w:sz w:val="22"/>
                <w:szCs w:val="22"/>
                <w:lang w:val="en-US" w:eastAsia="zh-CN" w:bidi="zh-CN"/>
              </w:rPr>
              <w:t>r</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0"/>
                <w:szCs w:val="20"/>
                <w:lang w:bidi="zh-CN"/>
              </w:rPr>
            </w:pPr>
            <w:r>
              <w:rPr>
                <w:rFonts w:hint="default" w:ascii="Arial" w:hAnsi="Arial" w:eastAsia="微软雅黑" w:cs="Arial"/>
                <w:b/>
                <w:bCs/>
                <w:color w:val="auto"/>
                <w:sz w:val="20"/>
                <w:szCs w:val="20"/>
              </w:rPr>
              <w:t>3</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90"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0"/>
                <w:szCs w:val="20"/>
                <w:lang w:val="en-US" w:eastAsia="zh-CN" w:bidi="zh-CN"/>
              </w:rPr>
            </w:pPr>
            <w:r>
              <w:rPr>
                <w:rFonts w:hint="default" w:ascii="Arial" w:hAnsi="Arial" w:eastAsia="微软雅黑" w:cs="Arial"/>
                <w:b/>
                <w:bCs/>
                <w:color w:val="auto"/>
                <w:sz w:val="20"/>
                <w:szCs w:val="20"/>
                <w:lang w:val="en-US" w:eastAsia="zh-CN" w:bidi="zh-CN"/>
              </w:rPr>
              <w:t>2</w:t>
            </w:r>
          </w:p>
        </w:tc>
        <w:tc>
          <w:tcPr>
            <w:tcW w:w="1671" w:type="dxa"/>
            <w:tcBorders>
              <w:tl2br w:val="nil"/>
              <w:tr2bl w:val="nil"/>
            </w:tcBorders>
            <w:vAlign w:val="top"/>
          </w:tcPr>
          <w:p>
            <w:pPr>
              <w:spacing w:line="480" w:lineRule="auto"/>
              <w:jc w:val="center"/>
              <w:rPr>
                <w:rFonts w:hint="default" w:ascii="Arial" w:hAnsi="Arial" w:eastAsia="宋体" w:cs="Arial"/>
                <w:b w:val="0"/>
                <w:bCs w:val="0"/>
                <w:color w:val="auto"/>
                <w:sz w:val="21"/>
                <w:szCs w:val="21"/>
                <w:lang w:val="en-US" w:eastAsia="zh-CN" w:bidi="zh-CN"/>
              </w:rPr>
            </w:pPr>
            <w:r>
              <w:rPr>
                <w:rFonts w:hint="default" w:ascii="Arial" w:hAnsi="Arial" w:cs="Arial"/>
                <w:b w:val="0"/>
                <w:bCs w:val="0"/>
                <w:sz w:val="21"/>
                <w:szCs w:val="21"/>
              </w:rPr>
              <w:t>MBA</w:t>
            </w:r>
            <w:r>
              <w:rPr>
                <w:rFonts w:hint="eastAsia" w:ascii="Arial" w:hAnsi="Arial" w:cs="Arial"/>
                <w:b w:val="0"/>
                <w:bCs w:val="0"/>
                <w:sz w:val="21"/>
                <w:szCs w:val="21"/>
                <w:lang w:val="en-US" w:eastAsia="zh-CN"/>
              </w:rPr>
              <w:t xml:space="preserve"> </w:t>
            </w:r>
            <w:r>
              <w:rPr>
                <w:rFonts w:hint="default" w:ascii="Arial" w:hAnsi="Arial" w:cs="Arial"/>
                <w:b w:val="0"/>
                <w:bCs w:val="0"/>
                <w:sz w:val="21"/>
                <w:szCs w:val="21"/>
              </w:rPr>
              <w:t>7613</w:t>
            </w:r>
          </w:p>
        </w:tc>
        <w:tc>
          <w:tcPr>
            <w:tcW w:w="6822" w:type="dxa"/>
            <w:tcBorders>
              <w:tl2br w:val="nil"/>
              <w:tr2bl w:val="nil"/>
            </w:tcBorders>
            <w:vAlign w:val="center"/>
          </w:tcPr>
          <w:p>
            <w:pPr>
              <w:keepNext w:val="0"/>
              <w:keepLines w:val="0"/>
              <w:widowControl/>
              <w:suppressLineNumbers w:val="0"/>
              <w:jc w:val="left"/>
              <w:rPr>
                <w:rFonts w:hint="eastAsia" w:ascii="Arial" w:hAnsi="Arial" w:cs="Arial"/>
                <w:b/>
                <w:bCs/>
                <w:color w:val="auto"/>
                <w:sz w:val="22"/>
                <w:szCs w:val="22"/>
                <w:lang w:val="en-US" w:eastAsia="zh-CN" w:bidi="zh-CN"/>
              </w:rPr>
            </w:pPr>
            <w:r>
              <w:rPr>
                <w:rFonts w:hint="eastAsia" w:ascii="Arial" w:hAnsi="Arial" w:cs="Arial"/>
                <w:b/>
                <w:bCs/>
                <w:color w:val="auto"/>
                <w:sz w:val="22"/>
                <w:szCs w:val="22"/>
                <w:lang w:val="en-US" w:eastAsia="zh-CN" w:bidi="zh-CN"/>
              </w:rPr>
              <w:t xml:space="preserve">人力资源管理 </w:t>
            </w:r>
            <w:r>
              <w:rPr>
                <w:rFonts w:hint="eastAsia" w:ascii="Arial" w:hAnsi="Arial" w:cs="Arial"/>
                <w:b/>
                <w:bCs/>
                <w:color w:val="auto"/>
                <w:sz w:val="20"/>
                <w:szCs w:val="20"/>
                <w:lang w:val="en-US" w:eastAsia="zh-CN" w:bidi="zh-CN"/>
              </w:rPr>
              <w:t>Human Resource Management</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0"/>
                <w:szCs w:val="20"/>
                <w:lang w:bidi="zh-CN"/>
              </w:rPr>
            </w:pPr>
            <w:r>
              <w:rPr>
                <w:rFonts w:hint="default" w:ascii="Arial" w:hAnsi="Arial" w:eastAsia="微软雅黑" w:cs="Arial"/>
                <w:b/>
                <w:bCs/>
                <w:color w:val="auto"/>
                <w:sz w:val="20"/>
                <w:szCs w:val="20"/>
              </w:rPr>
              <w:t>3</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15"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0"/>
                <w:szCs w:val="20"/>
                <w:lang w:val="en-US" w:eastAsia="zh-CN" w:bidi="zh-CN"/>
              </w:rPr>
            </w:pPr>
            <w:r>
              <w:rPr>
                <w:rFonts w:hint="default" w:ascii="Arial" w:hAnsi="Arial" w:eastAsia="微软雅黑" w:cs="Arial"/>
                <w:b/>
                <w:bCs/>
                <w:color w:val="auto"/>
                <w:sz w:val="20"/>
                <w:szCs w:val="20"/>
                <w:lang w:val="en-US" w:eastAsia="zh-CN" w:bidi="zh-CN"/>
              </w:rPr>
              <w:t>3</w:t>
            </w:r>
          </w:p>
        </w:tc>
        <w:tc>
          <w:tcPr>
            <w:tcW w:w="1671" w:type="dxa"/>
            <w:tcBorders>
              <w:tl2br w:val="nil"/>
              <w:tr2bl w:val="nil"/>
            </w:tcBorders>
            <w:vAlign w:val="top"/>
          </w:tcPr>
          <w:p>
            <w:pPr>
              <w:spacing w:line="480" w:lineRule="auto"/>
              <w:jc w:val="center"/>
              <w:rPr>
                <w:rFonts w:hint="default" w:ascii="Arial" w:hAnsi="Arial" w:eastAsia="宋体" w:cs="Arial"/>
                <w:b w:val="0"/>
                <w:bCs w:val="0"/>
                <w:color w:val="auto"/>
                <w:sz w:val="21"/>
                <w:szCs w:val="21"/>
                <w:lang w:val="en-US" w:eastAsia="zh-CN" w:bidi="zh-CN"/>
              </w:rPr>
            </w:pPr>
            <w:r>
              <w:rPr>
                <w:rFonts w:hint="default" w:ascii="Arial" w:hAnsi="Arial" w:cs="Arial"/>
                <w:b w:val="0"/>
                <w:bCs w:val="0"/>
                <w:sz w:val="21"/>
                <w:szCs w:val="21"/>
              </w:rPr>
              <w:t>MBA</w:t>
            </w:r>
            <w:r>
              <w:rPr>
                <w:rFonts w:hint="eastAsia" w:ascii="Arial" w:hAnsi="Arial" w:cs="Arial"/>
                <w:b w:val="0"/>
                <w:bCs w:val="0"/>
                <w:sz w:val="21"/>
                <w:szCs w:val="21"/>
                <w:lang w:val="en-US" w:eastAsia="zh-CN"/>
              </w:rPr>
              <w:t xml:space="preserve"> </w:t>
            </w:r>
            <w:r>
              <w:rPr>
                <w:rFonts w:hint="default" w:ascii="Arial" w:hAnsi="Arial" w:cs="Arial"/>
                <w:b w:val="0"/>
                <w:bCs w:val="0"/>
                <w:sz w:val="21"/>
                <w:szCs w:val="21"/>
              </w:rPr>
              <w:t>7223</w:t>
            </w:r>
          </w:p>
        </w:tc>
        <w:tc>
          <w:tcPr>
            <w:tcW w:w="6822" w:type="dxa"/>
            <w:tcBorders>
              <w:tl2br w:val="nil"/>
              <w:tr2bl w:val="nil"/>
            </w:tcBorders>
            <w:vAlign w:val="center"/>
          </w:tcPr>
          <w:p>
            <w:pPr>
              <w:keepNext w:val="0"/>
              <w:keepLines w:val="0"/>
              <w:widowControl/>
              <w:suppressLineNumbers w:val="0"/>
              <w:jc w:val="left"/>
              <w:rPr>
                <w:rFonts w:hint="eastAsia" w:ascii="Arial" w:hAnsi="Arial" w:cs="Arial"/>
                <w:b/>
                <w:bCs/>
                <w:color w:val="auto"/>
                <w:sz w:val="22"/>
                <w:szCs w:val="22"/>
                <w:lang w:val="en-US" w:eastAsia="zh-CN" w:bidi="zh-CN"/>
              </w:rPr>
            </w:pPr>
            <w:r>
              <w:rPr>
                <w:rFonts w:hint="eastAsia" w:ascii="Arial" w:hAnsi="Arial" w:cs="Arial"/>
                <w:b/>
                <w:bCs/>
                <w:color w:val="auto"/>
                <w:sz w:val="22"/>
                <w:szCs w:val="22"/>
                <w:lang w:val="en-US" w:eastAsia="zh-CN" w:bidi="zh-CN"/>
              </w:rPr>
              <w:t>营销管理</w:t>
            </w:r>
            <w:r>
              <w:rPr>
                <w:rFonts w:hint="eastAsia" w:ascii="Arial" w:hAnsi="Arial" w:cs="Arial"/>
                <w:b/>
                <w:bCs/>
                <w:color w:val="auto"/>
                <w:sz w:val="20"/>
                <w:szCs w:val="20"/>
                <w:lang w:val="en-US" w:eastAsia="zh-CN" w:bidi="zh-CN"/>
              </w:rPr>
              <w:t>Marketing Management</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0"/>
                <w:szCs w:val="20"/>
                <w:lang w:bidi="zh-CN"/>
              </w:rPr>
            </w:pPr>
            <w:r>
              <w:rPr>
                <w:rFonts w:hint="default" w:ascii="Arial" w:hAnsi="Arial" w:eastAsia="微软雅黑" w:cs="Arial"/>
                <w:b/>
                <w:bCs/>
                <w:color w:val="auto"/>
                <w:sz w:val="20"/>
                <w:szCs w:val="20"/>
              </w:rPr>
              <w:t>3</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37"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0"/>
                <w:szCs w:val="20"/>
                <w:lang w:val="en-US" w:eastAsia="zh-CN" w:bidi="zh-CN"/>
              </w:rPr>
            </w:pPr>
            <w:r>
              <w:rPr>
                <w:rFonts w:hint="default" w:ascii="Arial" w:hAnsi="Arial" w:eastAsia="微软雅黑" w:cs="Arial"/>
                <w:b/>
                <w:bCs/>
                <w:color w:val="auto"/>
                <w:sz w:val="20"/>
                <w:szCs w:val="20"/>
                <w:lang w:val="en-US" w:eastAsia="zh-CN" w:bidi="zh-CN"/>
              </w:rPr>
              <w:t>4</w:t>
            </w:r>
          </w:p>
        </w:tc>
        <w:tc>
          <w:tcPr>
            <w:tcW w:w="1671" w:type="dxa"/>
            <w:tcBorders>
              <w:tl2br w:val="nil"/>
              <w:tr2bl w:val="nil"/>
            </w:tcBorders>
            <w:vAlign w:val="top"/>
          </w:tcPr>
          <w:p>
            <w:pPr>
              <w:spacing w:line="480" w:lineRule="auto"/>
              <w:jc w:val="center"/>
              <w:rPr>
                <w:rFonts w:hint="default" w:ascii="Arial" w:hAnsi="Arial" w:eastAsia="宋体" w:cs="Arial"/>
                <w:b w:val="0"/>
                <w:bCs w:val="0"/>
                <w:color w:val="auto"/>
                <w:sz w:val="21"/>
                <w:szCs w:val="21"/>
                <w:lang w:val="en-US" w:eastAsia="zh-CN" w:bidi="zh-CN"/>
              </w:rPr>
            </w:pPr>
            <w:r>
              <w:rPr>
                <w:rFonts w:hint="default" w:ascii="Arial" w:hAnsi="Arial" w:cs="Arial"/>
                <w:b w:val="0"/>
                <w:bCs w:val="0"/>
                <w:sz w:val="21"/>
                <w:szCs w:val="21"/>
              </w:rPr>
              <w:t>MBA</w:t>
            </w:r>
            <w:r>
              <w:rPr>
                <w:rFonts w:hint="eastAsia" w:ascii="Arial" w:hAnsi="Arial" w:cs="Arial"/>
                <w:b w:val="0"/>
                <w:bCs w:val="0"/>
                <w:sz w:val="21"/>
                <w:szCs w:val="21"/>
                <w:lang w:val="en-US" w:eastAsia="zh-CN"/>
              </w:rPr>
              <w:t xml:space="preserve"> </w:t>
            </w:r>
            <w:r>
              <w:rPr>
                <w:rFonts w:hint="default" w:ascii="Arial" w:hAnsi="Arial" w:cs="Arial"/>
                <w:b w:val="0"/>
                <w:bCs w:val="0"/>
                <w:sz w:val="21"/>
                <w:szCs w:val="21"/>
              </w:rPr>
              <w:t>7513</w:t>
            </w:r>
          </w:p>
        </w:tc>
        <w:tc>
          <w:tcPr>
            <w:tcW w:w="6822" w:type="dxa"/>
            <w:tcBorders>
              <w:tl2br w:val="nil"/>
              <w:tr2bl w:val="nil"/>
            </w:tcBorders>
            <w:vAlign w:val="center"/>
          </w:tcPr>
          <w:p>
            <w:pPr>
              <w:keepNext w:val="0"/>
              <w:keepLines w:val="0"/>
              <w:widowControl/>
              <w:suppressLineNumbers w:val="0"/>
              <w:jc w:val="left"/>
              <w:rPr>
                <w:rFonts w:hint="eastAsia" w:ascii="Arial" w:hAnsi="Arial" w:cs="Arial"/>
                <w:b/>
                <w:bCs/>
                <w:color w:val="auto"/>
                <w:sz w:val="22"/>
                <w:szCs w:val="22"/>
                <w:lang w:val="en-US" w:eastAsia="zh-CN" w:bidi="zh-CN"/>
              </w:rPr>
            </w:pPr>
            <w:r>
              <w:rPr>
                <w:rFonts w:hint="default" w:ascii="Arial" w:hAnsi="Arial" w:cs="Arial"/>
                <w:b/>
                <w:bCs/>
                <w:color w:val="auto"/>
                <w:sz w:val="22"/>
                <w:szCs w:val="22"/>
                <w:lang w:val="en-US" w:eastAsia="zh-CN" w:bidi="zh-CN"/>
              </w:rPr>
              <w:t>公司治理与社会责任</w:t>
            </w:r>
            <w:r>
              <w:rPr>
                <w:rFonts w:hint="default" w:ascii="Arial" w:hAnsi="Arial" w:cs="Arial"/>
                <w:b/>
                <w:bCs/>
                <w:color w:val="C00000"/>
                <w:sz w:val="22"/>
                <w:szCs w:val="22"/>
                <w:lang w:val="en-US" w:eastAsia="zh-CN" w:bidi="zh-CN"/>
              </w:rPr>
              <w:t xml:space="preserve"> </w:t>
            </w:r>
            <w:r>
              <w:rPr>
                <w:rFonts w:hint="default" w:ascii="Arial" w:hAnsi="Arial" w:cs="Arial"/>
                <w:b/>
                <w:bCs/>
                <w:color w:val="auto"/>
                <w:sz w:val="20"/>
                <w:szCs w:val="20"/>
                <w:lang w:val="en-US" w:eastAsia="zh-CN" w:bidi="zh-CN"/>
              </w:rPr>
              <w:t>Corporate Governance&amp;Social Responsibility</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0"/>
                <w:szCs w:val="20"/>
                <w:lang w:bidi="zh-CN"/>
              </w:rPr>
            </w:pPr>
            <w:r>
              <w:rPr>
                <w:rFonts w:hint="default" w:ascii="Arial" w:hAnsi="Arial" w:eastAsia="微软雅黑" w:cs="Arial"/>
                <w:b/>
                <w:bCs/>
                <w:color w:val="auto"/>
                <w:sz w:val="20"/>
                <w:szCs w:val="20"/>
              </w:rPr>
              <w:t>3</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36"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0"/>
                <w:szCs w:val="20"/>
                <w:lang w:val="en-US" w:eastAsia="zh-CN" w:bidi="zh-CN"/>
              </w:rPr>
            </w:pPr>
            <w:r>
              <w:rPr>
                <w:rFonts w:hint="default" w:ascii="Arial" w:hAnsi="Arial" w:eastAsia="微软雅黑" w:cs="Arial"/>
                <w:b/>
                <w:bCs/>
                <w:color w:val="auto"/>
                <w:sz w:val="20"/>
                <w:szCs w:val="20"/>
                <w:lang w:val="en-US" w:eastAsia="zh-CN" w:bidi="zh-CN"/>
              </w:rPr>
              <w:t>5</w:t>
            </w:r>
          </w:p>
        </w:tc>
        <w:tc>
          <w:tcPr>
            <w:tcW w:w="1671" w:type="dxa"/>
            <w:tcBorders>
              <w:tl2br w:val="nil"/>
              <w:tr2bl w:val="nil"/>
            </w:tcBorders>
            <w:vAlign w:val="top"/>
          </w:tcPr>
          <w:p>
            <w:pPr>
              <w:spacing w:line="480" w:lineRule="auto"/>
              <w:jc w:val="center"/>
              <w:rPr>
                <w:rFonts w:hint="default" w:ascii="Arial" w:hAnsi="Arial" w:eastAsia="宋体" w:cs="Arial"/>
                <w:b w:val="0"/>
                <w:bCs w:val="0"/>
                <w:color w:val="auto"/>
                <w:sz w:val="21"/>
                <w:szCs w:val="21"/>
                <w:lang w:val="en-US" w:eastAsia="zh-CN" w:bidi="zh-CN"/>
              </w:rPr>
            </w:pPr>
            <w:r>
              <w:rPr>
                <w:rFonts w:hint="default" w:ascii="Arial" w:hAnsi="Arial" w:cs="Arial"/>
                <w:b w:val="0"/>
                <w:bCs w:val="0"/>
                <w:sz w:val="21"/>
                <w:szCs w:val="21"/>
              </w:rPr>
              <w:t>MBA</w:t>
            </w:r>
            <w:r>
              <w:rPr>
                <w:rFonts w:hint="eastAsia" w:ascii="Arial" w:hAnsi="Arial" w:cs="Arial"/>
                <w:b w:val="0"/>
                <w:bCs w:val="0"/>
                <w:sz w:val="21"/>
                <w:szCs w:val="21"/>
                <w:lang w:val="en-US" w:eastAsia="zh-CN"/>
              </w:rPr>
              <w:t xml:space="preserve"> </w:t>
            </w:r>
            <w:r>
              <w:rPr>
                <w:rFonts w:hint="default" w:ascii="Arial" w:hAnsi="Arial" w:cs="Arial"/>
                <w:b w:val="0"/>
                <w:bCs w:val="0"/>
                <w:sz w:val="21"/>
                <w:szCs w:val="21"/>
              </w:rPr>
              <w:t>7413</w:t>
            </w:r>
          </w:p>
        </w:tc>
        <w:tc>
          <w:tcPr>
            <w:tcW w:w="6822" w:type="dxa"/>
            <w:tcBorders>
              <w:tl2br w:val="nil"/>
              <w:tr2bl w:val="nil"/>
            </w:tcBorders>
            <w:vAlign w:val="center"/>
          </w:tcPr>
          <w:p>
            <w:pPr>
              <w:keepNext w:val="0"/>
              <w:keepLines w:val="0"/>
              <w:widowControl/>
              <w:suppressLineNumbers w:val="0"/>
              <w:jc w:val="left"/>
              <w:rPr>
                <w:rFonts w:hint="eastAsia" w:ascii="Arial" w:hAnsi="Arial" w:cs="Arial"/>
                <w:b/>
                <w:bCs/>
                <w:color w:val="auto"/>
                <w:sz w:val="22"/>
                <w:szCs w:val="22"/>
                <w:lang w:val="en-US" w:eastAsia="zh-CN" w:bidi="zh-CN"/>
              </w:rPr>
            </w:pPr>
            <w:r>
              <w:rPr>
                <w:rFonts w:hint="eastAsia" w:ascii="Arial" w:hAnsi="Arial" w:cs="Arial"/>
                <w:b/>
                <w:bCs/>
                <w:color w:val="auto"/>
                <w:sz w:val="22"/>
                <w:szCs w:val="22"/>
                <w:lang w:val="en-US" w:eastAsia="zh-CN" w:bidi="zh-CN"/>
              </w:rPr>
              <w:t>管理经济学</w:t>
            </w:r>
            <w:r>
              <w:rPr>
                <w:rFonts w:hint="eastAsia" w:ascii="Arial" w:hAnsi="Arial" w:cs="Arial"/>
                <w:b/>
                <w:bCs/>
                <w:color w:val="auto"/>
                <w:sz w:val="20"/>
                <w:szCs w:val="20"/>
                <w:lang w:val="en-US" w:eastAsia="zh-CN" w:bidi="zh-CN"/>
              </w:rPr>
              <w:t>Managerial Economics</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0"/>
                <w:szCs w:val="20"/>
                <w:lang w:bidi="zh-CN"/>
              </w:rPr>
            </w:pPr>
            <w:r>
              <w:rPr>
                <w:rFonts w:hint="default" w:ascii="Arial" w:hAnsi="Arial" w:eastAsia="微软雅黑" w:cs="Arial"/>
                <w:b/>
                <w:bCs/>
                <w:color w:val="auto"/>
                <w:sz w:val="20"/>
                <w:szCs w:val="20"/>
              </w:rPr>
              <w:t>3</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36"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0"/>
                <w:szCs w:val="20"/>
                <w:lang w:val="en-US" w:eastAsia="zh-CN" w:bidi="zh-CN"/>
              </w:rPr>
            </w:pPr>
            <w:r>
              <w:rPr>
                <w:rFonts w:hint="default" w:ascii="Arial" w:hAnsi="Arial" w:eastAsia="微软雅黑" w:cs="Arial"/>
                <w:b/>
                <w:bCs/>
                <w:color w:val="auto"/>
                <w:sz w:val="20"/>
                <w:szCs w:val="20"/>
                <w:lang w:val="en-US" w:eastAsia="zh-CN" w:bidi="zh-CN"/>
              </w:rPr>
              <w:t>6</w:t>
            </w:r>
          </w:p>
        </w:tc>
        <w:tc>
          <w:tcPr>
            <w:tcW w:w="1671" w:type="dxa"/>
            <w:tcBorders>
              <w:tl2br w:val="nil"/>
              <w:tr2bl w:val="nil"/>
            </w:tcBorders>
            <w:vAlign w:val="top"/>
          </w:tcPr>
          <w:p>
            <w:pPr>
              <w:spacing w:line="480" w:lineRule="auto"/>
              <w:jc w:val="center"/>
              <w:rPr>
                <w:rFonts w:hint="default" w:ascii="Arial" w:hAnsi="Arial" w:eastAsia="宋体" w:cs="Arial"/>
                <w:b w:val="0"/>
                <w:bCs w:val="0"/>
                <w:color w:val="auto"/>
                <w:sz w:val="21"/>
                <w:szCs w:val="21"/>
                <w:lang w:val="en-US" w:eastAsia="zh-CN" w:bidi="zh-CN"/>
              </w:rPr>
            </w:pPr>
            <w:r>
              <w:rPr>
                <w:rFonts w:hint="default" w:ascii="Arial" w:hAnsi="Arial" w:cs="Arial"/>
                <w:b w:val="0"/>
                <w:bCs w:val="0"/>
                <w:sz w:val="21"/>
                <w:szCs w:val="21"/>
              </w:rPr>
              <w:t>MBA</w:t>
            </w:r>
            <w:r>
              <w:rPr>
                <w:rFonts w:hint="eastAsia" w:ascii="Arial" w:hAnsi="Arial" w:cs="Arial"/>
                <w:b w:val="0"/>
                <w:bCs w:val="0"/>
                <w:sz w:val="21"/>
                <w:szCs w:val="21"/>
                <w:lang w:val="en-US" w:eastAsia="zh-CN"/>
              </w:rPr>
              <w:t xml:space="preserve"> </w:t>
            </w:r>
            <w:r>
              <w:rPr>
                <w:rFonts w:hint="default" w:ascii="Arial" w:hAnsi="Arial" w:cs="Arial"/>
                <w:b w:val="0"/>
                <w:bCs w:val="0"/>
                <w:sz w:val="21"/>
                <w:szCs w:val="21"/>
              </w:rPr>
              <w:t>7313</w:t>
            </w:r>
          </w:p>
        </w:tc>
        <w:tc>
          <w:tcPr>
            <w:tcW w:w="6822" w:type="dxa"/>
            <w:tcBorders>
              <w:tl2br w:val="nil"/>
              <w:tr2bl w:val="nil"/>
            </w:tcBorders>
            <w:vAlign w:val="center"/>
          </w:tcPr>
          <w:p>
            <w:pPr>
              <w:keepNext w:val="0"/>
              <w:keepLines w:val="0"/>
              <w:widowControl/>
              <w:suppressLineNumbers w:val="0"/>
              <w:jc w:val="left"/>
              <w:rPr>
                <w:rFonts w:hint="eastAsia" w:ascii="Arial" w:hAnsi="Arial" w:cs="Arial"/>
                <w:b/>
                <w:bCs/>
                <w:color w:val="auto"/>
                <w:sz w:val="22"/>
                <w:szCs w:val="22"/>
                <w:lang w:val="en-US" w:eastAsia="zh-CN" w:bidi="zh-CN"/>
              </w:rPr>
            </w:pPr>
            <w:r>
              <w:rPr>
                <w:rFonts w:hint="eastAsia" w:ascii="Arial" w:hAnsi="Arial" w:cs="Arial"/>
                <w:b/>
                <w:bCs/>
                <w:color w:val="auto"/>
                <w:sz w:val="22"/>
                <w:szCs w:val="22"/>
                <w:lang w:val="en-US" w:eastAsia="zh-CN" w:bidi="zh-CN"/>
              </w:rPr>
              <w:t>商业伦理</w:t>
            </w:r>
            <w:r>
              <w:rPr>
                <w:rFonts w:hint="eastAsia" w:ascii="Arial" w:hAnsi="Arial" w:cs="Arial"/>
                <w:b/>
                <w:bCs/>
                <w:color w:val="auto"/>
                <w:sz w:val="20"/>
                <w:szCs w:val="20"/>
                <w:lang w:val="en-US" w:eastAsia="zh-CN" w:bidi="zh-CN"/>
              </w:rPr>
              <w:t>Comparative Business Ethics</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0"/>
                <w:szCs w:val="20"/>
                <w:lang w:bidi="zh-CN"/>
              </w:rPr>
            </w:pPr>
            <w:r>
              <w:rPr>
                <w:rFonts w:hint="default" w:ascii="Arial" w:hAnsi="Arial" w:eastAsia="微软雅黑" w:cs="Arial"/>
                <w:b/>
                <w:bCs/>
                <w:color w:val="auto"/>
                <w:sz w:val="20"/>
                <w:szCs w:val="20"/>
              </w:rPr>
              <w:t>3</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15"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0"/>
                <w:szCs w:val="20"/>
                <w:lang w:val="en-US" w:eastAsia="zh-CN" w:bidi="zh-CN"/>
              </w:rPr>
            </w:pPr>
            <w:r>
              <w:rPr>
                <w:rFonts w:hint="default" w:ascii="Arial" w:hAnsi="Arial" w:eastAsia="微软雅黑" w:cs="Arial"/>
                <w:b/>
                <w:bCs/>
                <w:color w:val="auto"/>
                <w:sz w:val="20"/>
                <w:szCs w:val="20"/>
                <w:lang w:val="en-US" w:eastAsia="zh-CN" w:bidi="zh-CN"/>
              </w:rPr>
              <w:t>7</w:t>
            </w:r>
          </w:p>
        </w:tc>
        <w:tc>
          <w:tcPr>
            <w:tcW w:w="1671" w:type="dxa"/>
            <w:tcBorders>
              <w:tl2br w:val="nil"/>
              <w:tr2bl w:val="nil"/>
            </w:tcBorders>
            <w:vAlign w:val="top"/>
          </w:tcPr>
          <w:p>
            <w:pPr>
              <w:spacing w:line="480" w:lineRule="auto"/>
              <w:jc w:val="center"/>
              <w:rPr>
                <w:rFonts w:hint="default" w:ascii="Arial" w:hAnsi="Arial" w:eastAsia="宋体" w:cs="Arial"/>
                <w:b w:val="0"/>
                <w:bCs w:val="0"/>
                <w:color w:val="auto"/>
                <w:kern w:val="2"/>
                <w:sz w:val="21"/>
                <w:szCs w:val="21"/>
                <w:lang w:val="en-US" w:eastAsia="zh-CN" w:bidi="zh-CN"/>
              </w:rPr>
            </w:pPr>
            <w:r>
              <w:rPr>
                <w:rFonts w:hint="default" w:ascii="Arial" w:hAnsi="Arial" w:cs="Arial"/>
                <w:b w:val="0"/>
                <w:bCs w:val="0"/>
                <w:sz w:val="21"/>
                <w:szCs w:val="21"/>
              </w:rPr>
              <w:t>MBA</w:t>
            </w:r>
            <w:r>
              <w:rPr>
                <w:rFonts w:hint="eastAsia" w:ascii="Arial" w:hAnsi="Arial" w:cs="Arial"/>
                <w:b w:val="0"/>
                <w:bCs w:val="0"/>
                <w:sz w:val="21"/>
                <w:szCs w:val="21"/>
                <w:lang w:val="en-US" w:eastAsia="zh-CN"/>
              </w:rPr>
              <w:t xml:space="preserve"> </w:t>
            </w:r>
            <w:r>
              <w:rPr>
                <w:rFonts w:hint="default" w:ascii="Arial" w:hAnsi="Arial" w:cs="Arial"/>
                <w:b w:val="0"/>
                <w:bCs w:val="0"/>
                <w:sz w:val="21"/>
                <w:szCs w:val="21"/>
              </w:rPr>
              <w:t>7423</w:t>
            </w:r>
          </w:p>
        </w:tc>
        <w:tc>
          <w:tcPr>
            <w:tcW w:w="6822" w:type="dxa"/>
            <w:tcBorders>
              <w:tl2br w:val="nil"/>
              <w:tr2bl w:val="nil"/>
            </w:tcBorders>
            <w:vAlign w:val="center"/>
          </w:tcPr>
          <w:p>
            <w:pPr>
              <w:keepNext w:val="0"/>
              <w:keepLines w:val="0"/>
              <w:widowControl/>
              <w:suppressLineNumbers w:val="0"/>
              <w:jc w:val="left"/>
              <w:rPr>
                <w:rFonts w:hint="eastAsia" w:ascii="Arial" w:hAnsi="Arial" w:eastAsia="宋体" w:cs="Arial"/>
                <w:b/>
                <w:bCs/>
                <w:color w:val="auto"/>
                <w:kern w:val="2"/>
                <w:sz w:val="22"/>
                <w:szCs w:val="22"/>
                <w:lang w:val="en-US" w:eastAsia="zh-CN" w:bidi="zh-CN"/>
              </w:rPr>
            </w:pPr>
            <w:r>
              <w:rPr>
                <w:rFonts w:hint="eastAsia" w:ascii="Arial" w:hAnsi="Arial" w:cs="Arial"/>
                <w:b/>
                <w:bCs/>
                <w:color w:val="auto"/>
                <w:sz w:val="22"/>
                <w:szCs w:val="22"/>
                <w:lang w:val="en-US" w:eastAsia="zh-CN" w:bidi="zh-CN"/>
              </w:rPr>
              <w:t>管理会计与财务</w:t>
            </w:r>
            <w:r>
              <w:rPr>
                <w:rFonts w:hint="eastAsia" w:ascii="Arial" w:hAnsi="Arial" w:cs="Arial"/>
                <w:b/>
                <w:bCs/>
                <w:color w:val="auto"/>
                <w:sz w:val="20"/>
                <w:szCs w:val="20"/>
                <w:lang w:val="en-US" w:eastAsia="zh-CN" w:bidi="zh-CN"/>
              </w:rPr>
              <w:t>Managerial Accounting &amp; Finance</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0"/>
                <w:szCs w:val="20"/>
                <w:lang w:bidi="zh-CN"/>
              </w:rPr>
            </w:pPr>
            <w:r>
              <w:rPr>
                <w:rFonts w:hint="default" w:ascii="Arial" w:hAnsi="Arial" w:eastAsia="微软雅黑" w:cs="Arial"/>
                <w:b/>
                <w:bCs/>
                <w:color w:val="auto"/>
                <w:sz w:val="20"/>
                <w:szCs w:val="20"/>
              </w:rPr>
              <w:t>3</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15"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0"/>
                <w:szCs w:val="20"/>
                <w:lang w:val="en-US" w:eastAsia="zh-CN" w:bidi="zh-CN"/>
              </w:rPr>
            </w:pPr>
            <w:r>
              <w:rPr>
                <w:rFonts w:hint="default" w:ascii="Arial" w:hAnsi="Arial" w:eastAsia="微软雅黑" w:cs="Arial"/>
                <w:b/>
                <w:bCs/>
                <w:color w:val="auto"/>
                <w:sz w:val="20"/>
                <w:szCs w:val="20"/>
                <w:lang w:val="en-US" w:eastAsia="zh-CN" w:bidi="zh-CN"/>
              </w:rPr>
              <w:t>8</w:t>
            </w:r>
          </w:p>
        </w:tc>
        <w:tc>
          <w:tcPr>
            <w:tcW w:w="1671" w:type="dxa"/>
            <w:tcBorders>
              <w:tl2br w:val="nil"/>
              <w:tr2bl w:val="nil"/>
            </w:tcBorders>
            <w:vAlign w:val="top"/>
          </w:tcPr>
          <w:p>
            <w:pPr>
              <w:spacing w:line="480" w:lineRule="auto"/>
              <w:jc w:val="center"/>
              <w:rPr>
                <w:rFonts w:hint="default" w:ascii="Arial" w:hAnsi="Arial" w:eastAsia="宋体" w:cs="Arial"/>
                <w:b w:val="0"/>
                <w:bCs w:val="0"/>
                <w:color w:val="auto"/>
                <w:sz w:val="21"/>
                <w:szCs w:val="21"/>
                <w:lang w:val="en-US" w:eastAsia="zh-CN" w:bidi="zh-CN"/>
              </w:rPr>
            </w:pPr>
            <w:r>
              <w:rPr>
                <w:rFonts w:hint="default" w:ascii="Arial" w:hAnsi="Arial" w:cs="Arial"/>
                <w:b w:val="0"/>
                <w:bCs w:val="0"/>
                <w:sz w:val="21"/>
                <w:szCs w:val="21"/>
              </w:rPr>
              <w:t>MBA</w:t>
            </w:r>
            <w:r>
              <w:rPr>
                <w:rFonts w:hint="eastAsia" w:ascii="Arial" w:hAnsi="Arial" w:cs="Arial"/>
                <w:b w:val="0"/>
                <w:bCs w:val="0"/>
                <w:sz w:val="21"/>
                <w:szCs w:val="21"/>
                <w:lang w:val="en-US" w:eastAsia="zh-CN"/>
              </w:rPr>
              <w:t xml:space="preserve"> </w:t>
            </w:r>
            <w:r>
              <w:rPr>
                <w:rFonts w:hint="default" w:ascii="Arial" w:hAnsi="Arial" w:cs="Arial"/>
                <w:b w:val="0"/>
                <w:bCs w:val="0"/>
                <w:sz w:val="21"/>
                <w:szCs w:val="21"/>
              </w:rPr>
              <w:t>7323</w:t>
            </w:r>
          </w:p>
        </w:tc>
        <w:tc>
          <w:tcPr>
            <w:tcW w:w="6822" w:type="dxa"/>
            <w:tcBorders>
              <w:tl2br w:val="nil"/>
              <w:tr2bl w:val="nil"/>
            </w:tcBorders>
            <w:vAlign w:val="center"/>
          </w:tcPr>
          <w:p>
            <w:pPr>
              <w:keepNext w:val="0"/>
              <w:keepLines w:val="0"/>
              <w:widowControl/>
              <w:suppressLineNumbers w:val="0"/>
              <w:jc w:val="left"/>
              <w:rPr>
                <w:rFonts w:hint="eastAsia" w:ascii="Arial" w:hAnsi="Arial" w:cs="Arial"/>
                <w:b/>
                <w:bCs/>
                <w:color w:val="auto"/>
                <w:sz w:val="22"/>
                <w:szCs w:val="22"/>
                <w:lang w:val="en-US" w:eastAsia="zh-CN" w:bidi="zh-CN"/>
              </w:rPr>
            </w:pPr>
            <w:r>
              <w:rPr>
                <w:rFonts w:hint="eastAsia" w:ascii="Arial" w:hAnsi="Arial" w:cs="Arial"/>
                <w:b/>
                <w:bCs/>
                <w:color w:val="auto"/>
                <w:sz w:val="22"/>
                <w:szCs w:val="22"/>
                <w:lang w:val="en-US" w:eastAsia="zh-CN" w:bidi="zh-CN"/>
              </w:rPr>
              <w:t>战略管理</w:t>
            </w:r>
            <w:r>
              <w:rPr>
                <w:rFonts w:hint="eastAsia" w:ascii="Arial" w:hAnsi="Arial" w:cs="Arial"/>
                <w:b/>
                <w:bCs/>
                <w:color w:val="auto"/>
                <w:sz w:val="20"/>
                <w:szCs w:val="20"/>
                <w:lang w:val="en-US" w:eastAsia="zh-CN" w:bidi="zh-CN"/>
              </w:rPr>
              <w:t>Strategic Management</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0"/>
                <w:szCs w:val="20"/>
                <w:lang w:bidi="zh-CN"/>
              </w:rPr>
            </w:pPr>
            <w:r>
              <w:rPr>
                <w:rFonts w:hint="default" w:ascii="Arial" w:hAnsi="Arial" w:eastAsia="微软雅黑" w:cs="Arial"/>
                <w:b/>
                <w:bCs/>
                <w:color w:val="auto"/>
                <w:sz w:val="20"/>
                <w:szCs w:val="20"/>
              </w:rPr>
              <w:t>3</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47"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0"/>
                <w:szCs w:val="20"/>
                <w:lang w:val="en-US" w:eastAsia="zh-CN" w:bidi="zh-CN"/>
              </w:rPr>
            </w:pPr>
            <w:r>
              <w:rPr>
                <w:rFonts w:hint="default" w:ascii="Arial" w:hAnsi="Arial" w:eastAsia="微软雅黑" w:cs="Arial"/>
                <w:b/>
                <w:bCs/>
                <w:color w:val="auto"/>
                <w:sz w:val="20"/>
                <w:szCs w:val="20"/>
                <w:lang w:val="en-US" w:eastAsia="zh-CN" w:bidi="zh-CN"/>
              </w:rPr>
              <w:t>9</w:t>
            </w:r>
          </w:p>
        </w:tc>
        <w:tc>
          <w:tcPr>
            <w:tcW w:w="1671" w:type="dxa"/>
            <w:tcBorders>
              <w:tl2br w:val="nil"/>
              <w:tr2bl w:val="nil"/>
            </w:tcBorders>
            <w:vAlign w:val="top"/>
          </w:tcPr>
          <w:p>
            <w:pPr>
              <w:spacing w:line="480" w:lineRule="auto"/>
              <w:jc w:val="center"/>
              <w:rPr>
                <w:rFonts w:hint="default" w:ascii="Arial" w:hAnsi="Arial" w:eastAsia="宋体" w:cs="Arial"/>
                <w:b w:val="0"/>
                <w:bCs w:val="0"/>
                <w:color w:val="auto"/>
                <w:sz w:val="21"/>
                <w:szCs w:val="21"/>
                <w:lang w:val="en-US" w:eastAsia="zh-CN" w:bidi="zh-CN"/>
              </w:rPr>
            </w:pPr>
            <w:r>
              <w:rPr>
                <w:rFonts w:hint="default" w:ascii="Arial" w:hAnsi="Arial" w:cs="Arial"/>
                <w:b w:val="0"/>
                <w:bCs w:val="0"/>
                <w:sz w:val="21"/>
                <w:szCs w:val="21"/>
              </w:rPr>
              <w:t>MBA</w:t>
            </w:r>
            <w:r>
              <w:rPr>
                <w:rFonts w:hint="eastAsia" w:ascii="Arial" w:hAnsi="Arial" w:cs="Arial"/>
                <w:b w:val="0"/>
                <w:bCs w:val="0"/>
                <w:sz w:val="21"/>
                <w:szCs w:val="21"/>
                <w:lang w:val="en-US" w:eastAsia="zh-CN"/>
              </w:rPr>
              <w:t xml:space="preserve"> </w:t>
            </w:r>
            <w:r>
              <w:rPr>
                <w:rFonts w:hint="default" w:ascii="Arial" w:hAnsi="Arial" w:cs="Arial"/>
                <w:b w:val="0"/>
                <w:bCs w:val="0"/>
                <w:sz w:val="21"/>
                <w:szCs w:val="21"/>
              </w:rPr>
              <w:t>7623</w:t>
            </w:r>
          </w:p>
        </w:tc>
        <w:tc>
          <w:tcPr>
            <w:tcW w:w="6822" w:type="dxa"/>
            <w:tcBorders>
              <w:tl2br w:val="nil"/>
              <w:tr2bl w:val="nil"/>
            </w:tcBorders>
            <w:vAlign w:val="center"/>
          </w:tcPr>
          <w:p>
            <w:pPr>
              <w:keepNext w:val="0"/>
              <w:keepLines w:val="0"/>
              <w:widowControl/>
              <w:suppressLineNumbers w:val="0"/>
              <w:jc w:val="left"/>
              <w:rPr>
                <w:rFonts w:hint="eastAsia" w:ascii="Arial" w:hAnsi="Arial" w:cs="Arial"/>
                <w:b/>
                <w:bCs/>
                <w:color w:val="auto"/>
                <w:sz w:val="22"/>
                <w:szCs w:val="22"/>
                <w:lang w:val="en-US" w:eastAsia="zh-CN" w:bidi="zh-CN"/>
              </w:rPr>
            </w:pPr>
            <w:r>
              <w:rPr>
                <w:rFonts w:hint="eastAsia" w:ascii="Arial" w:hAnsi="Arial" w:cs="Arial"/>
                <w:b/>
                <w:bCs/>
                <w:color w:val="auto"/>
                <w:sz w:val="22"/>
                <w:szCs w:val="22"/>
                <w:lang w:val="en-US" w:eastAsia="zh-CN" w:bidi="zh-CN"/>
              </w:rPr>
              <w:t>组织变革与发展</w:t>
            </w:r>
            <w:r>
              <w:rPr>
                <w:rFonts w:hint="eastAsia" w:ascii="Arial" w:hAnsi="Arial" w:cs="Arial"/>
                <w:b/>
                <w:bCs/>
                <w:color w:val="auto"/>
                <w:sz w:val="20"/>
                <w:szCs w:val="20"/>
                <w:lang w:val="en-US" w:eastAsia="zh-CN" w:bidi="zh-CN"/>
              </w:rPr>
              <w:t>Organizational Change and Development</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0"/>
                <w:szCs w:val="20"/>
                <w:lang w:bidi="zh-CN"/>
              </w:rPr>
            </w:pPr>
            <w:r>
              <w:rPr>
                <w:rFonts w:hint="default" w:ascii="Arial" w:hAnsi="Arial" w:eastAsia="微软雅黑" w:cs="Arial"/>
                <w:b/>
                <w:bCs/>
                <w:color w:val="auto"/>
                <w:sz w:val="20"/>
                <w:szCs w:val="20"/>
              </w:rPr>
              <w:t>3</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93"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0"/>
                <w:szCs w:val="20"/>
                <w:lang w:val="en-US" w:eastAsia="zh-CN" w:bidi="zh-CN"/>
              </w:rPr>
            </w:pPr>
            <w:r>
              <w:rPr>
                <w:rFonts w:hint="default" w:ascii="Arial" w:hAnsi="Arial" w:eastAsia="微软雅黑" w:cs="Arial"/>
                <w:b/>
                <w:bCs/>
                <w:color w:val="auto"/>
                <w:sz w:val="20"/>
                <w:szCs w:val="20"/>
                <w:lang w:val="en-US" w:eastAsia="zh-CN" w:bidi="zh-CN"/>
              </w:rPr>
              <w:t>10</w:t>
            </w:r>
          </w:p>
        </w:tc>
        <w:tc>
          <w:tcPr>
            <w:tcW w:w="1671" w:type="dxa"/>
            <w:tcBorders>
              <w:tl2br w:val="nil"/>
              <w:tr2bl w:val="nil"/>
            </w:tcBorders>
            <w:vAlign w:val="top"/>
          </w:tcPr>
          <w:p>
            <w:pPr>
              <w:spacing w:line="480" w:lineRule="auto"/>
              <w:jc w:val="center"/>
              <w:rPr>
                <w:rFonts w:hint="default" w:ascii="Arial" w:hAnsi="Arial" w:eastAsia="宋体" w:cs="Arial"/>
                <w:b w:val="0"/>
                <w:bCs w:val="0"/>
                <w:color w:val="auto"/>
                <w:sz w:val="21"/>
                <w:szCs w:val="21"/>
                <w:lang w:val="en-US" w:eastAsia="zh-CN" w:bidi="zh-CN"/>
              </w:rPr>
            </w:pPr>
            <w:r>
              <w:rPr>
                <w:rFonts w:hint="default" w:ascii="Arial" w:hAnsi="Arial" w:cs="Arial"/>
                <w:b w:val="0"/>
                <w:bCs w:val="0"/>
                <w:sz w:val="21"/>
                <w:szCs w:val="21"/>
              </w:rPr>
              <w:t>MBA</w:t>
            </w:r>
            <w:r>
              <w:rPr>
                <w:rFonts w:hint="eastAsia" w:ascii="Arial" w:hAnsi="Arial" w:cs="Arial"/>
                <w:b w:val="0"/>
                <w:bCs w:val="0"/>
                <w:sz w:val="21"/>
                <w:szCs w:val="21"/>
                <w:lang w:val="en-US" w:eastAsia="zh-CN"/>
              </w:rPr>
              <w:t xml:space="preserve"> </w:t>
            </w:r>
            <w:r>
              <w:rPr>
                <w:rFonts w:hint="default" w:ascii="Arial" w:hAnsi="Arial" w:cs="Arial"/>
                <w:b w:val="0"/>
                <w:bCs w:val="0"/>
                <w:sz w:val="21"/>
                <w:szCs w:val="21"/>
              </w:rPr>
              <w:t>7523</w:t>
            </w:r>
          </w:p>
        </w:tc>
        <w:tc>
          <w:tcPr>
            <w:tcW w:w="6822" w:type="dxa"/>
            <w:tcBorders>
              <w:tl2br w:val="nil"/>
              <w:tr2bl w:val="nil"/>
            </w:tcBorders>
            <w:vAlign w:val="center"/>
          </w:tcPr>
          <w:p>
            <w:pPr>
              <w:keepNext w:val="0"/>
              <w:keepLines w:val="0"/>
              <w:widowControl/>
              <w:suppressLineNumbers w:val="0"/>
              <w:jc w:val="left"/>
              <w:rPr>
                <w:rFonts w:hint="eastAsia" w:ascii="Arial" w:hAnsi="Arial" w:cs="Arial"/>
                <w:b/>
                <w:bCs/>
                <w:color w:val="auto"/>
                <w:sz w:val="22"/>
                <w:szCs w:val="22"/>
                <w:lang w:val="en-US" w:eastAsia="zh-CN" w:bidi="zh-CN"/>
              </w:rPr>
            </w:pPr>
            <w:r>
              <w:rPr>
                <w:rFonts w:hint="eastAsia" w:ascii="Arial" w:hAnsi="Arial" w:cs="Arial"/>
                <w:b/>
                <w:bCs/>
                <w:color w:val="auto"/>
                <w:sz w:val="22"/>
                <w:szCs w:val="22"/>
                <w:lang w:val="en-US" w:eastAsia="zh-CN" w:bidi="zh-CN"/>
              </w:rPr>
              <w:t>国际商务</w:t>
            </w:r>
            <w:r>
              <w:rPr>
                <w:rFonts w:hint="eastAsia" w:ascii="Arial" w:hAnsi="Arial" w:cs="Arial"/>
                <w:b/>
                <w:bCs/>
                <w:color w:val="auto"/>
                <w:sz w:val="20"/>
                <w:szCs w:val="20"/>
                <w:lang w:val="en-US" w:eastAsia="zh-CN" w:bidi="zh-CN"/>
              </w:rPr>
              <w:t>International Business</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0"/>
                <w:szCs w:val="20"/>
                <w:lang w:bidi="zh-CN"/>
              </w:rPr>
            </w:pPr>
            <w:r>
              <w:rPr>
                <w:rFonts w:hint="default" w:ascii="Arial" w:hAnsi="Arial" w:eastAsia="微软雅黑" w:cs="Arial"/>
                <w:b/>
                <w:bCs/>
                <w:color w:val="auto"/>
                <w:sz w:val="20"/>
                <w:szCs w:val="20"/>
              </w:rPr>
              <w:t>3</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05"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0"/>
                <w:szCs w:val="20"/>
                <w:lang w:val="en-US" w:eastAsia="zh-CN" w:bidi="zh-CN"/>
              </w:rPr>
            </w:pPr>
            <w:r>
              <w:rPr>
                <w:rFonts w:hint="default" w:ascii="Arial" w:hAnsi="Arial" w:eastAsia="微软雅黑" w:cs="Arial"/>
                <w:b/>
                <w:bCs/>
                <w:color w:val="auto"/>
                <w:sz w:val="20"/>
                <w:szCs w:val="20"/>
                <w:lang w:val="en-US" w:eastAsia="zh-CN" w:bidi="zh-CN"/>
              </w:rPr>
              <w:t>11</w:t>
            </w:r>
          </w:p>
        </w:tc>
        <w:tc>
          <w:tcPr>
            <w:tcW w:w="1671" w:type="dxa"/>
            <w:tcBorders>
              <w:tl2br w:val="nil"/>
              <w:tr2bl w:val="nil"/>
            </w:tcBorders>
            <w:vAlign w:val="top"/>
          </w:tcPr>
          <w:p>
            <w:pPr>
              <w:spacing w:line="480" w:lineRule="auto"/>
              <w:jc w:val="center"/>
              <w:rPr>
                <w:rFonts w:hint="default" w:ascii="Arial" w:hAnsi="Arial" w:eastAsia="宋体" w:cs="Arial"/>
                <w:b w:val="0"/>
                <w:bCs w:val="0"/>
                <w:color w:val="auto"/>
                <w:sz w:val="21"/>
                <w:szCs w:val="21"/>
                <w:lang w:val="en-US" w:eastAsia="zh-CN" w:bidi="zh-CN"/>
              </w:rPr>
            </w:pPr>
            <w:r>
              <w:rPr>
                <w:rFonts w:hint="default" w:ascii="Arial" w:hAnsi="Arial" w:cs="Arial"/>
                <w:b w:val="0"/>
                <w:bCs w:val="0"/>
                <w:sz w:val="21"/>
                <w:szCs w:val="21"/>
              </w:rPr>
              <w:t>MBA</w:t>
            </w:r>
            <w:r>
              <w:rPr>
                <w:rFonts w:hint="eastAsia" w:ascii="Arial" w:hAnsi="Arial" w:cs="Arial"/>
                <w:b w:val="0"/>
                <w:bCs w:val="0"/>
                <w:sz w:val="21"/>
                <w:szCs w:val="21"/>
                <w:lang w:val="en-US" w:eastAsia="zh-CN"/>
              </w:rPr>
              <w:t xml:space="preserve"> </w:t>
            </w:r>
            <w:r>
              <w:rPr>
                <w:rFonts w:hint="default" w:ascii="Arial" w:hAnsi="Arial" w:cs="Arial"/>
                <w:b w:val="0"/>
                <w:bCs w:val="0"/>
                <w:sz w:val="21"/>
                <w:szCs w:val="21"/>
              </w:rPr>
              <w:t>7123</w:t>
            </w:r>
          </w:p>
        </w:tc>
        <w:tc>
          <w:tcPr>
            <w:tcW w:w="6822" w:type="dxa"/>
            <w:tcBorders>
              <w:tl2br w:val="nil"/>
              <w:tr2bl w:val="nil"/>
            </w:tcBorders>
            <w:vAlign w:val="center"/>
          </w:tcPr>
          <w:p>
            <w:pPr>
              <w:keepNext w:val="0"/>
              <w:keepLines w:val="0"/>
              <w:widowControl/>
              <w:suppressLineNumbers w:val="0"/>
              <w:jc w:val="left"/>
              <w:rPr>
                <w:rFonts w:hint="eastAsia" w:ascii="Arial" w:hAnsi="Arial" w:cs="Arial"/>
                <w:b/>
                <w:bCs/>
                <w:color w:val="auto"/>
                <w:sz w:val="22"/>
                <w:szCs w:val="22"/>
                <w:lang w:val="en-US" w:eastAsia="zh-CN" w:bidi="zh-CN"/>
              </w:rPr>
            </w:pPr>
            <w:r>
              <w:rPr>
                <w:rFonts w:hint="eastAsia" w:ascii="Arial" w:hAnsi="Arial" w:cs="Arial"/>
                <w:b/>
                <w:bCs/>
                <w:color w:val="auto"/>
                <w:sz w:val="22"/>
                <w:szCs w:val="22"/>
                <w:lang w:val="en-US" w:eastAsia="zh-CN" w:bidi="zh-CN"/>
              </w:rPr>
              <w:t>运营管理</w:t>
            </w:r>
            <w:r>
              <w:rPr>
                <w:rFonts w:hint="eastAsia" w:ascii="Arial" w:hAnsi="Arial" w:cs="Arial"/>
                <w:b/>
                <w:bCs/>
                <w:color w:val="auto"/>
                <w:sz w:val="20"/>
                <w:szCs w:val="20"/>
                <w:lang w:val="en-US" w:eastAsia="zh-CN" w:bidi="zh-CN"/>
              </w:rPr>
              <w:t>Operations Management</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b/>
                <w:bCs/>
                <w:color w:val="auto"/>
                <w:sz w:val="20"/>
                <w:szCs w:val="20"/>
                <w:lang w:bidi="zh-CN"/>
              </w:rPr>
            </w:pPr>
            <w:r>
              <w:rPr>
                <w:rFonts w:hint="default" w:ascii="Arial" w:hAnsi="Arial" w:eastAsia="微软雅黑" w:cs="Arial"/>
                <w:b/>
                <w:bCs/>
                <w:color w:val="auto"/>
                <w:sz w:val="20"/>
                <w:szCs w:val="20"/>
              </w:rPr>
              <w:t>3</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04"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0"/>
                <w:szCs w:val="20"/>
                <w:lang w:val="en-US" w:eastAsia="zh-CN" w:bidi="zh-CN"/>
              </w:rPr>
            </w:pPr>
            <w:r>
              <w:rPr>
                <w:rFonts w:hint="default" w:ascii="Arial" w:hAnsi="Arial" w:eastAsia="微软雅黑" w:cs="Arial"/>
                <w:b/>
                <w:bCs/>
                <w:color w:val="auto"/>
                <w:sz w:val="20"/>
                <w:szCs w:val="20"/>
                <w:lang w:val="en-US" w:eastAsia="zh-CN" w:bidi="zh-CN"/>
              </w:rPr>
              <w:t>12</w:t>
            </w:r>
          </w:p>
        </w:tc>
        <w:tc>
          <w:tcPr>
            <w:tcW w:w="1671" w:type="dxa"/>
            <w:tcBorders>
              <w:tl2br w:val="nil"/>
              <w:tr2bl w:val="nil"/>
            </w:tcBorders>
            <w:vAlign w:val="top"/>
          </w:tcPr>
          <w:p>
            <w:pPr>
              <w:spacing w:line="480" w:lineRule="auto"/>
              <w:jc w:val="center"/>
              <w:rPr>
                <w:rFonts w:hint="default" w:ascii="Arial" w:hAnsi="Arial" w:eastAsia="宋体" w:cs="Arial"/>
                <w:b w:val="0"/>
                <w:bCs w:val="0"/>
                <w:color w:val="auto"/>
                <w:kern w:val="2"/>
                <w:sz w:val="21"/>
                <w:szCs w:val="21"/>
                <w:lang w:val="en-US" w:eastAsia="zh-CN" w:bidi="zh-CN"/>
              </w:rPr>
            </w:pPr>
            <w:r>
              <w:rPr>
                <w:rFonts w:hint="default" w:ascii="Arial" w:hAnsi="Arial" w:cs="Arial"/>
                <w:b w:val="0"/>
                <w:bCs w:val="0"/>
                <w:sz w:val="21"/>
                <w:szCs w:val="21"/>
              </w:rPr>
              <w:t>MBA</w:t>
            </w:r>
            <w:r>
              <w:rPr>
                <w:rFonts w:hint="eastAsia" w:ascii="Arial" w:hAnsi="Arial" w:cs="Arial"/>
                <w:b w:val="0"/>
                <w:bCs w:val="0"/>
                <w:sz w:val="21"/>
                <w:szCs w:val="21"/>
                <w:lang w:val="en-US" w:eastAsia="zh-CN"/>
              </w:rPr>
              <w:t xml:space="preserve"> </w:t>
            </w:r>
            <w:r>
              <w:rPr>
                <w:rFonts w:hint="default" w:ascii="Arial" w:hAnsi="Arial" w:cs="Arial"/>
                <w:b w:val="0"/>
                <w:bCs w:val="0"/>
                <w:sz w:val="21"/>
                <w:szCs w:val="21"/>
              </w:rPr>
              <w:t>7213</w:t>
            </w:r>
          </w:p>
        </w:tc>
        <w:tc>
          <w:tcPr>
            <w:tcW w:w="6822" w:type="dxa"/>
            <w:tcBorders>
              <w:tl2br w:val="nil"/>
              <w:tr2bl w:val="nil"/>
            </w:tcBorders>
            <w:vAlign w:val="center"/>
          </w:tcPr>
          <w:p>
            <w:pPr>
              <w:keepNext w:val="0"/>
              <w:keepLines w:val="0"/>
              <w:widowControl/>
              <w:suppressLineNumbers w:val="0"/>
              <w:jc w:val="left"/>
              <w:rPr>
                <w:rFonts w:hint="eastAsia" w:ascii="Arial" w:hAnsi="Arial" w:eastAsia="宋体" w:cs="Arial"/>
                <w:b/>
                <w:bCs/>
                <w:color w:val="auto"/>
                <w:kern w:val="2"/>
                <w:sz w:val="22"/>
                <w:szCs w:val="22"/>
                <w:lang w:val="en-US" w:eastAsia="zh-CN" w:bidi="zh-CN"/>
              </w:rPr>
            </w:pPr>
            <w:r>
              <w:rPr>
                <w:rFonts w:hint="eastAsia" w:ascii="Arial" w:hAnsi="Arial" w:cs="Arial"/>
                <w:b/>
                <w:bCs/>
                <w:color w:val="auto"/>
                <w:sz w:val="22"/>
                <w:szCs w:val="22"/>
                <w:lang w:val="en-US" w:eastAsia="zh-CN" w:bidi="zh-CN"/>
              </w:rPr>
              <w:t>商业研究方法</w:t>
            </w:r>
            <w:r>
              <w:rPr>
                <w:rFonts w:hint="eastAsia" w:ascii="Arial" w:hAnsi="Arial" w:cs="Arial"/>
                <w:b/>
                <w:bCs/>
                <w:color w:val="auto"/>
                <w:sz w:val="20"/>
                <w:szCs w:val="20"/>
                <w:lang w:val="en-US" w:eastAsia="zh-CN" w:bidi="zh-CN"/>
              </w:rPr>
              <w:t>Business Research Method</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Arial" w:hAnsi="Arial" w:eastAsia="微软雅黑" w:cs="Arial"/>
                <w:b/>
                <w:bCs/>
                <w:color w:val="auto"/>
                <w:sz w:val="20"/>
                <w:szCs w:val="20"/>
                <w:lang w:eastAsia="zh-CN" w:bidi="zh-CN"/>
              </w:rPr>
            </w:pPr>
            <w:r>
              <w:rPr>
                <w:rFonts w:hint="eastAsia" w:ascii="Arial" w:hAnsi="Arial" w:eastAsia="微软雅黑" w:cs="Arial"/>
                <w:b/>
                <w:bCs/>
                <w:color w:val="auto"/>
                <w:sz w:val="20"/>
                <w:szCs w:val="20"/>
                <w:lang w:val="en-US" w:eastAsia="zh-CN"/>
              </w:rPr>
              <w:t>3</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38" w:hRule="atLeast"/>
        </w:trPr>
        <w:tc>
          <w:tcPr>
            <w:tcW w:w="808" w:type="dxa"/>
            <w:tcBorders>
              <w:tl2br w:val="nil"/>
              <w:tr2bl w:val="nil"/>
            </w:tcBorders>
            <w:vAlign w:val="center"/>
          </w:tcPr>
          <w:p>
            <w:pPr>
              <w:spacing w:line="384" w:lineRule="auto"/>
              <w:jc w:val="center"/>
              <w:rPr>
                <w:rFonts w:hint="default" w:ascii="Arial" w:hAnsi="Arial" w:eastAsia="微软雅黑" w:cs="Arial"/>
                <w:b/>
                <w:bCs/>
                <w:color w:val="auto"/>
                <w:sz w:val="20"/>
                <w:szCs w:val="20"/>
                <w:lang w:val="en-US" w:eastAsia="zh-CN" w:bidi="zh-CN"/>
              </w:rPr>
            </w:pPr>
            <w:r>
              <w:rPr>
                <w:rFonts w:hint="default" w:ascii="Arial" w:hAnsi="Arial" w:eastAsia="微软雅黑" w:cs="Arial"/>
                <w:b/>
                <w:bCs/>
                <w:color w:val="auto"/>
                <w:sz w:val="20"/>
                <w:szCs w:val="20"/>
                <w:lang w:val="en-US" w:eastAsia="zh-CN" w:bidi="zh-CN"/>
              </w:rPr>
              <w:t>13</w:t>
            </w:r>
          </w:p>
        </w:tc>
        <w:tc>
          <w:tcPr>
            <w:tcW w:w="1671" w:type="dxa"/>
            <w:tcBorders>
              <w:tl2br w:val="nil"/>
              <w:tr2bl w:val="nil"/>
            </w:tcBorders>
            <w:vAlign w:val="top"/>
          </w:tcPr>
          <w:p>
            <w:pPr>
              <w:spacing w:line="480" w:lineRule="auto"/>
              <w:jc w:val="center"/>
              <w:rPr>
                <w:rFonts w:hint="default" w:ascii="Arial" w:hAnsi="Arial" w:eastAsia="宋体" w:cs="Arial"/>
                <w:b w:val="0"/>
                <w:bCs w:val="0"/>
                <w:color w:val="auto"/>
                <w:sz w:val="21"/>
                <w:szCs w:val="21"/>
                <w:lang w:val="en-US" w:eastAsia="zh-CN"/>
              </w:rPr>
            </w:pPr>
            <w:r>
              <w:rPr>
                <w:rFonts w:hint="default" w:ascii="Arial" w:hAnsi="Arial" w:cs="Arial"/>
                <w:b w:val="0"/>
                <w:bCs w:val="0"/>
                <w:sz w:val="21"/>
                <w:szCs w:val="21"/>
              </w:rPr>
              <w:t>MBA</w:t>
            </w:r>
            <w:r>
              <w:rPr>
                <w:rFonts w:hint="eastAsia" w:ascii="Arial" w:hAnsi="Arial" w:cs="Arial"/>
                <w:b w:val="0"/>
                <w:bCs w:val="0"/>
                <w:sz w:val="21"/>
                <w:szCs w:val="21"/>
                <w:lang w:val="en-US" w:eastAsia="zh-CN"/>
              </w:rPr>
              <w:t xml:space="preserve"> </w:t>
            </w:r>
            <w:r>
              <w:rPr>
                <w:rFonts w:hint="default" w:ascii="Arial" w:hAnsi="Arial" w:cs="Arial"/>
                <w:b w:val="0"/>
                <w:bCs w:val="0"/>
                <w:sz w:val="21"/>
                <w:szCs w:val="21"/>
              </w:rPr>
              <w:t>7136</w:t>
            </w:r>
          </w:p>
        </w:tc>
        <w:tc>
          <w:tcPr>
            <w:tcW w:w="6822" w:type="dxa"/>
            <w:tcBorders>
              <w:tl2br w:val="nil"/>
              <w:tr2bl w:val="nil"/>
            </w:tcBorders>
            <w:vAlign w:val="center"/>
          </w:tcPr>
          <w:p>
            <w:pPr>
              <w:keepNext w:val="0"/>
              <w:keepLines w:val="0"/>
              <w:widowControl/>
              <w:suppressLineNumbers w:val="0"/>
              <w:jc w:val="left"/>
              <w:rPr>
                <w:rFonts w:hint="eastAsia" w:ascii="Arial" w:hAnsi="Arial" w:cs="Arial"/>
                <w:b/>
                <w:bCs/>
                <w:color w:val="auto"/>
                <w:sz w:val="22"/>
                <w:szCs w:val="22"/>
                <w:lang w:val="en-US" w:eastAsia="zh-CN" w:bidi="zh-CN"/>
              </w:rPr>
            </w:pPr>
            <w:r>
              <w:rPr>
                <w:rFonts w:hint="eastAsia" w:ascii="Arial" w:hAnsi="Arial" w:cs="Arial"/>
                <w:b/>
                <w:bCs/>
                <w:color w:val="auto"/>
                <w:sz w:val="22"/>
                <w:szCs w:val="22"/>
                <w:lang w:val="en-US" w:eastAsia="zh-CN" w:bidi="zh-CN"/>
              </w:rPr>
              <w:t>毕业论文</w:t>
            </w:r>
            <w:r>
              <w:rPr>
                <w:rFonts w:hint="eastAsia" w:ascii="Arial" w:hAnsi="Arial" w:cs="Arial"/>
                <w:b/>
                <w:bCs/>
                <w:color w:val="auto"/>
                <w:sz w:val="20"/>
                <w:szCs w:val="20"/>
                <w:lang w:val="en-US" w:eastAsia="zh-CN" w:bidi="zh-CN"/>
              </w:rPr>
              <w:t>Project Paper</w:t>
            </w:r>
          </w:p>
        </w:tc>
        <w:tc>
          <w:tcPr>
            <w:tcW w:w="8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Arial" w:hAnsi="Arial" w:eastAsia="微软雅黑" w:cs="Arial"/>
                <w:b/>
                <w:bCs/>
                <w:color w:val="auto"/>
                <w:sz w:val="20"/>
                <w:szCs w:val="20"/>
                <w:lang w:eastAsia="zh-CN" w:bidi="zh-CN"/>
              </w:rPr>
            </w:pPr>
            <w:r>
              <w:rPr>
                <w:rFonts w:hint="eastAsia" w:ascii="Arial" w:hAnsi="Arial" w:eastAsia="微软雅黑" w:cs="Arial"/>
                <w:b/>
                <w:bCs/>
                <w:color w:val="auto"/>
                <w:sz w:val="20"/>
                <w:szCs w:val="20"/>
                <w:lang w:val="en-US" w:eastAsia="zh-CN"/>
              </w:rPr>
              <w:t>6</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487" w:hRule="atLeast"/>
        </w:trPr>
        <w:tc>
          <w:tcPr>
            <w:tcW w:w="10176" w:type="dxa"/>
            <w:gridSpan w:val="4"/>
            <w:tcBorders>
              <w:tl2br w:val="nil"/>
              <w:tr2bl w:val="nil"/>
            </w:tcBorders>
            <w:vAlign w:val="center"/>
          </w:tcPr>
          <w:p>
            <w:pPr>
              <w:spacing w:line="384" w:lineRule="auto"/>
              <w:jc w:val="center"/>
              <w:rPr>
                <w:rFonts w:hint="default" w:ascii="Arial" w:hAnsi="Arial" w:eastAsia="微软雅黑" w:cs="Arial"/>
                <w:b/>
                <w:bCs/>
                <w:color w:val="auto"/>
                <w:kern w:val="2"/>
                <w:sz w:val="20"/>
                <w:szCs w:val="20"/>
                <w:lang w:val="en-US" w:eastAsia="zh-CN" w:bidi="zh-CN"/>
              </w:rPr>
            </w:pPr>
            <w:r>
              <w:rPr>
                <w:rFonts w:hint="default" w:ascii="Arial" w:hAnsi="Arial" w:cs="Arial"/>
                <w:color w:val="auto"/>
                <w:sz w:val="20"/>
                <w:szCs w:val="20"/>
              </w:rPr>
              <mc:AlternateContent>
                <mc:Choice Requires="wps">
                  <w:drawing>
                    <wp:anchor distT="0" distB="0" distL="114300" distR="114300" simplePos="0" relativeHeight="251698176" behindDoc="0" locked="0" layoutInCell="1" allowOverlap="1">
                      <wp:simplePos x="0" y="0"/>
                      <wp:positionH relativeFrom="column">
                        <wp:posOffset>-153035</wp:posOffset>
                      </wp:positionH>
                      <wp:positionV relativeFrom="paragraph">
                        <wp:posOffset>100965</wp:posOffset>
                      </wp:positionV>
                      <wp:extent cx="6430010" cy="2063115"/>
                      <wp:effectExtent l="0" t="0" r="0" b="0"/>
                      <wp:wrapNone/>
                      <wp:docPr id="75" name="文本框 75"/>
                      <wp:cNvGraphicFramePr/>
                      <a:graphic xmlns:a="http://schemas.openxmlformats.org/drawingml/2006/main">
                        <a:graphicData uri="http://schemas.microsoft.com/office/word/2010/wordprocessingShape">
                          <wps:wsp>
                            <wps:cNvSpPr txBox="1"/>
                            <wps:spPr>
                              <a:xfrm>
                                <a:off x="873125" y="7510780"/>
                                <a:ext cx="6430010" cy="2063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spacing w:before="62" w:beforeLines="20" w:after="62" w:afterLines="20" w:line="240" w:lineRule="auto"/>
                                    <w:ind w:firstLine="400" w:firstLineChars="199"/>
                                    <w:rPr>
                                      <w:rFonts w:hint="eastAsia" w:ascii="宋体" w:hAnsi="宋体" w:eastAsia="宋体" w:cs="宋体"/>
                                      <w:b/>
                                      <w:bCs/>
                                      <w:color w:val="auto"/>
                                      <w:sz w:val="20"/>
                                      <w:szCs w:val="20"/>
                                      <w:lang w:val="zh-CN" w:bidi="zh-CN"/>
                                    </w:rPr>
                                  </w:pPr>
                                  <w:r>
                                    <w:rPr>
                                      <w:rFonts w:hint="eastAsia" w:ascii="宋体" w:hAnsi="宋体" w:eastAsia="宋体" w:cs="宋体"/>
                                      <w:b/>
                                      <w:bCs/>
                                      <w:color w:val="auto"/>
                                      <w:sz w:val="20"/>
                                      <w:szCs w:val="20"/>
                                      <w:lang w:val="zh-CN" w:bidi="zh-CN"/>
                                    </w:rPr>
                                    <w:t>说明：</w:t>
                                  </w:r>
                                </w:p>
                                <w:p>
                                  <w:pPr>
                                    <w:pStyle w:val="3"/>
                                    <w:spacing w:before="62" w:beforeLines="20" w:after="62" w:afterLines="20" w:line="240" w:lineRule="auto"/>
                                    <w:ind w:firstLine="400" w:firstLineChars="199"/>
                                    <w:rPr>
                                      <w:rFonts w:hint="eastAsia" w:ascii="宋体" w:hAnsi="宋体" w:eastAsia="宋体" w:cs="宋体"/>
                                      <w:b/>
                                      <w:bCs/>
                                      <w:color w:val="auto"/>
                                      <w:sz w:val="21"/>
                                      <w:szCs w:val="21"/>
                                    </w:rPr>
                                  </w:pPr>
                                  <w:r>
                                    <w:rPr>
                                      <w:rFonts w:hint="eastAsia" w:ascii="宋体" w:hAnsi="宋体" w:eastAsia="宋体" w:cs="宋体"/>
                                      <w:b/>
                                      <w:bCs/>
                                      <w:color w:val="auto"/>
                                      <w:sz w:val="20"/>
                                      <w:szCs w:val="20"/>
                                      <w:lang w:val="en-US" w:bidi="zh-CN"/>
                                    </w:rPr>
                                    <w:t>1、</w:t>
                                  </w:r>
                                  <w:r>
                                    <w:rPr>
                                      <w:rFonts w:hint="eastAsia" w:ascii="宋体" w:hAnsi="宋体" w:cs="宋体"/>
                                      <w:b/>
                                      <w:bCs/>
                                      <w:color w:val="auto"/>
                                      <w:sz w:val="20"/>
                                      <w:szCs w:val="20"/>
                                      <w:lang w:val="en-US" w:bidi="zh-CN"/>
                                    </w:rPr>
                                    <w:t>马六甲</w:t>
                                  </w:r>
                                  <w:r>
                                    <w:rPr>
                                      <w:rFonts w:hint="eastAsia" w:ascii="宋体" w:hAnsi="宋体" w:eastAsia="宋体" w:cs="宋体"/>
                                      <w:b/>
                                      <w:bCs/>
                                      <w:color w:val="auto"/>
                                      <w:sz w:val="20"/>
                                      <w:szCs w:val="20"/>
                                      <w:lang w:val="zh-CN" w:bidi="zh-CN"/>
                                    </w:rPr>
                                    <w:t>大学中国管理中心保留对课程或师资调整的权利，以课前发出的《课程通知》为准；</w:t>
                                  </w:r>
                                </w:p>
                                <w:p>
                                  <w:pPr>
                                    <w:spacing w:line="384" w:lineRule="auto"/>
                                    <w:ind w:firstLine="402" w:firstLineChars="200"/>
                                    <w:rPr>
                                      <w:rFonts w:hint="eastAsia" w:ascii="宋体" w:hAnsi="宋体" w:eastAsia="宋体" w:cs="宋体"/>
                                      <w:b/>
                                      <w:bCs/>
                                      <w:color w:val="auto"/>
                                      <w:kern w:val="2"/>
                                      <w:sz w:val="20"/>
                                      <w:szCs w:val="20"/>
                                      <w:lang w:val="zh-CN" w:eastAsia="zh-CN" w:bidi="zh-CN"/>
                                    </w:rPr>
                                  </w:pPr>
                                  <w:r>
                                    <w:rPr>
                                      <w:rFonts w:hint="eastAsia" w:ascii="宋体" w:hAnsi="宋体" w:eastAsia="宋体" w:cs="宋体"/>
                                      <w:b/>
                                      <w:bCs/>
                                      <w:color w:val="auto"/>
                                      <w:kern w:val="2"/>
                                      <w:sz w:val="20"/>
                                      <w:szCs w:val="20"/>
                                      <w:lang w:val="en-US" w:eastAsia="zh-CN" w:bidi="zh-CN"/>
                                    </w:rPr>
                                    <w:t>2、</w:t>
                                  </w:r>
                                  <w:r>
                                    <w:rPr>
                                      <w:rFonts w:hint="eastAsia" w:ascii="宋体" w:hAnsi="宋体" w:eastAsia="宋体" w:cs="宋体"/>
                                      <w:b/>
                                      <w:bCs/>
                                      <w:color w:val="auto"/>
                                      <w:kern w:val="2"/>
                                      <w:sz w:val="20"/>
                                      <w:szCs w:val="20"/>
                                      <w:lang w:val="zh-CN" w:eastAsia="zh-CN" w:bidi="zh-CN"/>
                                    </w:rPr>
                                    <w:t>修完规定课程，修满</w:t>
                                  </w:r>
                                  <w:r>
                                    <w:rPr>
                                      <w:rFonts w:hint="eastAsia" w:ascii="宋体" w:hAnsi="宋体" w:eastAsia="宋体" w:cs="宋体"/>
                                      <w:b/>
                                      <w:bCs/>
                                      <w:color w:val="auto"/>
                                      <w:kern w:val="2"/>
                                      <w:sz w:val="20"/>
                                      <w:szCs w:val="20"/>
                                      <w:lang w:val="en-US" w:eastAsia="zh-CN" w:bidi="zh-CN"/>
                                    </w:rPr>
                                    <w:t>学分后</w:t>
                                  </w:r>
                                  <w:r>
                                    <w:rPr>
                                      <w:rFonts w:hint="eastAsia" w:ascii="宋体" w:hAnsi="宋体" w:eastAsia="宋体" w:cs="宋体"/>
                                      <w:b/>
                                      <w:bCs/>
                                      <w:color w:val="auto"/>
                                      <w:kern w:val="2"/>
                                      <w:sz w:val="20"/>
                                      <w:szCs w:val="20"/>
                                      <w:lang w:val="zh-CN" w:eastAsia="zh-CN" w:bidi="zh-CN"/>
                                    </w:rPr>
                                    <w:t>，进</w:t>
                                  </w:r>
                                  <w:r>
                                    <w:rPr>
                                      <w:rFonts w:hint="eastAsia" w:ascii="宋体" w:hAnsi="宋体" w:cs="宋体"/>
                                      <w:b/>
                                      <w:bCs/>
                                      <w:color w:val="auto"/>
                                      <w:kern w:val="2"/>
                                      <w:sz w:val="20"/>
                                      <w:szCs w:val="20"/>
                                      <w:lang w:val="en-US" w:eastAsia="zh-CN" w:bidi="zh-CN"/>
                                    </w:rPr>
                                    <w:t>入</w:t>
                                  </w:r>
                                  <w:r>
                                    <w:rPr>
                                      <w:rFonts w:hint="eastAsia" w:ascii="宋体" w:hAnsi="宋体" w:eastAsia="宋体" w:cs="宋体"/>
                                      <w:b/>
                                      <w:bCs/>
                                      <w:color w:val="auto"/>
                                      <w:kern w:val="2"/>
                                      <w:sz w:val="20"/>
                                      <w:szCs w:val="20"/>
                                      <w:lang w:val="zh-CN" w:eastAsia="zh-CN" w:bidi="zh-CN"/>
                                    </w:rPr>
                                    <w:t>论文辅导阶段；</w:t>
                                  </w:r>
                                </w:p>
                                <w:p>
                                  <w:pPr>
                                    <w:spacing w:line="384" w:lineRule="auto"/>
                                    <w:ind w:firstLine="402" w:firstLineChars="200"/>
                                    <w:rPr>
                                      <w:rFonts w:hint="eastAsia" w:ascii="宋体" w:hAnsi="宋体" w:eastAsia="宋体" w:cs="宋体"/>
                                      <w:b/>
                                      <w:bCs/>
                                      <w:color w:val="auto"/>
                                      <w:kern w:val="2"/>
                                      <w:sz w:val="20"/>
                                      <w:szCs w:val="20"/>
                                      <w:lang w:val="zh-CN" w:eastAsia="zh-CN" w:bidi="zh-CN"/>
                                    </w:rPr>
                                  </w:pPr>
                                  <w:r>
                                    <w:rPr>
                                      <w:rFonts w:hint="eastAsia" w:ascii="宋体" w:hAnsi="宋体" w:eastAsia="宋体" w:cs="宋体"/>
                                      <w:b/>
                                      <w:bCs/>
                                      <w:color w:val="auto"/>
                                      <w:kern w:val="2"/>
                                      <w:sz w:val="20"/>
                                      <w:szCs w:val="20"/>
                                      <w:lang w:val="en-US" w:eastAsia="zh-CN" w:bidi="zh-CN"/>
                                    </w:rPr>
                                    <w:t>3、</w:t>
                                  </w:r>
                                  <w:r>
                                    <w:rPr>
                                      <w:rFonts w:hint="eastAsia" w:ascii="宋体" w:hAnsi="宋体" w:eastAsia="宋体" w:cs="宋体"/>
                                      <w:b/>
                                      <w:bCs/>
                                      <w:color w:val="auto"/>
                                      <w:kern w:val="2"/>
                                      <w:sz w:val="20"/>
                                      <w:szCs w:val="20"/>
                                      <w:lang w:val="zh-CN" w:eastAsia="zh-CN" w:bidi="zh-CN"/>
                                    </w:rPr>
                                    <w:t>根据每位学员的研究方向及选题为其指派论文导师；</w:t>
                                  </w:r>
                                </w:p>
                                <w:p>
                                  <w:pPr>
                                    <w:spacing w:line="384" w:lineRule="auto"/>
                                    <w:ind w:firstLine="402" w:firstLineChars="200"/>
                                  </w:pPr>
                                  <w:r>
                                    <w:rPr>
                                      <w:rFonts w:hint="eastAsia" w:ascii="宋体" w:hAnsi="宋体" w:eastAsia="宋体" w:cs="宋体"/>
                                      <w:b/>
                                      <w:bCs/>
                                      <w:color w:val="auto"/>
                                      <w:kern w:val="2"/>
                                      <w:sz w:val="20"/>
                                      <w:szCs w:val="20"/>
                                      <w:lang w:val="en-US" w:eastAsia="zh-CN" w:bidi="zh-CN"/>
                                    </w:rPr>
                                    <w:t>4、</w:t>
                                  </w:r>
                                  <w:r>
                                    <w:rPr>
                                      <w:rFonts w:hint="eastAsia" w:ascii="宋体" w:hAnsi="宋体" w:eastAsia="宋体" w:cs="宋体"/>
                                      <w:b/>
                                      <w:bCs/>
                                      <w:color w:val="auto"/>
                                      <w:kern w:val="2"/>
                                      <w:sz w:val="20"/>
                                      <w:szCs w:val="20"/>
                                      <w:lang w:val="zh-CN" w:eastAsia="zh-CN" w:bidi="zh-CN"/>
                                    </w:rPr>
                                    <w:t>论文写作及答辩：准备开题及大纲→论文初稿→修改稿→定稿→预答辩→正式答辩。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5pt;margin-top:7.95pt;height:162.45pt;width:506.3pt;z-index:251698176;mso-width-relative:page;mso-height-relative:page;" filled="f" stroked="f" coordsize="21600,21600" o:gfxdata="UEsDBAoAAAAAAIdO4kAAAAAAAAAAAAAAAAAEAAAAZHJzL1BLAwQUAAAACACHTuJAXoSMCNsAAAAK&#10;AQAADwAAAGRycy9kb3ducmV2LnhtbE2Py07DMBBF90j8gzVI7Fo7oUFuGqdCkSokBIuWbrpz4mkS&#10;Edshdh/w9QwrWI7u0b1nivXVDuyMU+i9U5DMBTB0jTe9axXs3zczCSxE7YwevEMFXxhgXd7eFDo3&#10;/uK2eN7FllGJC7lW0MU45pyHpkOrw9yP6Cg7+snqSOfUcjPpC5XbgadCPHKre0cLnR6x6rD52J2s&#10;gpdq86a3dWrl91A9vx6fxs/9IVPq/i4RK2ARr/EPhl99UoeSnGp/ciawQcEsXSSEUpAtgRGwlDID&#10;Vit4WAgJvCz4/xfKH1BLAwQUAAAACACHTuJApNk4k0cCAAB0BAAADgAAAGRycy9lMm9Eb2MueG1s&#10;rVRLbtswEN0X6B0I7htJthOnhuXATZCiQNAESIuuaYqKBPBXko6UHqC9QVbddN9z5Rx9pOTESLvI&#10;ohtqyBm+mfdmqOVJryS5Fc63Rpe0OMgpEZqbqtU3Jf386fzNMSU+MF0xabQo6Z3w9GT1+tWyswsx&#10;MY2RlXAEINovOlvSJgS7yDLPG6GYPzBWaDhr4xQL2LqbrHKsA7qS2STPj7LOuMo6w4X3OD0bnHRE&#10;dC8BNHXdcnFm+FYJHQZUJyQLoOSb1nq6StXWteDhsq69CESWFExDWpEE9iau2WrJFjeO2ablYwns&#10;JSU846RYq5H0EeqMBUa2rv0LSrXcGW/qcMCNygYiSRGwKPJn2lw3zIrEBVJ7+yi6/3+w/OPtlSNt&#10;VdL5ISWaKXT84f7Hw8/fD7++E5xBoM76BeKuLSJD/870GJvducdh5N3XTsUvGBH4j+fTYgLAu4hb&#10;5PPjUWnRB8LhP5pNc/ClhCNikh9NiyKlyp6QrPPhvTCKRKOkDq1MCrPbCx9QFUJ3ITGxNuetlKmd&#10;UpMOKaaHebrw6MENqXEx8hnqjlboN/1IcmOqO3B0ZhgTb/l5i+QXzIcr5jAXKBgvJ1xiqaVBEjNa&#10;lDTGffvXeYxHu+ClpMOcldR/3TInKJEfNBr5tpjN4mCmzexwPsHG7Xs2+x69VacGo1zgjVqezBgf&#10;5M6snVFf8MDWMStcTHPkLmnYmadhmH48UC7W6xSEUbQsXOhryyP0IOd6G0zdJqWjTIM2o3oYxtSA&#10;8eHEad/fp6inn8Xq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6EjAjbAAAACgEAAA8AAAAAAAAA&#10;AQAgAAAAIgAAAGRycy9kb3ducmV2LnhtbFBLAQIUABQAAAAIAIdO4kCk2TiTRwIAAHQEAAAOAAAA&#10;AAAAAAEAIAAAACoBAABkcnMvZTJvRG9jLnhtbFBLBQYAAAAABgAGAFkBAADjBQAAAAA=&#10;">
                      <v:fill on="f" focussize="0,0"/>
                      <v:stroke on="f" weight="0.5pt"/>
                      <v:imagedata o:title=""/>
                      <o:lock v:ext="edit" aspectratio="f"/>
                      <v:textbox>
                        <w:txbxContent>
                          <w:p>
                            <w:pPr>
                              <w:pStyle w:val="3"/>
                              <w:spacing w:before="62" w:beforeLines="20" w:after="62" w:afterLines="20" w:line="240" w:lineRule="auto"/>
                              <w:ind w:firstLine="400" w:firstLineChars="199"/>
                              <w:rPr>
                                <w:rFonts w:hint="eastAsia" w:ascii="宋体" w:hAnsi="宋体" w:eastAsia="宋体" w:cs="宋体"/>
                                <w:b/>
                                <w:bCs/>
                                <w:color w:val="auto"/>
                                <w:sz w:val="20"/>
                                <w:szCs w:val="20"/>
                                <w:lang w:val="zh-CN" w:bidi="zh-CN"/>
                              </w:rPr>
                            </w:pPr>
                            <w:r>
                              <w:rPr>
                                <w:rFonts w:hint="eastAsia" w:ascii="宋体" w:hAnsi="宋体" w:eastAsia="宋体" w:cs="宋体"/>
                                <w:b/>
                                <w:bCs/>
                                <w:color w:val="auto"/>
                                <w:sz w:val="20"/>
                                <w:szCs w:val="20"/>
                                <w:lang w:val="zh-CN" w:bidi="zh-CN"/>
                              </w:rPr>
                              <w:t>说明：</w:t>
                            </w:r>
                          </w:p>
                          <w:p>
                            <w:pPr>
                              <w:pStyle w:val="3"/>
                              <w:spacing w:before="62" w:beforeLines="20" w:after="62" w:afterLines="20" w:line="240" w:lineRule="auto"/>
                              <w:ind w:firstLine="400" w:firstLineChars="199"/>
                              <w:rPr>
                                <w:rFonts w:hint="eastAsia" w:ascii="宋体" w:hAnsi="宋体" w:eastAsia="宋体" w:cs="宋体"/>
                                <w:b/>
                                <w:bCs/>
                                <w:color w:val="auto"/>
                                <w:sz w:val="21"/>
                                <w:szCs w:val="21"/>
                              </w:rPr>
                            </w:pPr>
                            <w:r>
                              <w:rPr>
                                <w:rFonts w:hint="eastAsia" w:ascii="宋体" w:hAnsi="宋体" w:eastAsia="宋体" w:cs="宋体"/>
                                <w:b/>
                                <w:bCs/>
                                <w:color w:val="auto"/>
                                <w:sz w:val="20"/>
                                <w:szCs w:val="20"/>
                                <w:lang w:val="en-US" w:bidi="zh-CN"/>
                              </w:rPr>
                              <w:t>1、</w:t>
                            </w:r>
                            <w:r>
                              <w:rPr>
                                <w:rFonts w:hint="eastAsia" w:ascii="宋体" w:hAnsi="宋体" w:cs="宋体"/>
                                <w:b/>
                                <w:bCs/>
                                <w:color w:val="auto"/>
                                <w:sz w:val="20"/>
                                <w:szCs w:val="20"/>
                                <w:lang w:val="en-US" w:bidi="zh-CN"/>
                              </w:rPr>
                              <w:t>马六甲</w:t>
                            </w:r>
                            <w:r>
                              <w:rPr>
                                <w:rFonts w:hint="eastAsia" w:ascii="宋体" w:hAnsi="宋体" w:eastAsia="宋体" w:cs="宋体"/>
                                <w:b/>
                                <w:bCs/>
                                <w:color w:val="auto"/>
                                <w:sz w:val="20"/>
                                <w:szCs w:val="20"/>
                                <w:lang w:val="zh-CN" w:bidi="zh-CN"/>
                              </w:rPr>
                              <w:t>大学中国管理中心保留对课程或师资调整的权利，以课前发出的《课程通知》为准；</w:t>
                            </w:r>
                          </w:p>
                          <w:p>
                            <w:pPr>
                              <w:spacing w:line="384" w:lineRule="auto"/>
                              <w:ind w:firstLine="402" w:firstLineChars="200"/>
                              <w:rPr>
                                <w:rFonts w:hint="eastAsia" w:ascii="宋体" w:hAnsi="宋体" w:eastAsia="宋体" w:cs="宋体"/>
                                <w:b/>
                                <w:bCs/>
                                <w:color w:val="auto"/>
                                <w:kern w:val="2"/>
                                <w:sz w:val="20"/>
                                <w:szCs w:val="20"/>
                                <w:lang w:val="zh-CN" w:eastAsia="zh-CN" w:bidi="zh-CN"/>
                              </w:rPr>
                            </w:pPr>
                            <w:r>
                              <w:rPr>
                                <w:rFonts w:hint="eastAsia" w:ascii="宋体" w:hAnsi="宋体" w:eastAsia="宋体" w:cs="宋体"/>
                                <w:b/>
                                <w:bCs/>
                                <w:color w:val="auto"/>
                                <w:kern w:val="2"/>
                                <w:sz w:val="20"/>
                                <w:szCs w:val="20"/>
                                <w:lang w:val="en-US" w:eastAsia="zh-CN" w:bidi="zh-CN"/>
                              </w:rPr>
                              <w:t>2、</w:t>
                            </w:r>
                            <w:r>
                              <w:rPr>
                                <w:rFonts w:hint="eastAsia" w:ascii="宋体" w:hAnsi="宋体" w:eastAsia="宋体" w:cs="宋体"/>
                                <w:b/>
                                <w:bCs/>
                                <w:color w:val="auto"/>
                                <w:kern w:val="2"/>
                                <w:sz w:val="20"/>
                                <w:szCs w:val="20"/>
                                <w:lang w:val="zh-CN" w:eastAsia="zh-CN" w:bidi="zh-CN"/>
                              </w:rPr>
                              <w:t>修完规定课程，修满</w:t>
                            </w:r>
                            <w:r>
                              <w:rPr>
                                <w:rFonts w:hint="eastAsia" w:ascii="宋体" w:hAnsi="宋体" w:eastAsia="宋体" w:cs="宋体"/>
                                <w:b/>
                                <w:bCs/>
                                <w:color w:val="auto"/>
                                <w:kern w:val="2"/>
                                <w:sz w:val="20"/>
                                <w:szCs w:val="20"/>
                                <w:lang w:val="en-US" w:eastAsia="zh-CN" w:bidi="zh-CN"/>
                              </w:rPr>
                              <w:t>学分后</w:t>
                            </w:r>
                            <w:r>
                              <w:rPr>
                                <w:rFonts w:hint="eastAsia" w:ascii="宋体" w:hAnsi="宋体" w:eastAsia="宋体" w:cs="宋体"/>
                                <w:b/>
                                <w:bCs/>
                                <w:color w:val="auto"/>
                                <w:kern w:val="2"/>
                                <w:sz w:val="20"/>
                                <w:szCs w:val="20"/>
                                <w:lang w:val="zh-CN" w:eastAsia="zh-CN" w:bidi="zh-CN"/>
                              </w:rPr>
                              <w:t>，进</w:t>
                            </w:r>
                            <w:r>
                              <w:rPr>
                                <w:rFonts w:hint="eastAsia" w:ascii="宋体" w:hAnsi="宋体" w:cs="宋体"/>
                                <w:b/>
                                <w:bCs/>
                                <w:color w:val="auto"/>
                                <w:kern w:val="2"/>
                                <w:sz w:val="20"/>
                                <w:szCs w:val="20"/>
                                <w:lang w:val="en-US" w:eastAsia="zh-CN" w:bidi="zh-CN"/>
                              </w:rPr>
                              <w:t>入</w:t>
                            </w:r>
                            <w:r>
                              <w:rPr>
                                <w:rFonts w:hint="eastAsia" w:ascii="宋体" w:hAnsi="宋体" w:eastAsia="宋体" w:cs="宋体"/>
                                <w:b/>
                                <w:bCs/>
                                <w:color w:val="auto"/>
                                <w:kern w:val="2"/>
                                <w:sz w:val="20"/>
                                <w:szCs w:val="20"/>
                                <w:lang w:val="zh-CN" w:eastAsia="zh-CN" w:bidi="zh-CN"/>
                              </w:rPr>
                              <w:t>论文辅导阶段；</w:t>
                            </w:r>
                          </w:p>
                          <w:p>
                            <w:pPr>
                              <w:spacing w:line="384" w:lineRule="auto"/>
                              <w:ind w:firstLine="402" w:firstLineChars="200"/>
                              <w:rPr>
                                <w:rFonts w:hint="eastAsia" w:ascii="宋体" w:hAnsi="宋体" w:eastAsia="宋体" w:cs="宋体"/>
                                <w:b/>
                                <w:bCs/>
                                <w:color w:val="auto"/>
                                <w:kern w:val="2"/>
                                <w:sz w:val="20"/>
                                <w:szCs w:val="20"/>
                                <w:lang w:val="zh-CN" w:eastAsia="zh-CN" w:bidi="zh-CN"/>
                              </w:rPr>
                            </w:pPr>
                            <w:r>
                              <w:rPr>
                                <w:rFonts w:hint="eastAsia" w:ascii="宋体" w:hAnsi="宋体" w:eastAsia="宋体" w:cs="宋体"/>
                                <w:b/>
                                <w:bCs/>
                                <w:color w:val="auto"/>
                                <w:kern w:val="2"/>
                                <w:sz w:val="20"/>
                                <w:szCs w:val="20"/>
                                <w:lang w:val="en-US" w:eastAsia="zh-CN" w:bidi="zh-CN"/>
                              </w:rPr>
                              <w:t>3、</w:t>
                            </w:r>
                            <w:r>
                              <w:rPr>
                                <w:rFonts w:hint="eastAsia" w:ascii="宋体" w:hAnsi="宋体" w:eastAsia="宋体" w:cs="宋体"/>
                                <w:b/>
                                <w:bCs/>
                                <w:color w:val="auto"/>
                                <w:kern w:val="2"/>
                                <w:sz w:val="20"/>
                                <w:szCs w:val="20"/>
                                <w:lang w:val="zh-CN" w:eastAsia="zh-CN" w:bidi="zh-CN"/>
                              </w:rPr>
                              <w:t>根据每位学员的研究方向及选题为其指派论文导师；</w:t>
                            </w:r>
                          </w:p>
                          <w:p>
                            <w:pPr>
                              <w:spacing w:line="384" w:lineRule="auto"/>
                              <w:ind w:firstLine="402" w:firstLineChars="200"/>
                            </w:pPr>
                            <w:r>
                              <w:rPr>
                                <w:rFonts w:hint="eastAsia" w:ascii="宋体" w:hAnsi="宋体" w:eastAsia="宋体" w:cs="宋体"/>
                                <w:b/>
                                <w:bCs/>
                                <w:color w:val="auto"/>
                                <w:kern w:val="2"/>
                                <w:sz w:val="20"/>
                                <w:szCs w:val="20"/>
                                <w:lang w:val="en-US" w:eastAsia="zh-CN" w:bidi="zh-CN"/>
                              </w:rPr>
                              <w:t>4、</w:t>
                            </w:r>
                            <w:r>
                              <w:rPr>
                                <w:rFonts w:hint="eastAsia" w:ascii="宋体" w:hAnsi="宋体" w:eastAsia="宋体" w:cs="宋体"/>
                                <w:b/>
                                <w:bCs/>
                                <w:color w:val="auto"/>
                                <w:kern w:val="2"/>
                                <w:sz w:val="20"/>
                                <w:szCs w:val="20"/>
                                <w:lang w:val="zh-CN" w:eastAsia="zh-CN" w:bidi="zh-CN"/>
                              </w:rPr>
                              <w:t>论文写作及答辩：准备开题及大纲→论文初稿→修改稿→定稿→预答辩→正式答辩。</w:t>
                            </w:r>
                          </w:p>
                        </w:txbxContent>
                      </v:textbox>
                    </v:shape>
                  </w:pict>
                </mc:Fallback>
              </mc:AlternateContent>
            </w:r>
          </w:p>
          <w:p>
            <w:pPr>
              <w:spacing w:line="384" w:lineRule="auto"/>
              <w:jc w:val="center"/>
              <w:rPr>
                <w:rFonts w:hint="default" w:ascii="Arial" w:hAnsi="Arial" w:cs="Arial"/>
                <w:color w:val="auto"/>
                <w:sz w:val="20"/>
                <w:szCs w:val="20"/>
              </w:rPr>
            </w:pPr>
          </w:p>
          <w:p>
            <w:pPr>
              <w:pStyle w:val="3"/>
              <w:spacing w:before="62" w:beforeLines="20" w:after="62" w:afterLines="20" w:line="240" w:lineRule="auto"/>
              <w:ind w:left="0" w:leftChars="0" w:firstLine="0" w:firstLineChars="0"/>
              <w:rPr>
                <w:rFonts w:hint="default" w:ascii="Arial" w:hAnsi="Arial" w:eastAsia="宋体" w:cs="Arial"/>
                <w:color w:val="auto"/>
                <w:sz w:val="20"/>
                <w:szCs w:val="20"/>
                <w:lang w:val="zh-CN" w:bidi="zh-CN"/>
              </w:rPr>
            </w:pPr>
          </w:p>
          <w:p>
            <w:pPr>
              <w:spacing w:line="384" w:lineRule="auto"/>
              <w:ind w:firstLine="400" w:firstLineChars="200"/>
              <w:jc w:val="left"/>
              <w:rPr>
                <w:rFonts w:hint="default" w:ascii="Arial" w:hAnsi="Arial" w:eastAsia="仿宋" w:cs="Arial"/>
                <w:color w:val="auto"/>
                <w:kern w:val="2"/>
                <w:sz w:val="20"/>
                <w:szCs w:val="20"/>
                <w:lang w:val="zh-CN" w:eastAsia="zh-CN" w:bidi="zh-CN"/>
              </w:rPr>
            </w:pPr>
          </w:p>
        </w:tc>
      </w:tr>
    </w:tbl>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87936" behindDoc="0" locked="0" layoutInCell="1" allowOverlap="1">
                <wp:simplePos x="0" y="0"/>
                <wp:positionH relativeFrom="column">
                  <wp:posOffset>255270</wp:posOffset>
                </wp:positionH>
                <wp:positionV relativeFrom="paragraph">
                  <wp:posOffset>160655</wp:posOffset>
                </wp:positionV>
                <wp:extent cx="6320155" cy="4445"/>
                <wp:effectExtent l="0" t="0" r="0" b="0"/>
                <wp:wrapNone/>
                <wp:docPr id="4" name="直接连接符 4"/>
                <wp:cNvGraphicFramePr/>
                <a:graphic xmlns:a="http://schemas.openxmlformats.org/drawingml/2006/main">
                  <a:graphicData uri="http://schemas.microsoft.com/office/word/2010/wordprocessingShape">
                    <wps:wsp>
                      <wps:cNvCnPr/>
                      <wps:spPr>
                        <a:xfrm>
                          <a:off x="0" y="0"/>
                          <a:ext cx="6320155" cy="4445"/>
                        </a:xfrm>
                        <a:prstGeom prst="line">
                          <a:avLst/>
                        </a:prstGeom>
                        <a:ln w="12700">
                          <a:solidFill>
                            <a:srgbClr val="9C0E7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1pt;margin-top:12.65pt;height:0.35pt;width:497.65pt;z-index:251687936;mso-width-relative:page;mso-height-relative:page;" filled="f" stroked="t" coordsize="21600,21600" o:gfxdata="UEsDBAoAAAAAAIdO4kAAAAAAAAAAAAAAAAAEAAAAZHJzL1BLAwQUAAAACACHTuJArSE6tNgAAAAJ&#10;AQAADwAAAGRycy9kb3ducmV2LnhtbE2PwU7DMBBE70j8g7VI3KidtAk0xKkEIuLUAy0HuLnxNomw&#10;11Hspu3f457a4+yMZt6Wq5M1bMLR944kJDMBDKlxuqdWwve2fnoB5oMirYwjlHBGD6vq/q5UhXZH&#10;+sJpE1oWS8gXSkIXwlBw7psOrfIzNyBFb+9Gq0KUY8v1qI6x3BqeCpFzq3qKC50a8L3D5m9zsBK2&#10;v5/5h1mun9/qH5/Xi3My0GSkfHxIxCuwgKdwDcMFP6JDFZl27kDaMyNhIdKYlJBmc2AXX8yzDNgu&#10;XnIBvCr57QfVP1BLAwQUAAAACACHTuJA0tjhHe0BAAC1AwAADgAAAGRycy9lMm9Eb2MueG1srVPN&#10;ctMwEL4zwztodCd2Q9IWT5weEsKFgcxAH2Ajy7Zm9DdaNU5eghdghhucOHLv21AeoyvbpFAuPeCD&#10;vNqfT/t9Wi2uDkazvQyonC352STnTFrhKmWbkl9/3Ly45Awj2Aq0s7LkR4n8avn82aLzhZy61ulK&#10;BkYgFovOl7yN0RdZhqKVBnDivLQUrF0wEGkbmqwK0BG60dk0z8+zzoXKByckInnXQ5CPiOEpgK6u&#10;lZBrJ26MtHFADVJDJErYKo982Xdb11LE93WNMjJdcmIa+5UOIXuX1my5gKIJ4FslxhbgKS084mRA&#10;WTr0BLWGCOwmqH+gjBLBoavjRDiTDUR6RYjFWf5Imw8teNlzIanRn0TH/wcr3u23gamq5DPOLBi6&#10;8LvPP35++vrr9gutd9+/sVkSqfNYUO7KbsO4Q78NifGhDib9iQs79MIeT8LKQ2SCnOcvid18zpmg&#10;2Gw2myfI7KHWB4xvpDMsGSXXyibaUMD+LcYh9XdKclu3UVqTHwptWUdTPL3I6UYF0DzWNAdkGk+c&#10;0DacgW5o0EUMPSQ6rapUnqoxNLuVDmwPNB6vVvnri83Y2V9p6ew1YDvk9aGUBoVRkd6CVqbkl3n6&#10;xmptiV6SbBApWTtXHXvtej/dZi/AOHlpXP7c99UPr215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0hOrTYAAAACQEAAA8AAAAAAAAAAQAgAAAAIgAAAGRycy9kb3ducmV2LnhtbFBLAQIUABQAAAAI&#10;AIdO4kDS2OEd7QEAALUDAAAOAAAAAAAAAAEAIAAAACcBAABkcnMvZTJvRG9jLnhtbFBLBQYAAAAA&#10;BgAGAFkBAACGBQAAAAA=&#10;">
                <v:fill on="f" focussize="0,0"/>
                <v:stroke weight="1pt" color="#9C0E7F [3204]" miterlimit="8" joinstyle="miter"/>
                <v:imagedata o:title=""/>
                <o:lock v:ext="edit" aspectratio="f"/>
              </v:line>
            </w:pict>
          </mc:Fallback>
        </mc:AlternateContent>
      </w:r>
    </w:p>
    <w:p>
      <w:pPr>
        <w:rPr>
          <w:rFonts w:hint="default" w:ascii="Arial" w:hAnsi="Arial" w:cs="Arial"/>
        </w:rPr>
      </w:pPr>
    </w:p>
    <w:p>
      <w:pPr>
        <w:rPr>
          <w:rFonts w:hint="default" w:ascii="Arial" w:hAnsi="Arial" w:eastAsia="宋体" w:cs="Arial"/>
          <w:lang w:eastAsia="zh-CN"/>
        </w:rPr>
      </w:pP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84864" behindDoc="0" locked="0" layoutInCell="1" allowOverlap="1">
                <wp:simplePos x="0" y="0"/>
                <wp:positionH relativeFrom="column">
                  <wp:posOffset>303530</wp:posOffset>
                </wp:positionH>
                <wp:positionV relativeFrom="paragraph">
                  <wp:posOffset>-101600</wp:posOffset>
                </wp:positionV>
                <wp:extent cx="2860040" cy="440055"/>
                <wp:effectExtent l="0" t="0" r="16510" b="17145"/>
                <wp:wrapNone/>
                <wp:docPr id="80" name="文本框 80"/>
                <wp:cNvGraphicFramePr/>
                <a:graphic xmlns:a="http://schemas.openxmlformats.org/drawingml/2006/main">
                  <a:graphicData uri="http://schemas.microsoft.com/office/word/2010/wordprocessingShape">
                    <wps:wsp>
                      <wps:cNvSpPr txBox="1"/>
                      <wps:spPr>
                        <a:xfrm>
                          <a:off x="0" y="0"/>
                          <a:ext cx="2860040" cy="440055"/>
                        </a:xfrm>
                        <a:prstGeom prst="rect">
                          <a:avLst/>
                        </a:prstGeom>
                        <a:solidFill>
                          <a:schemeClr val="bg1">
                            <a:lumMod val="8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bCs/>
                                <w:color w:val="9C0E7F"/>
                                <w:sz w:val="28"/>
                                <w:szCs w:val="24"/>
                                <w:lang w:val="en-US" w:eastAsia="zh-CN"/>
                              </w:rPr>
                            </w:pPr>
                            <w:r>
                              <w:rPr>
                                <w:rFonts w:hint="eastAsia" w:ascii="微软雅黑" w:hAnsi="微软雅黑" w:eastAsia="微软雅黑" w:cs="微软雅黑"/>
                                <w:b/>
                                <w:bCs/>
                                <w:color w:val="9C0E7F"/>
                                <w:sz w:val="28"/>
                                <w:szCs w:val="24"/>
                                <w:lang w:val="en-US" w:eastAsia="zh-CN"/>
                              </w:rPr>
                              <w:t>入学申请</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9pt;margin-top:-8pt;height:34.65pt;width:225.2pt;z-index:251684864;mso-width-relative:page;mso-height-relative:page;" fillcolor="#D9D9D9 [2732]" filled="t" stroked="f" coordsize="21600,21600" o:gfxdata="UEsDBAoAAAAAAIdO4kAAAAAAAAAAAAAAAAAEAAAAZHJzL1BLAwQUAAAACACHTuJAvcicC9kAAAAJ&#10;AQAADwAAAGRycy9kb3ducmV2LnhtbE2PzU7DMBCE70i8g7VI3Fo7belPiNNDBSoSvZDA3Y23SSBe&#10;R7HblLdnOcFxNKOZb7Lt1XXigkNoPWlIpgoEUuVtS7WG9/J5sgYRoiFrOk+o4RsDbPPbm8yk1o/0&#10;hpci1oJLKKRGQxNjn0oZqgadCVPfI7F38oMzkeVQSzuYkctdJ2dKLaUzLfFCY3rcNVh9FWenQZ5W&#10;atw8vZSvu32FH2VBh8+41/r+LlGPICJe418YfvEZHXJmOvoz2SA6DYsVk0cNk2TJnziw2KxnII4a&#10;HuZzkHkm/z/IfwBQSwMEFAAAAAgAh07iQN0ZwU5nAgAAvwQAAA4AAABkcnMvZTJvRG9jLnhtbK1U&#10;zW4TMRC+I/EOlu90NyEpadRNFRoVIQVaKSDOjtebtWR7jO3NbngAeANOXLjzXHkOxt4kLYVDDyiS&#10;M3+e8ffNzF5edVqRrXBegino4CynRBgOpTSbgn78cPNiQokPzJRMgREF3QlPr2bPn122diqGUIMq&#10;hSOYxPhpawtah2CnWeZ5LTTzZ2CFQWcFTrOAqttkpWMtZtcqG+b5edaCK60DLrxH66J30kNG95SE&#10;UFWSiwXwRgsT+qxOKBYQkq+l9XSWXltVgofbqvIiEFVQRBrSiUVQXsczm12y6cYxW0t+eAJ7yhMe&#10;YdJMGix6SrVggZHGyb9SackdeKjCGQed9UASI4hikD/iZlUzKxIWpNrbE+n+/6Xl77d3jsiyoBOk&#10;xDCNHd9//7b/8Wv/8ytBGxLUWj/FuJXFyNC9hg7H5mj3aIy4u8rp+I+ICPox1+5Er+gC4WgcTs7z&#10;fIQujr7RKM/H45gmu79tnQ9vBGgShYI6bF9ilW2XPvShx5BYzIOS5Y1UKilus75WjmwZtnpxEX/p&#10;rmr0Oyh782Sc5wkS1vR9fKr/RyJlSFvQ85fjPN03ECv0xZXB8EhHDztKoVt3B47WUO6QIgf9lHnL&#10;byTiWDIf7pjDsULouHjhFo9KARaBg0RJDe7Lv+wxHruNXkpaHNOC+s8Nc4IS9dbgHFwMkEic66SM&#10;xq+GqLiHnvVDj2n0NSA9A1xxy5MY44M6ipUD/Qn3cx6roosZjrULGo7ideiXB/ebi/k8BTXWyU3d&#10;X8CptiwszcryWCY2xsC8CVDJ1MBIWc/TgUmc69SCww7GxXmop6j7787s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3InAvZAAAACQEAAA8AAAAAAAAAAQAgAAAAIgAAAGRycy9kb3ducmV2LnhtbFBL&#10;AQIUABQAAAAIAIdO4kDdGcFOZwIAAL8EAAAOAAAAAAAAAAEAIAAAACgBAABkcnMvZTJvRG9jLnht&#10;bFBLBQYAAAAABgAGAFkBAAABBgAAAAA=&#10;">
                <v:fill on="t" focussize="0,0"/>
                <v:stroke on="f" weight="0.5pt"/>
                <v:imagedata o:title=""/>
                <o:lock v:ext="edit" aspectratio="f"/>
                <v:textbox>
                  <w:txbxContent>
                    <w:p>
                      <w:pPr>
                        <w:rPr>
                          <w:rFonts w:hint="default" w:ascii="微软雅黑" w:hAnsi="微软雅黑" w:eastAsia="微软雅黑" w:cs="微软雅黑"/>
                          <w:b/>
                          <w:bCs/>
                          <w:color w:val="9C0E7F"/>
                          <w:sz w:val="28"/>
                          <w:szCs w:val="24"/>
                          <w:lang w:val="en-US" w:eastAsia="zh-CN"/>
                        </w:rPr>
                      </w:pPr>
                      <w:r>
                        <w:rPr>
                          <w:rFonts w:hint="eastAsia" w:ascii="微软雅黑" w:hAnsi="微软雅黑" w:eastAsia="微软雅黑" w:cs="微软雅黑"/>
                          <w:b/>
                          <w:bCs/>
                          <w:color w:val="9C0E7F"/>
                          <w:sz w:val="28"/>
                          <w:szCs w:val="24"/>
                          <w:lang w:val="en-US" w:eastAsia="zh-CN"/>
                        </w:rPr>
                        <w:t>入学申请</w:t>
                      </w:r>
                    </w:p>
                  </w:txbxContent>
                </v:textbox>
              </v:shape>
            </w:pict>
          </mc:Fallback>
        </mc:AlternateContent>
      </w:r>
    </w:p>
    <w:p>
      <w:pPr>
        <w:rPr>
          <w:rFonts w:hint="default" w:ascii="Arial" w:hAnsi="Arial" w:cs="Arial"/>
        </w:rPr>
      </w:pPr>
      <w:r>
        <w:rPr>
          <w:rFonts w:hint="default" w:ascii="Arial" w:hAnsi="Arial" w:cs="Arial"/>
          <w:sz w:val="21"/>
        </w:rPr>
        <mc:AlternateContent>
          <mc:Choice Requires="wps">
            <w:drawing>
              <wp:anchor distT="0" distB="0" distL="114300" distR="114300" simplePos="0" relativeHeight="251689984" behindDoc="0" locked="0" layoutInCell="1" allowOverlap="1">
                <wp:simplePos x="0" y="0"/>
                <wp:positionH relativeFrom="column">
                  <wp:posOffset>309245</wp:posOffset>
                </wp:positionH>
                <wp:positionV relativeFrom="paragraph">
                  <wp:posOffset>184785</wp:posOffset>
                </wp:positionV>
                <wp:extent cx="6320155" cy="4445"/>
                <wp:effectExtent l="0" t="0" r="0" b="0"/>
                <wp:wrapNone/>
                <wp:docPr id="8" name="直接连接符 8"/>
                <wp:cNvGraphicFramePr/>
                <a:graphic xmlns:a="http://schemas.openxmlformats.org/drawingml/2006/main">
                  <a:graphicData uri="http://schemas.microsoft.com/office/word/2010/wordprocessingShape">
                    <wps:wsp>
                      <wps:cNvCnPr/>
                      <wps:spPr>
                        <a:xfrm>
                          <a:off x="0" y="0"/>
                          <a:ext cx="6320155" cy="4445"/>
                        </a:xfrm>
                        <a:prstGeom prst="line">
                          <a:avLst/>
                        </a:prstGeom>
                        <a:ln w="12700">
                          <a:solidFill>
                            <a:srgbClr val="9C0E7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35pt;margin-top:14.55pt;height:0.35pt;width:497.65pt;z-index:251689984;mso-width-relative:page;mso-height-relative:page;" filled="f" stroked="t" coordsize="21600,21600" o:gfxdata="UEsDBAoAAAAAAIdO4kAAAAAAAAAAAAAAAAAEAAAAZHJzL1BLAwQUAAAACACHTuJAqrSpA9cAAAAJ&#10;AQAADwAAAGRycy9kb3ducmV2LnhtbE2PwU7DMBBE70j9B2srcaN2qihNQ5xKIKKeONBygJsbL0mE&#10;vY5iN23/vs4Jjjszmn1T7q7WsAlH3zuSkKwEMKTG6Z5aCZ/H+ikH5oMirYwjlHBDD7tq8VCqQrsL&#10;feB0CC2LJeQLJaELYSg4902HVvmVG5Ci9+NGq0I8x5brUV1iuTV8LUTGreopfujUgK8dNr+Hs5Vw&#10;/N5nb2b7vnmpv3xWp7dkoMlI+bhMxDOwgNfwF4YZP6JDFZlO7kzaMyMhzTcxKWG9TYDNvkjTOO40&#10;KznwquT/F1R3UEsDBBQAAAAIAIdO4kDhI9Sr7QEAALUDAAAOAAAAZHJzL2Uyb0RvYy54bWytU81y&#10;0zAQvjPDO2h0J3ZD0hZPnB4SwoWBzEAfYCPLtmb0N1o1Tl6CF2CGG5w4cu/bUB6jK9ukUC494IO8&#10;Wu1+2u/b1eLqYDTby4DK2ZKfTXLOpBWuUrYp+fXHzYtLzjCCrUA7K0t+lMivls+fLTpfyKlrna5k&#10;YARiseh8ydsYfZFlKFppACfOS0uHtQsGIm1Dk1UBOkI3Opvm+XnWuVD54IREJO96OOQjYngKoKtr&#10;JeTaiRsjbRxQg9QQiRK2yiNf9tXWtRTxfV2jjEyXnJjGfqVLyN6lNVsuoGgC+FaJsQR4SgmPOBlQ&#10;li49Qa0hArsJ6h8oo0Rw6Oo4Ec5kA5FeEWJxlj/S5kMLXvZcSGr0J9Hx/8GKd/ttYKoqObXdgqGG&#10;333+8fPT11+3X2i9+/6NXSaROo8Fxa7sNow79NuQGB/qYNKfuLBDL+zxJKw8RCbIef6S2M3nnAk6&#10;m81m8wSZPeT6gPGNdIYlo+Ra2UQbCti/xTiE/g5Jbus2SmvyQ6Et62iKpxc5dVQAzWNNc0Cm8cQJ&#10;bcMZ6IYGXcTQQ6LTqkrpKRtDs1vpwPZA4/Fqlb++2IyV/RWW7l4DtkNcf5TCoDAq0lvQypB8efrG&#10;bG2JXpJsEClZO1cde+16P3WzF2CcvDQuf+777IfXtr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rSpA9cAAAAJAQAADwAAAAAAAAABACAAAAAiAAAAZHJzL2Rvd25yZXYueG1sUEsBAhQAFAAAAAgA&#10;h07iQOEj1KvtAQAAtQMAAA4AAAAAAAAAAQAgAAAAJgEAAGRycy9lMm9Eb2MueG1sUEsFBgAAAAAG&#10;AAYAWQEAAIUFAAAAAA==&#10;">
                <v:fill on="f" focussize="0,0"/>
                <v:stroke weight="1pt" color="#9C0E7F [3204]" miterlimit="8" joinstyle="miter"/>
                <v:imagedata o:title=""/>
                <o:lock v:ext="edit" aspectratio="f"/>
              </v:line>
            </w:pict>
          </mc:Fallback>
        </mc:AlternateContent>
      </w:r>
    </w:p>
    <w:p>
      <w:pPr>
        <w:rPr>
          <w:rFonts w:hint="default" w:ascii="Arial" w:hAnsi="Arial" w:cs="Arial"/>
        </w:rPr>
      </w:pPr>
    </w:p>
    <w:tbl>
      <w:tblPr>
        <w:tblStyle w:val="6"/>
        <w:tblW w:w="9758" w:type="dxa"/>
        <w:jc w:val="center"/>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1748"/>
        <w:gridCol w:w="8010"/>
      </w:tblGrid>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54" w:hRule="atLeast"/>
          <w:jc w:val="center"/>
        </w:trPr>
        <w:tc>
          <w:tcPr>
            <w:tcW w:w="1748" w:type="dxa"/>
            <w:tcBorders>
              <w:tl2br w:val="nil"/>
              <w:tr2bl w:val="nil"/>
            </w:tcBorders>
            <w:shd w:val="clear" w:color="auto" w:fill="E7E6E6" w:themeFill="background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eastAsia="黑体" w:cs="Arial"/>
                <w:b/>
                <w:bCs/>
                <w:color w:val="auto"/>
                <w:sz w:val="22"/>
                <w:szCs w:val="22"/>
                <w:lang w:val="en-US" w:eastAsia="zh-CN"/>
              </w:rPr>
            </w:pPr>
            <w:r>
              <w:rPr>
                <w:rFonts w:hint="default" w:ascii="Arial" w:hAnsi="Arial" w:eastAsia="黑体" w:cs="Arial"/>
                <w:b/>
                <w:bCs/>
                <w:color w:val="auto"/>
                <w:sz w:val="22"/>
                <w:szCs w:val="22"/>
                <w:lang w:val="en-US" w:eastAsia="zh-CN"/>
              </w:rPr>
              <w:t>招生对象</w:t>
            </w:r>
          </w:p>
        </w:tc>
        <w:tc>
          <w:tcPr>
            <w:tcW w:w="8010" w:type="dxa"/>
            <w:tcBorders>
              <w:tl2br w:val="nil"/>
              <w:tr2bl w:val="nil"/>
            </w:tcBorders>
            <w:shd w:val="clear" w:color="auto" w:fill="E7E6E6" w:themeFill="background2"/>
            <w:vAlign w:val="center"/>
          </w:tcPr>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Arial" w:hAnsi="Arial" w:eastAsia="黑体" w:cs="Arial"/>
                <w:b w:val="0"/>
                <w:bCs w:val="0"/>
                <w:color w:val="auto"/>
                <w:sz w:val="22"/>
                <w:szCs w:val="22"/>
                <w:highlight w:val="none"/>
                <w:lang w:val="en-US" w:eastAsia="zh-CN"/>
              </w:rPr>
            </w:pPr>
            <w:r>
              <w:rPr>
                <w:rFonts w:hint="eastAsia" w:ascii="Arial" w:hAnsi="Arial" w:eastAsia="黑体" w:cs="Arial"/>
                <w:b w:val="0"/>
                <w:bCs w:val="0"/>
                <w:color w:val="auto"/>
                <w:sz w:val="22"/>
                <w:szCs w:val="22"/>
                <w:highlight w:val="none"/>
                <w:lang w:val="en-US" w:eastAsia="zh-CN"/>
              </w:rPr>
              <w:t>本科毕业，2年以上工作经验</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Arial" w:hAnsi="Arial" w:eastAsia="黑体" w:cs="Arial"/>
                <w:b w:val="0"/>
                <w:bCs w:val="0"/>
                <w:color w:val="auto"/>
                <w:sz w:val="22"/>
                <w:szCs w:val="22"/>
                <w:highlight w:val="none"/>
                <w:lang w:val="en-US" w:eastAsia="zh-CN"/>
              </w:rPr>
            </w:pPr>
            <w:r>
              <w:rPr>
                <w:rFonts w:hint="eastAsia" w:ascii="Arial" w:hAnsi="Arial" w:eastAsia="黑体" w:cs="Arial"/>
                <w:b w:val="0"/>
                <w:bCs w:val="0"/>
                <w:color w:val="auto"/>
                <w:sz w:val="22"/>
                <w:szCs w:val="22"/>
                <w:highlight w:val="none"/>
                <w:lang w:val="en-US" w:eastAsia="zh-CN"/>
              </w:rPr>
              <w:t>专科毕业，5年以上工作经验</w:t>
            </w:r>
          </w:p>
          <w:p>
            <w:pPr>
              <w:numPr>
                <w:ilvl w:val="0"/>
                <w:numId w:val="2"/>
              </w:numPr>
              <w:spacing w:line="384" w:lineRule="auto"/>
              <w:ind w:left="425" w:leftChars="0" w:hanging="425" w:firstLineChars="0"/>
              <w:rPr>
                <w:rFonts w:hint="default" w:ascii="Arial" w:hAnsi="Arial" w:eastAsia="黑体" w:cs="Arial"/>
                <w:b/>
                <w:bCs/>
                <w:color w:val="auto"/>
                <w:sz w:val="22"/>
                <w:szCs w:val="22"/>
                <w:lang w:val="en-US" w:eastAsia="zh-CN"/>
              </w:rPr>
            </w:pPr>
            <w:r>
              <w:rPr>
                <w:rFonts w:hint="eastAsia" w:ascii="Arial" w:hAnsi="Arial" w:eastAsia="黑体" w:cs="Arial"/>
                <w:b w:val="0"/>
                <w:bCs w:val="0"/>
                <w:color w:val="auto"/>
                <w:sz w:val="22"/>
                <w:szCs w:val="22"/>
                <w:highlight w:val="none"/>
                <w:lang w:val="en-US" w:eastAsia="zh-CN"/>
              </w:rPr>
              <w:t>具备丰富的经营管理经验，通过入学评估</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2576" w:hRule="atLeast"/>
          <w:jc w:val="center"/>
        </w:trPr>
        <w:tc>
          <w:tcPr>
            <w:tcW w:w="1748" w:type="dxa"/>
            <w:tcBorders>
              <w:tl2br w:val="nil"/>
              <w:tr2bl w:val="nil"/>
            </w:tcBorders>
            <w:shd w:val="clear" w:color="auto" w:fill="E7E6E6" w:themeFill="background2"/>
            <w:vAlign w:val="center"/>
          </w:tcPr>
          <w:p>
            <w:pPr>
              <w:spacing w:line="384" w:lineRule="auto"/>
              <w:jc w:val="center"/>
              <w:rPr>
                <w:rFonts w:hint="default" w:ascii="Arial" w:hAnsi="Arial" w:eastAsia="黑体" w:cs="Arial"/>
                <w:b/>
                <w:bCs/>
                <w:color w:val="auto"/>
                <w:kern w:val="2"/>
                <w:sz w:val="22"/>
                <w:szCs w:val="22"/>
                <w:lang w:val="en-US" w:eastAsia="zh-CN" w:bidi="zh-CN"/>
              </w:rPr>
            </w:pPr>
            <w:r>
              <w:rPr>
                <w:rFonts w:hint="default" w:ascii="Arial" w:hAnsi="Arial" w:eastAsia="黑体" w:cs="Arial"/>
                <w:b/>
                <w:bCs/>
                <w:color w:val="auto"/>
                <w:sz w:val="22"/>
                <w:szCs w:val="22"/>
                <w:lang w:val="en-US" w:eastAsia="zh-CN" w:bidi="zh-CN"/>
              </w:rPr>
              <w:t>申请材料</w:t>
            </w:r>
          </w:p>
        </w:tc>
        <w:tc>
          <w:tcPr>
            <w:tcW w:w="8010" w:type="dxa"/>
            <w:tcBorders>
              <w:tl2br w:val="nil"/>
              <w:tr2bl w:val="nil"/>
            </w:tcBorders>
            <w:shd w:val="clear" w:color="auto" w:fill="E7E6E6" w:themeFill="background2"/>
            <w:vAlign w:val="center"/>
          </w:tcPr>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Arial" w:hAnsi="Arial" w:eastAsia="黑体" w:cs="Arial"/>
                <w:b w:val="0"/>
                <w:bCs w:val="0"/>
                <w:color w:val="auto"/>
                <w:sz w:val="22"/>
                <w:szCs w:val="22"/>
                <w:lang w:val="en-US" w:eastAsia="zh-CN"/>
              </w:rPr>
            </w:pPr>
            <w:r>
              <w:rPr>
                <w:rFonts w:hint="default" w:ascii="Arial" w:hAnsi="Arial" w:eastAsia="黑体" w:cs="Arial"/>
                <w:b w:val="0"/>
                <w:bCs w:val="0"/>
                <w:color w:val="auto"/>
                <w:sz w:val="22"/>
                <w:szCs w:val="22"/>
                <w:lang w:val="en-US" w:eastAsia="zh-CN"/>
              </w:rPr>
              <w:t>报名申请表</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Arial" w:hAnsi="Arial" w:eastAsia="黑体" w:cs="Arial"/>
                <w:b w:val="0"/>
                <w:bCs w:val="0"/>
                <w:color w:val="auto"/>
                <w:sz w:val="22"/>
                <w:szCs w:val="22"/>
                <w:lang w:val="en-US" w:eastAsia="zh-CN"/>
              </w:rPr>
            </w:pPr>
            <w:r>
              <w:rPr>
                <w:rFonts w:hint="default" w:ascii="Arial" w:hAnsi="Arial" w:eastAsia="黑体" w:cs="Arial"/>
                <w:b w:val="0"/>
                <w:bCs w:val="0"/>
                <w:color w:val="auto"/>
                <w:sz w:val="22"/>
                <w:szCs w:val="22"/>
                <w:lang w:val="en-US" w:eastAsia="zh-CN"/>
              </w:rPr>
              <w:t>学历</w:t>
            </w:r>
            <w:r>
              <w:rPr>
                <w:rFonts w:hint="eastAsia" w:ascii="Arial" w:hAnsi="Arial" w:eastAsia="黑体" w:cs="Arial"/>
                <w:b w:val="0"/>
                <w:bCs w:val="0"/>
                <w:color w:val="auto"/>
                <w:sz w:val="22"/>
                <w:szCs w:val="22"/>
                <w:lang w:val="en-US" w:eastAsia="zh-CN"/>
              </w:rPr>
              <w:t>/学位</w:t>
            </w:r>
            <w:r>
              <w:rPr>
                <w:rFonts w:hint="default" w:ascii="Arial" w:hAnsi="Arial" w:eastAsia="黑体" w:cs="Arial"/>
                <w:b w:val="0"/>
                <w:bCs w:val="0"/>
                <w:color w:val="auto"/>
                <w:sz w:val="22"/>
                <w:szCs w:val="22"/>
                <w:lang w:val="en-US" w:eastAsia="zh-CN"/>
              </w:rPr>
              <w:t>证书</w:t>
            </w:r>
            <w:r>
              <w:rPr>
                <w:rFonts w:hint="eastAsia" w:ascii="Arial" w:hAnsi="Arial" w:eastAsia="黑体" w:cs="Arial"/>
                <w:b w:val="0"/>
                <w:bCs w:val="0"/>
                <w:color w:val="auto"/>
                <w:sz w:val="22"/>
                <w:szCs w:val="22"/>
                <w:lang w:val="en-US" w:eastAsia="zh-CN"/>
              </w:rPr>
              <w:t>，成绩单</w:t>
            </w:r>
            <w:r>
              <w:rPr>
                <w:rFonts w:hint="default" w:ascii="Arial" w:hAnsi="Arial" w:eastAsia="黑体" w:cs="Arial"/>
                <w:b w:val="0"/>
                <w:bCs w:val="0"/>
                <w:color w:val="auto"/>
                <w:sz w:val="22"/>
                <w:szCs w:val="22"/>
                <w:lang w:val="en-US" w:eastAsia="zh-CN"/>
              </w:rPr>
              <w:t>扫描件1份</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Arial" w:hAnsi="Arial" w:eastAsia="黑体" w:cs="Arial"/>
                <w:b w:val="0"/>
                <w:bCs w:val="0"/>
                <w:color w:val="auto"/>
                <w:sz w:val="22"/>
                <w:szCs w:val="22"/>
                <w:lang w:val="en-US" w:eastAsia="zh-CN"/>
              </w:rPr>
            </w:pPr>
            <w:r>
              <w:rPr>
                <w:rFonts w:hint="default" w:ascii="Arial" w:hAnsi="Arial" w:eastAsia="黑体" w:cs="Arial"/>
                <w:b w:val="0"/>
                <w:bCs w:val="0"/>
                <w:color w:val="auto"/>
                <w:sz w:val="22"/>
                <w:szCs w:val="22"/>
                <w:lang w:val="en-US" w:eastAsia="zh-CN"/>
              </w:rPr>
              <w:t>身份证、护照首页扫描件1份</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Arial" w:hAnsi="Arial" w:eastAsia="黑体" w:cs="Arial"/>
                <w:b w:val="0"/>
                <w:bCs w:val="0"/>
                <w:color w:val="auto"/>
                <w:sz w:val="22"/>
                <w:szCs w:val="22"/>
                <w:lang w:val="en-US" w:eastAsia="zh-CN"/>
              </w:rPr>
            </w:pPr>
            <w:r>
              <w:rPr>
                <w:rFonts w:hint="default" w:ascii="Arial" w:hAnsi="Arial" w:eastAsia="黑体" w:cs="Arial"/>
                <w:b w:val="0"/>
                <w:bCs w:val="0"/>
                <w:color w:val="auto"/>
                <w:sz w:val="22"/>
                <w:szCs w:val="22"/>
                <w:lang w:val="en-US" w:eastAsia="zh-CN"/>
              </w:rPr>
              <w:t>2寸</w:t>
            </w:r>
            <w:r>
              <w:rPr>
                <w:rFonts w:hint="eastAsia" w:ascii="Arial" w:hAnsi="Arial" w:eastAsia="黑体" w:cs="Arial"/>
                <w:b w:val="0"/>
                <w:bCs w:val="0"/>
                <w:color w:val="auto"/>
                <w:sz w:val="22"/>
                <w:szCs w:val="22"/>
                <w:lang w:val="en-US" w:eastAsia="zh-CN"/>
              </w:rPr>
              <w:t>白</w:t>
            </w:r>
            <w:r>
              <w:rPr>
                <w:rFonts w:hint="default" w:ascii="Arial" w:hAnsi="Arial" w:eastAsia="黑体" w:cs="Arial"/>
                <w:b w:val="0"/>
                <w:bCs w:val="0"/>
                <w:color w:val="auto"/>
                <w:sz w:val="22"/>
                <w:szCs w:val="22"/>
                <w:lang w:val="en-US" w:eastAsia="zh-CN"/>
              </w:rPr>
              <w:t>底证件照</w:t>
            </w:r>
            <w:r>
              <w:rPr>
                <w:rFonts w:hint="eastAsia" w:ascii="Arial" w:hAnsi="Arial" w:eastAsia="黑体" w:cs="Arial"/>
                <w:b w:val="0"/>
                <w:bCs w:val="0"/>
                <w:color w:val="auto"/>
                <w:sz w:val="22"/>
                <w:szCs w:val="22"/>
                <w:lang w:val="en-US" w:eastAsia="zh-CN"/>
              </w:rPr>
              <w:t>1</w:t>
            </w:r>
            <w:r>
              <w:rPr>
                <w:rFonts w:hint="default" w:ascii="Arial" w:hAnsi="Arial" w:eastAsia="黑体" w:cs="Arial"/>
                <w:b w:val="0"/>
                <w:bCs w:val="0"/>
                <w:color w:val="auto"/>
                <w:sz w:val="22"/>
                <w:szCs w:val="22"/>
                <w:lang w:val="en-US" w:eastAsia="zh-CN"/>
              </w:rPr>
              <w:t>张（电子版）</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both"/>
              <w:textAlignment w:val="auto"/>
              <w:rPr>
                <w:rFonts w:hint="default" w:ascii="Arial" w:hAnsi="Arial" w:eastAsia="黑体" w:cs="Arial"/>
                <w:b/>
                <w:bCs/>
                <w:color w:val="auto"/>
                <w:sz w:val="22"/>
                <w:szCs w:val="22"/>
                <w:lang w:val="en-US" w:eastAsia="zh-CN"/>
              </w:rPr>
            </w:pPr>
            <w:r>
              <w:rPr>
                <w:rFonts w:hint="default" w:ascii="Arial" w:hAnsi="Arial" w:eastAsia="黑体" w:cs="Arial"/>
                <w:b w:val="0"/>
                <w:bCs w:val="0"/>
                <w:color w:val="auto"/>
                <w:sz w:val="22"/>
                <w:szCs w:val="22"/>
                <w:lang w:val="en-US" w:eastAsia="zh-CN"/>
              </w:rPr>
              <w:t>个人简历1份</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904" w:hRule="atLeast"/>
          <w:jc w:val="center"/>
        </w:trPr>
        <w:tc>
          <w:tcPr>
            <w:tcW w:w="1748" w:type="dxa"/>
            <w:tcBorders>
              <w:tl2br w:val="nil"/>
              <w:tr2bl w:val="nil"/>
            </w:tcBorders>
            <w:shd w:val="clear" w:color="auto" w:fill="E7E6E6" w:themeFill="background2"/>
            <w:vAlign w:val="center"/>
          </w:tcPr>
          <w:p>
            <w:pPr>
              <w:spacing w:line="384" w:lineRule="auto"/>
              <w:jc w:val="center"/>
              <w:rPr>
                <w:rFonts w:hint="default" w:ascii="Arial" w:hAnsi="Arial" w:eastAsia="黑体" w:cs="Arial"/>
                <w:b/>
                <w:bCs/>
                <w:color w:val="auto"/>
                <w:kern w:val="2"/>
                <w:sz w:val="22"/>
                <w:szCs w:val="22"/>
                <w:highlight w:val="none"/>
                <w:lang w:val="en-US" w:eastAsia="zh-CN" w:bidi="zh-CN"/>
              </w:rPr>
            </w:pPr>
            <w:r>
              <w:rPr>
                <w:rFonts w:hint="default" w:ascii="Arial" w:hAnsi="Arial" w:eastAsia="黑体" w:cs="Arial"/>
                <w:b/>
                <w:bCs/>
                <w:color w:val="auto"/>
                <w:sz w:val="22"/>
                <w:szCs w:val="22"/>
                <w:highlight w:val="none"/>
                <w:lang w:val="en-US" w:eastAsia="zh-CN" w:bidi="zh-CN"/>
              </w:rPr>
              <w:t>学 制</w:t>
            </w:r>
          </w:p>
        </w:tc>
        <w:tc>
          <w:tcPr>
            <w:tcW w:w="8010" w:type="dxa"/>
            <w:tcBorders>
              <w:tl2br w:val="nil"/>
              <w:tr2bl w:val="nil"/>
            </w:tcBorders>
            <w:shd w:val="clear" w:color="auto" w:fill="E7E6E6" w:themeFill="background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Arial" w:hAnsi="Arial" w:eastAsia="黑体" w:cs="Arial"/>
                <w:b/>
                <w:bCs/>
                <w:color w:val="auto"/>
                <w:sz w:val="22"/>
                <w:szCs w:val="22"/>
                <w:highlight w:val="none"/>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eastAsia" w:ascii="Arial" w:hAnsi="Arial" w:eastAsia="黑体" w:cs="Arial"/>
                <w:b w:val="0"/>
                <w:bCs w:val="0"/>
                <w:color w:val="auto"/>
                <w:sz w:val="22"/>
                <w:szCs w:val="22"/>
                <w:highlight w:val="none"/>
                <w:lang w:val="en-US" w:eastAsia="zh-CN"/>
              </w:rPr>
              <w:t>12个月（在职学习）</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077" w:hRule="atLeast"/>
          <w:jc w:val="center"/>
        </w:trPr>
        <w:tc>
          <w:tcPr>
            <w:tcW w:w="1748" w:type="dxa"/>
            <w:tcBorders>
              <w:tl2br w:val="nil"/>
              <w:tr2bl w:val="nil"/>
            </w:tcBorders>
            <w:shd w:val="clear" w:color="auto" w:fill="E7E6E6" w:themeFill="background2"/>
            <w:vAlign w:val="center"/>
          </w:tcPr>
          <w:p>
            <w:pPr>
              <w:spacing w:line="384" w:lineRule="auto"/>
              <w:jc w:val="center"/>
              <w:rPr>
                <w:rFonts w:hint="default" w:ascii="Arial" w:hAnsi="Arial" w:eastAsia="黑体" w:cs="Arial"/>
                <w:b/>
                <w:bCs/>
                <w:color w:val="auto"/>
                <w:kern w:val="2"/>
                <w:sz w:val="22"/>
                <w:szCs w:val="22"/>
                <w:highlight w:val="none"/>
                <w:lang w:val="en-US" w:eastAsia="zh-CN" w:bidi="zh-CN"/>
              </w:rPr>
            </w:pPr>
            <w:r>
              <w:rPr>
                <w:rFonts w:hint="default" w:ascii="Arial" w:hAnsi="Arial" w:eastAsia="黑体" w:cs="Arial"/>
                <w:b/>
                <w:bCs/>
                <w:color w:val="auto"/>
                <w:sz w:val="22"/>
                <w:szCs w:val="22"/>
                <w:highlight w:val="none"/>
                <w:lang w:val="en-US" w:eastAsia="zh-CN" w:bidi="zh-CN"/>
              </w:rPr>
              <w:t>学籍注册</w:t>
            </w:r>
          </w:p>
        </w:tc>
        <w:tc>
          <w:tcPr>
            <w:tcW w:w="8010" w:type="dxa"/>
            <w:tcBorders>
              <w:tl2br w:val="nil"/>
              <w:tr2bl w:val="nil"/>
            </w:tcBorders>
            <w:shd w:val="clear" w:color="auto" w:fill="E7E6E6" w:themeFill="background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eastAsia="黑体" w:cs="Arial"/>
                <w:b w:val="0"/>
                <w:bCs w:val="0"/>
                <w:color w:val="auto"/>
                <w:sz w:val="22"/>
                <w:szCs w:val="22"/>
                <w:highlight w:val="none"/>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default" w:ascii="Arial" w:hAnsi="Arial" w:eastAsia="黑体" w:cs="Arial"/>
                <w:b w:val="0"/>
                <w:bCs w:val="0"/>
                <w:color w:val="auto"/>
                <w:sz w:val="22"/>
                <w:szCs w:val="22"/>
                <w:highlight w:val="none"/>
                <w:lang w:val="en-US" w:eastAsia="zh-CN"/>
              </w:rPr>
              <w:t>学生确认录取后，统一进行学籍注册。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eastAsia="黑体" w:cs="Arial"/>
                <w:b/>
                <w:bCs/>
                <w:color w:val="auto"/>
                <w:sz w:val="22"/>
                <w:szCs w:val="22"/>
                <w:highlight w:val="none"/>
                <w:lang w:val="en-US"/>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default" w:ascii="Arial" w:hAnsi="Arial" w:eastAsia="黑体" w:cs="Arial"/>
                <w:b w:val="0"/>
                <w:bCs w:val="0"/>
                <w:color w:val="auto"/>
                <w:sz w:val="22"/>
                <w:szCs w:val="22"/>
                <w:highlight w:val="none"/>
                <w:lang w:val="en-US" w:eastAsia="zh-CN"/>
              </w:rPr>
              <w:t>注册完成后，发放学生</w:t>
            </w:r>
            <w:r>
              <w:rPr>
                <w:rFonts w:hint="eastAsia" w:ascii="Arial" w:hAnsi="Arial" w:eastAsia="黑体" w:cs="Arial"/>
                <w:b w:val="0"/>
                <w:bCs w:val="0"/>
                <w:color w:val="auto"/>
                <w:sz w:val="22"/>
                <w:szCs w:val="22"/>
                <w:highlight w:val="none"/>
                <w:lang w:val="en-US" w:eastAsia="zh-CN"/>
              </w:rPr>
              <w:t>学籍编号</w:t>
            </w:r>
            <w:r>
              <w:rPr>
                <w:rFonts w:hint="default" w:ascii="Arial" w:hAnsi="Arial" w:eastAsia="黑体" w:cs="Arial"/>
                <w:b w:val="0"/>
                <w:bCs w:val="0"/>
                <w:color w:val="auto"/>
                <w:sz w:val="22"/>
                <w:szCs w:val="22"/>
                <w:highlight w:val="none"/>
                <w:lang w:val="en-US" w:eastAsia="zh-CN"/>
              </w:rPr>
              <w:t>（student ID）、录取通知书、学生证等</w:t>
            </w:r>
            <w:r>
              <w:rPr>
                <w:rFonts w:hint="eastAsia" w:ascii="Arial" w:hAnsi="Arial" w:eastAsia="黑体" w:cs="Arial"/>
                <w:b w:val="0"/>
                <w:bCs w:val="0"/>
                <w:color w:val="auto"/>
                <w:sz w:val="22"/>
                <w:szCs w:val="22"/>
                <w:highlight w:val="none"/>
                <w:lang w:val="en-US" w:eastAsia="zh-CN"/>
              </w:rPr>
              <w:t>。</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2239" w:hRule="atLeast"/>
          <w:jc w:val="center"/>
        </w:trPr>
        <w:tc>
          <w:tcPr>
            <w:tcW w:w="1748" w:type="dxa"/>
            <w:tcBorders>
              <w:tl2br w:val="nil"/>
              <w:tr2bl w:val="nil"/>
            </w:tcBorders>
            <w:shd w:val="clear" w:color="auto" w:fill="E7E6E6" w:themeFill="background2"/>
            <w:vAlign w:val="center"/>
          </w:tcPr>
          <w:p>
            <w:pPr>
              <w:spacing w:line="384" w:lineRule="auto"/>
              <w:jc w:val="center"/>
              <w:rPr>
                <w:rFonts w:hint="default" w:ascii="Arial" w:hAnsi="Arial" w:eastAsia="黑体" w:cs="Arial"/>
                <w:b/>
                <w:bCs/>
                <w:color w:val="auto"/>
                <w:kern w:val="2"/>
                <w:sz w:val="22"/>
                <w:szCs w:val="22"/>
                <w:highlight w:val="none"/>
                <w:lang w:val="en-US" w:eastAsia="zh-CN" w:bidi="zh-CN"/>
              </w:rPr>
            </w:pPr>
            <w:r>
              <w:rPr>
                <w:rFonts w:hint="default" w:ascii="Arial" w:hAnsi="Arial" w:eastAsia="黑体" w:cs="Arial"/>
                <w:b/>
                <w:bCs/>
                <w:color w:val="auto"/>
                <w:sz w:val="22"/>
                <w:szCs w:val="22"/>
                <w:highlight w:val="none"/>
                <w:lang w:val="en-US" w:eastAsia="zh-CN" w:bidi="zh-CN"/>
              </w:rPr>
              <w:t>费用标准</w:t>
            </w:r>
          </w:p>
        </w:tc>
        <w:tc>
          <w:tcPr>
            <w:tcW w:w="8010" w:type="dxa"/>
            <w:tcBorders>
              <w:tl2br w:val="nil"/>
              <w:tr2bl w:val="nil"/>
            </w:tcBorders>
            <w:shd w:val="clear" w:color="auto" w:fill="E7E6E6" w:themeFill="background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eastAsia="黑体" w:cs="Arial"/>
                <w:b w:val="0"/>
                <w:bCs w:val="0"/>
                <w:color w:val="auto"/>
                <w:sz w:val="22"/>
                <w:szCs w:val="22"/>
                <w:highlight w:val="none"/>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default" w:ascii="Arial" w:hAnsi="Arial" w:eastAsia="黑体" w:cs="Arial"/>
                <w:b w:val="0"/>
                <w:bCs w:val="0"/>
                <w:color w:val="auto"/>
                <w:sz w:val="22"/>
                <w:szCs w:val="22"/>
                <w:highlight w:val="none"/>
                <w:lang w:val="en-US" w:eastAsia="zh-CN"/>
              </w:rPr>
              <w:t>报名费：人民币2000元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eastAsia="黑体" w:cs="Arial"/>
                <w:b w:val="0"/>
                <w:bCs w:val="0"/>
                <w:color w:val="auto"/>
                <w:sz w:val="22"/>
                <w:szCs w:val="22"/>
                <w:highlight w:val="none"/>
                <w:lang w:val="en-US" w:eastAsia="zh-CN"/>
              </w:rPr>
            </w:pPr>
            <w:r>
              <w:rPr>
                <w:rFonts w:hint="eastAsia" w:ascii="宋体" w:hAnsi="宋体" w:eastAsia="宋体" w:cs="宋体"/>
                <w:color w:val="9C0E7F"/>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default" w:ascii="Arial" w:hAnsi="Arial" w:eastAsia="黑体" w:cs="Arial"/>
                <w:b w:val="0"/>
                <w:bCs w:val="0"/>
                <w:color w:val="auto"/>
                <w:sz w:val="22"/>
                <w:szCs w:val="22"/>
                <w:highlight w:val="none"/>
                <w:lang w:val="en-US" w:eastAsia="zh-CN"/>
              </w:rPr>
              <w:t>学籍注册费：人民币8000元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eastAsia="黑体" w:cs="Arial"/>
                <w:b w:val="0"/>
                <w:bCs w:val="0"/>
                <w:color w:val="auto"/>
                <w:sz w:val="22"/>
                <w:szCs w:val="22"/>
                <w:highlight w:val="none"/>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default" w:ascii="Arial" w:hAnsi="Arial" w:eastAsia="黑体" w:cs="Arial"/>
                <w:b w:val="0"/>
                <w:bCs w:val="0"/>
                <w:color w:val="auto"/>
                <w:sz w:val="22"/>
                <w:szCs w:val="22"/>
                <w:highlight w:val="none"/>
                <w:lang w:val="en-US" w:eastAsia="zh-CN"/>
              </w:rPr>
              <w:t>学费：人民币</w:t>
            </w:r>
            <w:r>
              <w:rPr>
                <w:rFonts w:hint="eastAsia" w:ascii="Arial" w:hAnsi="Arial" w:eastAsia="黑体" w:cs="Arial"/>
                <w:b w:val="0"/>
                <w:bCs w:val="0"/>
                <w:color w:val="auto"/>
                <w:sz w:val="22"/>
                <w:szCs w:val="22"/>
                <w:highlight w:val="none"/>
                <w:lang w:val="en-US" w:eastAsia="zh-CN"/>
              </w:rPr>
              <w:t>29800</w:t>
            </w:r>
            <w:r>
              <w:rPr>
                <w:rFonts w:hint="default" w:ascii="Arial" w:hAnsi="Arial" w:eastAsia="黑体" w:cs="Arial"/>
                <w:b w:val="0"/>
                <w:bCs w:val="0"/>
                <w:color w:val="auto"/>
                <w:sz w:val="22"/>
                <w:szCs w:val="22"/>
                <w:highlight w:val="none"/>
                <w:lang w:val="en-US" w:eastAsia="zh-CN"/>
              </w:rPr>
              <w:t>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eastAsia="黑体" w:cs="Arial"/>
                <w:b/>
                <w:bCs/>
                <w:color w:val="auto"/>
                <w:sz w:val="22"/>
                <w:szCs w:val="22"/>
                <w:highlight w:val="none"/>
                <w:lang w:val="en-US" w:eastAsia="zh-CN"/>
              </w:rPr>
            </w:pPr>
            <w:r>
              <w:rPr>
                <w:rFonts w:hint="eastAsia" w:ascii="Arial" w:hAnsi="Arial" w:eastAsia="黑体" w:cs="Arial"/>
                <w:b w:val="0"/>
                <w:bCs w:val="0"/>
                <w:color w:val="auto"/>
                <w:sz w:val="22"/>
                <w:szCs w:val="22"/>
                <w:highlight w:val="none"/>
                <w:lang w:val="en-US" w:eastAsia="zh-CN"/>
              </w:rPr>
              <w:t>说明：</w:t>
            </w:r>
            <w:r>
              <w:rPr>
                <w:rFonts w:hint="default" w:ascii="Arial" w:hAnsi="Arial" w:eastAsia="黑体" w:cs="Arial"/>
                <w:b w:val="0"/>
                <w:bCs w:val="0"/>
                <w:color w:val="auto"/>
                <w:sz w:val="22"/>
                <w:szCs w:val="22"/>
                <w:highlight w:val="none"/>
                <w:lang w:val="en-US" w:eastAsia="zh-CN"/>
              </w:rPr>
              <w:t>论文翻译及印刷费、签证手续费、考察</w:t>
            </w:r>
            <w:r>
              <w:rPr>
                <w:rFonts w:hint="eastAsia" w:ascii="Arial" w:hAnsi="Arial" w:eastAsia="黑体" w:cs="Arial"/>
                <w:b w:val="0"/>
                <w:bCs w:val="0"/>
                <w:color w:val="auto"/>
                <w:sz w:val="22"/>
                <w:szCs w:val="22"/>
                <w:highlight w:val="none"/>
                <w:lang w:val="en-US" w:eastAsia="zh-CN"/>
              </w:rPr>
              <w:t>/</w:t>
            </w:r>
            <w:r>
              <w:rPr>
                <w:rFonts w:hint="default" w:ascii="Arial" w:hAnsi="Arial" w:eastAsia="黑体" w:cs="Arial"/>
                <w:b w:val="0"/>
                <w:bCs w:val="0"/>
                <w:color w:val="auto"/>
                <w:sz w:val="22"/>
                <w:szCs w:val="22"/>
                <w:highlight w:val="none"/>
                <w:lang w:val="en-US" w:eastAsia="zh-CN"/>
              </w:rPr>
              <w:t>游学期间的食宿费、交通费</w:t>
            </w:r>
            <w:r>
              <w:rPr>
                <w:rFonts w:hint="eastAsia" w:ascii="Arial" w:hAnsi="Arial" w:eastAsia="黑体" w:cs="Arial"/>
                <w:b w:val="0"/>
                <w:bCs w:val="0"/>
                <w:color w:val="auto"/>
                <w:sz w:val="22"/>
                <w:szCs w:val="22"/>
                <w:highlight w:val="none"/>
                <w:lang w:val="en-US" w:eastAsia="zh-CN"/>
              </w:rPr>
              <w:t>等</w:t>
            </w:r>
            <w:r>
              <w:rPr>
                <w:rFonts w:hint="default" w:ascii="Arial" w:hAnsi="Arial" w:eastAsia="黑体" w:cs="Arial"/>
                <w:b w:val="0"/>
                <w:bCs w:val="0"/>
                <w:color w:val="auto"/>
                <w:sz w:val="22"/>
                <w:szCs w:val="22"/>
                <w:highlight w:val="none"/>
                <w:lang w:val="en-US" w:eastAsia="zh-CN"/>
              </w:rPr>
              <w:t>自理</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901" w:hRule="atLeast"/>
          <w:jc w:val="center"/>
        </w:trPr>
        <w:tc>
          <w:tcPr>
            <w:tcW w:w="1748" w:type="dxa"/>
            <w:tcBorders>
              <w:tl2br w:val="nil"/>
              <w:tr2bl w:val="nil"/>
            </w:tcBorders>
            <w:shd w:val="clear" w:color="auto" w:fill="E7E6E6" w:themeFill="background2"/>
            <w:vAlign w:val="center"/>
          </w:tcPr>
          <w:p>
            <w:pPr>
              <w:spacing w:line="384" w:lineRule="auto"/>
              <w:jc w:val="center"/>
              <w:rPr>
                <w:rFonts w:hint="default" w:ascii="Arial" w:hAnsi="Arial" w:eastAsia="黑体" w:cs="Arial"/>
                <w:b/>
                <w:bCs/>
                <w:color w:val="auto"/>
                <w:kern w:val="2"/>
                <w:sz w:val="22"/>
                <w:szCs w:val="22"/>
                <w:highlight w:val="none"/>
                <w:lang w:val="en-US" w:eastAsia="zh-CN" w:bidi="zh-CN"/>
              </w:rPr>
            </w:pPr>
            <w:r>
              <w:rPr>
                <w:rFonts w:hint="default" w:ascii="Arial" w:hAnsi="Arial" w:eastAsia="黑体" w:cs="Arial"/>
                <w:b/>
                <w:bCs/>
                <w:color w:val="auto"/>
                <w:sz w:val="22"/>
                <w:szCs w:val="22"/>
                <w:highlight w:val="none"/>
                <w:lang w:val="en-US" w:eastAsia="zh-CN" w:bidi="zh-CN"/>
              </w:rPr>
              <w:t>授课</w:t>
            </w:r>
            <w:r>
              <w:rPr>
                <w:rFonts w:hint="eastAsia" w:ascii="Arial" w:hAnsi="Arial" w:eastAsia="黑体" w:cs="Arial"/>
                <w:b/>
                <w:bCs/>
                <w:color w:val="auto"/>
                <w:sz w:val="22"/>
                <w:szCs w:val="22"/>
                <w:highlight w:val="none"/>
                <w:lang w:val="en-US" w:eastAsia="zh-CN" w:bidi="zh-CN"/>
              </w:rPr>
              <w:t>方式</w:t>
            </w:r>
          </w:p>
        </w:tc>
        <w:tc>
          <w:tcPr>
            <w:tcW w:w="8010" w:type="dxa"/>
            <w:tcBorders>
              <w:tl2br w:val="nil"/>
              <w:tr2bl w:val="nil"/>
            </w:tcBorders>
            <w:shd w:val="clear" w:color="auto" w:fill="E7E6E6" w:themeFill="background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Arial" w:hAnsi="Arial" w:eastAsia="黑体" w:cs="Arial"/>
                <w:b/>
                <w:bCs/>
                <w:color w:val="auto"/>
                <w:sz w:val="22"/>
                <w:szCs w:val="22"/>
                <w:highlight w:val="none"/>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eastAsia" w:ascii="Arial" w:hAnsi="Arial" w:eastAsia="黑体" w:cs="Arial"/>
                <w:b w:val="0"/>
                <w:bCs w:val="0"/>
                <w:color w:val="auto"/>
                <w:sz w:val="22"/>
                <w:szCs w:val="22"/>
                <w:highlight w:val="none"/>
                <w:lang w:val="en-US" w:eastAsia="zh-CN"/>
              </w:rPr>
              <w:t>线上直播 + 录播</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225" w:hRule="atLeast"/>
          <w:jc w:val="center"/>
        </w:trPr>
        <w:tc>
          <w:tcPr>
            <w:tcW w:w="1748" w:type="dxa"/>
            <w:tcBorders>
              <w:tl2br w:val="nil"/>
              <w:tr2bl w:val="nil"/>
            </w:tcBorders>
            <w:shd w:val="clear" w:color="auto" w:fill="E7E6E6" w:themeFill="background2"/>
            <w:vAlign w:val="center"/>
          </w:tcPr>
          <w:p>
            <w:pPr>
              <w:spacing w:line="384" w:lineRule="auto"/>
              <w:jc w:val="center"/>
              <w:rPr>
                <w:rFonts w:hint="default" w:ascii="Arial" w:hAnsi="Arial" w:eastAsia="黑体" w:cs="Arial"/>
                <w:b/>
                <w:bCs/>
                <w:color w:val="auto"/>
                <w:kern w:val="2"/>
                <w:sz w:val="22"/>
                <w:szCs w:val="22"/>
                <w:highlight w:val="none"/>
                <w:lang w:val="en-US" w:eastAsia="zh-CN" w:bidi="zh-CN"/>
              </w:rPr>
            </w:pPr>
            <w:r>
              <w:rPr>
                <w:rFonts w:hint="default" w:ascii="Arial" w:hAnsi="Arial" w:eastAsia="黑体" w:cs="Arial"/>
                <w:b/>
                <w:bCs/>
                <w:color w:val="auto"/>
                <w:sz w:val="22"/>
                <w:szCs w:val="22"/>
                <w:highlight w:val="none"/>
                <w:lang w:val="en-US" w:eastAsia="zh-CN" w:bidi="zh-CN"/>
              </w:rPr>
              <w:t>毕业论文</w:t>
            </w:r>
          </w:p>
        </w:tc>
        <w:tc>
          <w:tcPr>
            <w:tcW w:w="8010" w:type="dxa"/>
            <w:tcBorders>
              <w:tl2br w:val="nil"/>
              <w:tr2bl w:val="nil"/>
            </w:tcBorders>
            <w:shd w:val="clear" w:color="auto" w:fill="E7E6E6" w:themeFill="background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eastAsia="黑体" w:cs="Arial"/>
                <w:b w:val="0"/>
                <w:bCs w:val="0"/>
                <w:color w:val="auto"/>
                <w:sz w:val="22"/>
                <w:szCs w:val="22"/>
                <w:highlight w:val="none"/>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default" w:ascii="Arial" w:hAnsi="Arial" w:eastAsia="黑体" w:cs="Arial"/>
                <w:b w:val="0"/>
                <w:bCs w:val="0"/>
                <w:color w:val="auto"/>
                <w:sz w:val="22"/>
                <w:szCs w:val="22"/>
                <w:highlight w:val="none"/>
                <w:lang w:val="en-US" w:eastAsia="zh-CN"/>
              </w:rPr>
              <w:t>论文语言：中文</w:t>
            </w:r>
            <w:r>
              <w:rPr>
                <w:rFonts w:hint="eastAsia" w:ascii="Arial" w:hAnsi="Arial" w:eastAsia="黑体" w:cs="Arial"/>
                <w:b w:val="0"/>
                <w:bCs w:val="0"/>
                <w:color w:val="auto"/>
                <w:sz w:val="22"/>
                <w:szCs w:val="22"/>
                <w:highlight w:val="none"/>
                <w:lang w:val="en-US" w:eastAsia="zh-CN"/>
              </w:rPr>
              <w:t>（</w:t>
            </w:r>
            <w:r>
              <w:rPr>
                <w:rFonts w:hint="default" w:ascii="Arial" w:hAnsi="Arial" w:eastAsia="黑体" w:cs="Arial"/>
                <w:b w:val="0"/>
                <w:bCs w:val="0"/>
                <w:color w:val="auto"/>
                <w:sz w:val="22"/>
                <w:szCs w:val="22"/>
                <w:highlight w:val="none"/>
                <w:lang w:val="en-US" w:eastAsia="zh-CN"/>
              </w:rPr>
              <w:t>翻译成英文提交学校审核存档</w:t>
            </w:r>
            <w:r>
              <w:rPr>
                <w:rFonts w:hint="eastAsia" w:ascii="Arial" w:hAnsi="Arial" w:eastAsia="黑体" w:cs="Arial"/>
                <w:b w:val="0"/>
                <w:bCs w:val="0"/>
                <w:color w:val="auto"/>
                <w:sz w:val="22"/>
                <w:szCs w:val="2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eastAsia="黑体" w:cs="Arial"/>
                <w:b/>
                <w:bCs/>
                <w:color w:val="auto"/>
                <w:sz w:val="22"/>
                <w:szCs w:val="22"/>
                <w:highlight w:val="none"/>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default" w:ascii="Arial" w:hAnsi="Arial" w:eastAsia="黑体" w:cs="Arial"/>
                <w:b w:val="0"/>
                <w:bCs w:val="0"/>
                <w:color w:val="auto"/>
                <w:sz w:val="22"/>
                <w:szCs w:val="22"/>
                <w:highlight w:val="none"/>
                <w:lang w:val="en-US" w:eastAsia="zh-CN"/>
              </w:rPr>
              <w:t>答辩地点：中国</w:t>
            </w:r>
          </w:p>
        </w:tc>
      </w:tr>
      <w:tr>
        <w:tblPrEx>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527" w:hRule="atLeast"/>
          <w:jc w:val="center"/>
        </w:trPr>
        <w:tc>
          <w:tcPr>
            <w:tcW w:w="1748" w:type="dxa"/>
            <w:tcBorders>
              <w:tl2br w:val="nil"/>
              <w:tr2bl w:val="nil"/>
            </w:tcBorders>
            <w:shd w:val="clear" w:color="auto" w:fill="E7E6E6" w:themeFill="background2"/>
            <w:vAlign w:val="center"/>
          </w:tcPr>
          <w:p>
            <w:pPr>
              <w:spacing w:line="384" w:lineRule="auto"/>
              <w:jc w:val="center"/>
              <w:rPr>
                <w:rFonts w:hint="default" w:ascii="Arial" w:hAnsi="Arial" w:eastAsia="黑体" w:cs="Arial"/>
                <w:b/>
                <w:bCs/>
                <w:color w:val="auto"/>
                <w:kern w:val="2"/>
                <w:sz w:val="22"/>
                <w:szCs w:val="22"/>
                <w:highlight w:val="none"/>
                <w:lang w:val="en-US" w:eastAsia="zh-CN" w:bidi="zh-CN"/>
              </w:rPr>
            </w:pPr>
            <w:r>
              <w:rPr>
                <w:rFonts w:hint="default" w:ascii="Arial" w:hAnsi="Arial" w:eastAsia="黑体" w:cs="Arial"/>
                <w:b/>
                <w:bCs/>
                <w:color w:val="auto"/>
                <w:sz w:val="22"/>
                <w:szCs w:val="22"/>
                <w:highlight w:val="none"/>
                <w:lang w:val="en-US" w:eastAsia="zh-CN" w:bidi="zh-CN"/>
              </w:rPr>
              <w:t>学位授予</w:t>
            </w:r>
          </w:p>
        </w:tc>
        <w:tc>
          <w:tcPr>
            <w:tcW w:w="8010" w:type="dxa"/>
            <w:tcBorders>
              <w:tl2br w:val="nil"/>
              <w:tr2bl w:val="nil"/>
            </w:tcBorders>
            <w:shd w:val="clear" w:color="auto" w:fill="E7E6E6" w:themeFill="background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eastAsia="黑体" w:cs="Arial"/>
                <w:b w:val="0"/>
                <w:bCs w:val="0"/>
                <w:color w:val="auto"/>
                <w:sz w:val="22"/>
                <w:szCs w:val="22"/>
                <w:highlight w:val="none"/>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eastAsia" w:ascii="Arial" w:hAnsi="Arial" w:eastAsia="黑体" w:cs="Arial"/>
                <w:b w:val="0"/>
                <w:bCs w:val="0"/>
                <w:color w:val="auto"/>
                <w:sz w:val="22"/>
                <w:szCs w:val="22"/>
                <w:highlight w:val="none"/>
                <w:lang w:val="en-US" w:eastAsia="zh-CN"/>
              </w:rPr>
              <w:t>马六甲大学</w:t>
            </w:r>
            <w:r>
              <w:rPr>
                <w:rFonts w:hint="default" w:ascii="Arial" w:hAnsi="Arial" w:eastAsia="黑体" w:cs="Arial"/>
                <w:b w:val="0"/>
                <w:bCs w:val="0"/>
                <w:color w:val="auto"/>
                <w:sz w:val="22"/>
                <w:szCs w:val="22"/>
                <w:highlight w:val="none"/>
                <w:lang w:val="en-US" w:eastAsia="zh-CN"/>
              </w:rPr>
              <w:t>颁发《工商管理硕士学位证书及成绩单》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eastAsia="黑体" w:cs="Arial"/>
                <w:b/>
                <w:bCs/>
                <w:color w:val="auto"/>
                <w:sz w:val="22"/>
                <w:szCs w:val="22"/>
                <w:highlight w:val="none"/>
                <w:lang w:val="en-US" w:eastAsia="zh-CN"/>
              </w:rPr>
            </w:pPr>
            <w:r>
              <w:rPr>
                <w:rFonts w:hint="eastAsia" w:ascii="宋体" w:hAnsi="宋体" w:eastAsia="宋体" w:cs="宋体"/>
                <w:color w:val="9C0E7F"/>
                <w:sz w:val="22"/>
                <w:szCs w:val="22"/>
                <w:highlight w:val="none"/>
                <w:lang w:val="en-US" w:eastAsia="zh-CN"/>
              </w:rPr>
              <w:t>►</w:t>
            </w:r>
            <w:r>
              <w:rPr>
                <w:rFonts w:hint="eastAsia" w:ascii="宋体" w:hAnsi="宋体" w:eastAsia="宋体" w:cs="宋体"/>
                <w:color w:val="FF0000"/>
                <w:sz w:val="22"/>
                <w:szCs w:val="22"/>
                <w:highlight w:val="none"/>
                <w:lang w:val="en-US" w:eastAsia="zh-CN"/>
              </w:rPr>
              <w:t xml:space="preserve">  </w:t>
            </w:r>
            <w:r>
              <w:rPr>
                <w:rFonts w:hint="eastAsia" w:ascii="Arial" w:hAnsi="Arial" w:eastAsia="黑体" w:cs="Arial"/>
                <w:b w:val="0"/>
                <w:bCs w:val="0"/>
                <w:color w:val="auto"/>
                <w:sz w:val="22"/>
                <w:szCs w:val="22"/>
                <w:highlight w:val="none"/>
                <w:lang w:val="en-US" w:eastAsia="zh-CN"/>
              </w:rPr>
              <w:t>马六甲大学</w:t>
            </w:r>
            <w:r>
              <w:rPr>
                <w:rFonts w:hint="default" w:ascii="Arial" w:hAnsi="Arial" w:eastAsia="黑体" w:cs="Arial"/>
                <w:b w:val="0"/>
                <w:bCs w:val="0"/>
                <w:color w:val="auto"/>
                <w:sz w:val="22"/>
                <w:szCs w:val="22"/>
                <w:highlight w:val="none"/>
                <w:lang w:val="en-US" w:eastAsia="zh-CN"/>
              </w:rPr>
              <w:t>本部</w:t>
            </w:r>
            <w:r>
              <w:rPr>
                <w:rFonts w:hint="eastAsia" w:ascii="Arial" w:hAnsi="Arial" w:eastAsia="黑体" w:cs="Arial"/>
                <w:b w:val="0"/>
                <w:bCs w:val="0"/>
                <w:color w:val="auto"/>
                <w:sz w:val="22"/>
                <w:szCs w:val="22"/>
                <w:highlight w:val="none"/>
                <w:lang w:val="en-US" w:eastAsia="zh-CN"/>
              </w:rPr>
              <w:t>举办盛大</w:t>
            </w:r>
            <w:r>
              <w:rPr>
                <w:rFonts w:hint="default" w:ascii="Arial" w:hAnsi="Arial" w:eastAsia="黑体" w:cs="Arial"/>
                <w:b w:val="0"/>
                <w:bCs w:val="0"/>
                <w:color w:val="auto"/>
                <w:sz w:val="22"/>
                <w:szCs w:val="22"/>
                <w:highlight w:val="none"/>
                <w:lang w:val="en-US" w:eastAsia="zh-CN"/>
              </w:rPr>
              <w:t>毕业典礼，</w:t>
            </w:r>
            <w:r>
              <w:rPr>
                <w:rFonts w:hint="eastAsia" w:ascii="Arial" w:hAnsi="Arial" w:eastAsia="黑体" w:cs="Arial"/>
                <w:b w:val="0"/>
                <w:bCs w:val="0"/>
                <w:color w:val="auto"/>
                <w:sz w:val="22"/>
                <w:szCs w:val="22"/>
                <w:highlight w:val="none"/>
                <w:lang w:val="en-US" w:eastAsia="zh-CN"/>
              </w:rPr>
              <w:t>当届中国</w:t>
            </w:r>
            <w:r>
              <w:rPr>
                <w:rFonts w:hint="default" w:ascii="Arial" w:hAnsi="Arial" w:eastAsia="黑体" w:cs="Arial"/>
                <w:b w:val="0"/>
                <w:bCs w:val="0"/>
                <w:color w:val="auto"/>
                <w:sz w:val="22"/>
                <w:szCs w:val="22"/>
                <w:highlight w:val="none"/>
                <w:lang w:val="en-US" w:eastAsia="zh-CN"/>
              </w:rPr>
              <w:t>学生</w:t>
            </w:r>
            <w:r>
              <w:rPr>
                <w:rFonts w:hint="eastAsia" w:ascii="Arial" w:hAnsi="Arial" w:eastAsia="黑体" w:cs="Arial"/>
                <w:b w:val="0"/>
                <w:bCs w:val="0"/>
                <w:color w:val="auto"/>
                <w:sz w:val="22"/>
                <w:szCs w:val="22"/>
                <w:highlight w:val="none"/>
                <w:lang w:val="en-US" w:eastAsia="zh-CN"/>
              </w:rPr>
              <w:t>组织出席。</w:t>
            </w:r>
          </w:p>
        </w:tc>
      </w:tr>
    </w:tbl>
    <w:p>
      <w:pPr>
        <w:rPr>
          <w:rFonts w:hint="default" w:ascii="Arial" w:hAnsi="Arial" w:cs="Arial"/>
        </w:rPr>
      </w:pPr>
      <w:r>
        <w:rPr>
          <w:sz w:val="24"/>
        </w:rPr>
        <mc:AlternateContent>
          <mc:Choice Requires="wps">
            <w:drawing>
              <wp:anchor distT="0" distB="0" distL="114300" distR="114300" simplePos="0" relativeHeight="251693056" behindDoc="0" locked="0" layoutInCell="1" allowOverlap="1">
                <wp:simplePos x="0" y="0"/>
                <wp:positionH relativeFrom="column">
                  <wp:posOffset>1605915</wp:posOffset>
                </wp:positionH>
                <wp:positionV relativeFrom="paragraph">
                  <wp:posOffset>147320</wp:posOffset>
                </wp:positionV>
                <wp:extent cx="3344545" cy="49593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3344545" cy="495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pPr>
                            <w:r>
                              <w:rPr>
                                <w:rFonts w:hint="eastAsia" w:ascii="微软雅黑" w:hAnsi="微软雅黑" w:eastAsia="微软雅黑" w:cs="微软雅黑"/>
                                <w:b/>
                                <w:bCs/>
                                <w:color w:val="9C0E7F"/>
                                <w:sz w:val="32"/>
                                <w:szCs w:val="32"/>
                                <w:lang w:val="en-US" w:eastAsia="zh-TW"/>
                                <w14:shadow w14:blurRad="50800" w14:dist="38100" w14:dir="18900000" w14:sx="100000" w14:sy="100000" w14:kx="0" w14:ky="0" w14:algn="bl">
                                  <w14:srgbClr w14:val="000000">
                                    <w14:alpha w14:val="60000"/>
                                  </w14:srgbClr>
                                </w14:shadow>
                              </w:rPr>
                              <w:t>马来西亚</w:t>
                            </w:r>
                            <w:r>
                              <w:rPr>
                                <w:rFonts w:hint="eastAsia"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t>马六甲</w:t>
                            </w:r>
                            <w:r>
                              <w:rPr>
                                <w:rFonts w:hint="default"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t>大学</w:t>
                            </w:r>
                          </w:p>
                          <w:p>
                            <w:pPr>
                              <w:jc w:val="both"/>
                              <w:rPr>
                                <w:rFonts w:hint="default" w:ascii="微软雅黑" w:hAnsi="微软雅黑" w:eastAsia="微软雅黑" w:cs="微软雅黑"/>
                                <w:b/>
                                <w:bCs/>
                                <w:color w:val="002060"/>
                                <w:sz w:val="32"/>
                                <w:szCs w:val="32"/>
                                <w:lang w:val="en-US" w:eastAsia="zh-CN"/>
                                <w14:shadow w14:blurRad="50800" w14:dist="38100" w14:dir="18900000" w14:sx="100000" w14:sy="100000" w14:kx="0" w14:ky="0" w14:algn="bl">
                                  <w14:srgbClr w14:val="000000">
                                    <w14:alpha w14:val="60000"/>
                                  </w14:srgbClr>
                                </w14:shadow>
                              </w:rPr>
                            </w:pPr>
                          </w:p>
                          <w:p>
                            <w:pPr>
                              <w:jc w:val="center"/>
                              <w:rPr>
                                <w:rFonts w:hint="eastAsia" w:ascii="微软雅黑" w:hAnsi="微软雅黑" w:eastAsia="微软雅黑" w:cs="微软雅黑"/>
                                <w:b/>
                                <w:bCs/>
                                <w:color w:val="002060"/>
                                <w:sz w:val="40"/>
                                <w:szCs w:val="40"/>
                                <w:lang w:eastAsia="zh-TW"/>
                              </w:rPr>
                            </w:pPr>
                          </w:p>
                          <w:p>
                            <w:pPr>
                              <w:rPr>
                                <w:color w:val="002060"/>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6.45pt;margin-top:11.6pt;height:39.05pt;width:263.35pt;z-index:251693056;mso-width-relative:page;mso-height-relative:page;" filled="f" stroked="f" coordsize="21600,21600" o:gfxdata="UEsDBAoAAAAAAIdO4kAAAAAAAAAAAAAAAAAEAAAAZHJzL1BLAwQUAAAACACHTuJAcSXwYdoAAAAK&#10;AQAADwAAAGRycy9kb3ducmV2LnhtbE2Py07DMBBF90j8gzVI7KgdV32FOBWKVCEhWLR0w24Su0mE&#10;HyF2H/D1DKuym9Ec3Tm3WF+cZSczxj54BdlEADO+Cbr3rYL9++ZhCSwm9Bpt8EbBt4mwLm9vCsx1&#10;OPutOe1SyyjExxwVdCkNOeex6YzDOAmD8XQ7hNFhonVsuR7xTOHOcinEnDvsPX3ocDBVZ5rP3dEp&#10;eKk2b7itpVv+2Or59fA0fO0/Zkrd32XiEVgyl3SF4U+f1KEkpzocvY7MKpAzuSKUhqkERsBisZoD&#10;q4kU2RR4WfD/FcpfUEsDBBQAAAAIAIdO4kAzkFqTQwIAAHQEAAAOAAAAZHJzL2Uyb0RvYy54bWyt&#10;VM2O0zAQviPxDpbvNP1JF7ZquipbFSFV7EoL4uw6TmPJ9hjbbVIeAN6AExfuPFefg7HTdquFwx64&#10;OOOZ8Yy/bz5netNqRXbCeQmmoINenxJhOJTSbAr66ePy1RtKfGCmZAqMKOheeHoze/li2tiJGEIN&#10;qhSOYBHjJ40taB2CnWSZ57XQzPfACoPBCpxmAbduk5WONVhdq2zY719lDbjSOuDCe/QuuiA9VnTP&#10;KQhVJblYAN9qYUJX1QnFAkLytbSeztJtq0rwcFdVXgSiCopIQ1qxCdrruGazKZtsHLO15McrsOdc&#10;4QkmzaTBpudSCxYY2Tr5VyktuQMPVehx0FkHJDGCKAb9J9w81MyKhAWp9vZMuv9/ZfmH3b0jskQl&#10;4NwN0zjxw4/vh5+/D7++EfQhQY31E8x7sJgZ2rfQYvLJ79EZcbeV0/GLiAjGkd79mV7RBsLRORrl&#10;+TgfU8Ixll+Pr0fjWCZ7PG2dD+8EaBKNgjocX2KV7VY+dKmnlNjMwFIqlUaoDGkKejUa99OBcwSL&#10;K4M9IoburtEK7bo9AltDuUdcDjppeMuXEpuvmA/3zKEWEAq+lnCHS6UAm8DRoqQG9/Vf/piPI8Io&#10;JQ1qq6D+y5Y5QYl6b3B414M8j2JMm3z8eogbdxlZX0bMVt8CyneA79LyZMb8oE5m5UB/xkc1j10x&#10;xAzH3gUNJ/M2dIrHR8nFfJ6SttbJTd0dQClaFlbmwfLYpqN2vg1QycR6pKzj6cgkijHN7fhwotov&#10;9ynr8Wcx+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xJfBh2gAAAAoBAAAPAAAAAAAAAAEAIAAA&#10;ACIAAABkcnMvZG93bnJldi54bWxQSwECFAAUAAAACACHTuJAM5Bak0MCAAB0BAAADgAAAAAAAAAB&#10;ACAAAAApAQAAZHJzL2Uyb0RvYy54bWxQSwUGAAAAAAYABgBZAQAA3gUAAAAA&#10;">
                <v:fill on="f" focussize="0,0"/>
                <v:stroke on="f" weight="0.5pt"/>
                <v:imagedata o:title=""/>
                <o:lock v:ext="edit" aspectratio="f"/>
                <v:textbox>
                  <w:txbxContent>
                    <w:p>
                      <w:pPr>
                        <w:jc w:val="left"/>
                        <w:rPr>
                          <w:rFonts w:hint="default"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pPr>
                      <w:r>
                        <w:rPr>
                          <w:rFonts w:hint="eastAsia" w:ascii="微软雅黑" w:hAnsi="微软雅黑" w:eastAsia="微软雅黑" w:cs="微软雅黑"/>
                          <w:b/>
                          <w:bCs/>
                          <w:color w:val="9C0E7F"/>
                          <w:sz w:val="32"/>
                          <w:szCs w:val="32"/>
                          <w:lang w:val="en-US" w:eastAsia="zh-TW"/>
                          <w14:shadow w14:blurRad="50800" w14:dist="38100" w14:dir="18900000" w14:sx="100000" w14:sy="100000" w14:kx="0" w14:ky="0" w14:algn="bl">
                            <w14:srgbClr w14:val="000000">
                              <w14:alpha w14:val="60000"/>
                            </w14:srgbClr>
                          </w14:shadow>
                        </w:rPr>
                        <w:t>马来西亚</w:t>
                      </w:r>
                      <w:r>
                        <w:rPr>
                          <w:rFonts w:hint="eastAsia"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t>马六甲</w:t>
                      </w:r>
                      <w:r>
                        <w:rPr>
                          <w:rFonts w:hint="default" w:ascii="微软雅黑" w:hAnsi="微软雅黑" w:eastAsia="微软雅黑" w:cs="微软雅黑"/>
                          <w:b/>
                          <w:bCs/>
                          <w:color w:val="9C0E7F"/>
                          <w:sz w:val="32"/>
                          <w:szCs w:val="32"/>
                          <w:lang w:val="en-US" w:eastAsia="zh-CN"/>
                          <w14:shadow w14:blurRad="50800" w14:dist="38100" w14:dir="18900000" w14:sx="100000" w14:sy="100000" w14:kx="0" w14:ky="0" w14:algn="bl">
                            <w14:srgbClr w14:val="000000">
                              <w14:alpha w14:val="60000"/>
                            </w14:srgbClr>
                          </w14:shadow>
                        </w:rPr>
                        <w:t>大学</w:t>
                      </w:r>
                    </w:p>
                    <w:p>
                      <w:pPr>
                        <w:jc w:val="both"/>
                        <w:rPr>
                          <w:rFonts w:hint="default" w:ascii="微软雅黑" w:hAnsi="微软雅黑" w:eastAsia="微软雅黑" w:cs="微软雅黑"/>
                          <w:b/>
                          <w:bCs/>
                          <w:color w:val="002060"/>
                          <w:sz w:val="32"/>
                          <w:szCs w:val="32"/>
                          <w:lang w:val="en-US" w:eastAsia="zh-CN"/>
                          <w14:shadow w14:blurRad="50800" w14:dist="38100" w14:dir="18900000" w14:sx="100000" w14:sy="100000" w14:kx="0" w14:ky="0" w14:algn="bl">
                            <w14:srgbClr w14:val="000000">
                              <w14:alpha w14:val="60000"/>
                            </w14:srgbClr>
                          </w14:shadow>
                        </w:rPr>
                      </w:pPr>
                    </w:p>
                    <w:p>
                      <w:pPr>
                        <w:jc w:val="center"/>
                        <w:rPr>
                          <w:rFonts w:hint="eastAsia" w:ascii="微软雅黑" w:hAnsi="微软雅黑" w:eastAsia="微软雅黑" w:cs="微软雅黑"/>
                          <w:b/>
                          <w:bCs/>
                          <w:color w:val="002060"/>
                          <w:sz w:val="40"/>
                          <w:szCs w:val="40"/>
                          <w:lang w:eastAsia="zh-TW"/>
                        </w:rPr>
                      </w:pPr>
                    </w:p>
                    <w:p>
                      <w:pPr>
                        <w:rPr>
                          <w:color w:val="002060"/>
                        </w:rPr>
                      </w:pPr>
                    </w:p>
                  </w:txbxContent>
                </v:textbox>
              </v:shape>
            </w:pict>
          </mc:Fallback>
        </mc:AlternateContent>
      </w:r>
      <w:r>
        <w:rPr>
          <w:rFonts w:hint="default" w:ascii="Arial" w:hAnsi="Arial" w:cs="Arial"/>
          <w:sz w:val="21"/>
        </w:rPr>
        <mc:AlternateContent>
          <mc:Choice Requires="wps">
            <w:drawing>
              <wp:anchor distT="0" distB="0" distL="114300" distR="114300" simplePos="0" relativeHeight="251670528" behindDoc="0" locked="0" layoutInCell="1" allowOverlap="1">
                <wp:simplePos x="0" y="0"/>
                <wp:positionH relativeFrom="column">
                  <wp:posOffset>3358515</wp:posOffset>
                </wp:positionH>
                <wp:positionV relativeFrom="paragraph">
                  <wp:posOffset>168910</wp:posOffset>
                </wp:positionV>
                <wp:extent cx="3469005" cy="0"/>
                <wp:effectExtent l="0" t="0" r="0" b="0"/>
                <wp:wrapNone/>
                <wp:docPr id="64" name="直接连接符 64"/>
                <wp:cNvGraphicFramePr/>
                <a:graphic xmlns:a="http://schemas.openxmlformats.org/drawingml/2006/main">
                  <a:graphicData uri="http://schemas.microsoft.com/office/word/2010/wordprocessingShape">
                    <wps:wsp>
                      <wps:cNvCnPr/>
                      <wps:spPr>
                        <a:xfrm>
                          <a:off x="220980" y="5568315"/>
                          <a:ext cx="346900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4.45pt;margin-top:13.3pt;height:0pt;width:273.15pt;z-index:251670528;mso-width-relative:page;mso-height-relative:page;" filled="f" stroked="t" coordsize="21600,21600" o:gfxdata="UEsDBAoAAAAAAIdO4kAAAAAAAAAAAAAAAAAEAAAAZHJzL1BLAwQUAAAACACHTuJAOygaz9cAAAAK&#10;AQAADwAAAGRycy9kb3ducmV2LnhtbE2PQU7DMBBF90jcwRokdtSupYYS4lQFhIANFW0P4MSDE4jH&#10;IXbScntcsYDlzDz9eb9YHV3HJhxC60nBfCaAIdXetGQV7HePV0tgIWoyuvOECr4xwKo8Pyt0bvyB&#10;3nDaRstSCIVcK2hi7HPOQ92g02Hme6R0e/eD0zGNg+Vm0IcU7jouhci40y2lD43u8b7B+nM7OgXd&#10;y7S5W389WNluqo8nel6P9GqVuryYi1tgEY/xD4aTflKHMjlVfiQTWKdgIZc3CVUgswzYCRDXCwms&#10;+t3wsuD/K5Q/UEsDBBQAAAAIAIdO4kAEh9q19wEAAL8DAAAOAAAAZHJzL2Uyb0RvYy54bWytU82O&#10;0zAQviPxDpbvNGl3W7pR0z1sVS4IKgEP4Dp2Ysl/8nib9iV4ASRucOLInbfZ5TEYO9kflsseyMEZ&#10;e8bfzPfNeHV5NJocRADlbE2nk5ISYblrlG1r+unj9tWSEojMNkw7K2p6EkAv1y9frHpfiZnrnG5E&#10;IAhioep9TbsYfVUUwDthGEycFxad0gXDIm5DWzSB9YhudDEry0XRu9D44LgAwNPN4KQjYngOoJNS&#10;cbFx/NoIGwfUIDSLSAk65YGuc7VSCh7fSwkiEl1TZBrziknQ3qe1WK9Y1QbmO8XHEthzSnjCyTBl&#10;Mek91IZFRq6D+gfKKB4cOBkn3JliIJIVQRbT8ok2HzrmReaCUoO/Fx3+Hyx/d9gFopqaLs4pscxg&#10;x2+//Lz5/O33r6+43v74TtCDMvUeKoy+srsw7sDvQuJ8lMGkP7Ihx5rOZuXFEvU91XQ+XyzPpvNB&#10;ZXGMhKP/7HxxUZZzSjhG5A4UDxg+QHwjnCHJqKlWNgnAKnZ4CxHzYuhdSDq2bqu0zk3UlvQ4z7PX&#10;JebmDCdT4kSgaTyyA9tSwnSLI89jyJDgtGrS9QQEod1f6UAODAdlm79UNab7Kyzl3jDohrjsGsgZ&#10;FfFVaGVquizTN97WFkGSdINYydq75pQ1zOfY15xmnME0OI/3+fbDu1v/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soGs/XAAAACgEAAA8AAAAAAAAAAQAgAAAAIgAAAGRycy9kb3ducmV2LnhtbFBL&#10;AQIUABQAAAAIAIdO4kAEh9q19wEAAL8DAAAOAAAAAAAAAAEAIAAAACYBAABkcnMvZTJvRG9jLnht&#10;bFBLBQYAAAAABgAGAFkBAACPBQAAAAA=&#10;">
                <v:fill on="f" focussize="0,0"/>
                <v:stroke weight="1pt" color="#FFFFFF [3212]" miterlimit="8" joinstyle="miter"/>
                <v:imagedata o:title=""/>
                <o:lock v:ext="edit" aspectratio="f"/>
              </v:line>
            </w:pict>
          </mc:Fallback>
        </mc:AlternateContent>
      </w:r>
      <w:r>
        <w:rPr>
          <w:rFonts w:hint="default" w:ascii="Arial" w:hAnsi="Arial" w:cs="Arial"/>
          <w:sz w:val="21"/>
        </w:rPr>
        <mc:AlternateContent>
          <mc:Choice Requires="wps">
            <w:drawing>
              <wp:anchor distT="0" distB="0" distL="114300" distR="114300" simplePos="0" relativeHeight="251660288" behindDoc="0" locked="0" layoutInCell="1" allowOverlap="1">
                <wp:simplePos x="0" y="0"/>
                <wp:positionH relativeFrom="column">
                  <wp:posOffset>-213995</wp:posOffset>
                </wp:positionH>
                <wp:positionV relativeFrom="paragraph">
                  <wp:posOffset>176530</wp:posOffset>
                </wp:positionV>
                <wp:extent cx="3469005" cy="0"/>
                <wp:effectExtent l="0" t="0" r="0" b="0"/>
                <wp:wrapNone/>
                <wp:docPr id="50" name="直接连接符 50"/>
                <wp:cNvGraphicFramePr/>
                <a:graphic xmlns:a="http://schemas.openxmlformats.org/drawingml/2006/main">
                  <a:graphicData uri="http://schemas.microsoft.com/office/word/2010/wordprocessingShape">
                    <wps:wsp>
                      <wps:cNvCnPr/>
                      <wps:spPr>
                        <a:xfrm>
                          <a:off x="210820" y="5575935"/>
                          <a:ext cx="346900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85pt;margin-top:13.9pt;height:0pt;width:273.15pt;z-index:251660288;mso-width-relative:page;mso-height-relative:page;" filled="f" stroked="t" coordsize="21600,21600" o:gfxdata="UEsDBAoAAAAAAIdO4kAAAAAAAAAAAAAAAAAEAAAAZHJzL1BLAwQUAAAACACHTuJAC1yomdcAAAAJ&#10;AQAADwAAAGRycy9kb3ducmV2LnhtbE2PwU7DMAyG70i8Q2QkblvaTmyoNJ0GCAEXJrY9QNqYtNA4&#10;pUm78fYYcYCj7U+/v79Yn1wnJhxC60lBOk9AINXetGQVHPYPs2sQIWoyuvOECr4wwLo8Pyt0bvyR&#10;XnHaRSs4hEKuFTQx9rmUoW7Q6TD3PRLf3vzgdORxsNIM+sjhrpNZkiyl0y3xh0b3eNdg/bEbnYLu&#10;edrebj7vbdZuq/dHetqM9GKVurxIkxsQEU/xD4YffVaHkp0qP5IJolMwWyxWjCrIVlyBgas0W4Ko&#10;fheyLOT/BuU3UEsDBBQAAAAIAIdO4kDoR1Ip9QEAAL8DAAAOAAAAZHJzL2Uyb0RvYy54bWytU81u&#10;EzEQviPxDpbvZDdb0qarbHpoFC4IIgEP4HjtXUv+k8fNJi/BCyBxgxNH7rxNy2Mw9i4tlEsP+GCP&#10;PeNv5vs8Xl0djSYHEUA529D5rKREWO5aZbuGfni/fbGkBCKzLdPOioaeBNCr9fNnq8HXonK9060I&#10;BEEs1INvaB+jr4sCeC8Mg5nzwqJTumBYxG3oijawAdGNLqqyPC8GF1ofHBcAeLoZnXRCDE8BdFIq&#10;LjaO3xhh44gahGYRKUGvPNB1rlZKweNbKUFEohuKTGOeMQna+zQX6xWru8B8r/hUAntKCY84GaYs&#10;Jr2H2rDIyE1Q/0AZxYMDJ+OMO1OMRLIiyGJePtLmXc+8yFxQavD3osP/g+VvDrtAVNvQBUpimcEX&#10;v/v0/fbjl58/PuN89+0rQQ/KNHioMfra7sK0A78LifNRBpNWZEOODa3m5bJCsBNiLi4Wl2eLUWVx&#10;jISj/+zl+WVZLijhGJGhiwcMHyC+Es6QZDRUK5sEYDU7vIaIeTH0d0g6tm6rtM6PqC0ZsJ+rixJz&#10;c4adKbEj0DQe2YHtKGG6w5bnMWRIcFq16XoCgtDtr3UgB4aNss0jVY3p/gpLuTcM+jEuu0ZyRkX8&#10;FVqZhi7LNKbb2iJIkm4UK1l7156yhvkc3zWnmXowNc6f+3z74d+t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LXKiZ1wAAAAkBAAAPAAAAAAAAAAEAIAAAACIAAABkcnMvZG93bnJldi54bWxQSwEC&#10;FAAUAAAACACHTuJA6EdSKfUBAAC/AwAADgAAAAAAAAABACAAAAAmAQAAZHJzL2Uyb0RvYy54bWxQ&#10;SwUGAAAAAAYABgBZAQAAjQUAAAAA&#10;">
                <v:fill on="f" focussize="0,0"/>
                <v:stroke weight="1pt" color="#FFFFFF [3212]" miterlimit="8" joinstyle="miter"/>
                <v:imagedata o:title=""/>
                <o:lock v:ext="edit" aspectratio="f"/>
              </v:line>
            </w:pict>
          </mc:Fallback>
        </mc:AlternateContent>
      </w:r>
    </w:p>
    <w:p>
      <w:pPr>
        <w:jc w:val="both"/>
        <w:rPr>
          <w:rFonts w:hint="default" w:ascii="Arial" w:hAnsi="Arial" w:cs="Arial"/>
          <w:sz w:val="24"/>
        </w:rPr>
      </w:pPr>
      <w:r>
        <w:rPr>
          <w:rFonts w:hint="default" w:ascii="Arial" w:hAnsi="Arial" w:cs="Arial"/>
          <w:sz w:val="24"/>
        </w:rPr>
        <mc:AlternateContent>
          <mc:Choice Requires="wps">
            <w:drawing>
              <wp:anchor distT="0" distB="0" distL="114300" distR="114300" simplePos="0" relativeHeight="251695104" behindDoc="0" locked="0" layoutInCell="1" allowOverlap="1">
                <wp:simplePos x="0" y="0"/>
                <wp:positionH relativeFrom="column">
                  <wp:posOffset>-83820</wp:posOffset>
                </wp:positionH>
                <wp:positionV relativeFrom="paragraph">
                  <wp:posOffset>88265</wp:posOffset>
                </wp:positionV>
                <wp:extent cx="0" cy="431165"/>
                <wp:effectExtent l="9525" t="0" r="9525" b="6985"/>
                <wp:wrapNone/>
                <wp:docPr id="20" name="直接连接符 20"/>
                <wp:cNvGraphicFramePr/>
                <a:graphic xmlns:a="http://schemas.openxmlformats.org/drawingml/2006/main">
                  <a:graphicData uri="http://schemas.microsoft.com/office/word/2010/wordprocessingShape">
                    <wps:wsp>
                      <wps:cNvCnPr/>
                      <wps:spPr>
                        <a:xfrm>
                          <a:off x="0" y="0"/>
                          <a:ext cx="0" cy="431165"/>
                        </a:xfrm>
                        <a:prstGeom prst="line">
                          <a:avLst/>
                        </a:prstGeom>
                        <a:ln w="1905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6pt;margin-top:6.95pt;height:33.95pt;width:0pt;z-index:251695104;mso-width-relative:page;mso-height-relative:page;" filled="f" stroked="t" coordsize="21600,21600" o:gfxdata="UEsDBAoAAAAAAIdO4kAAAAAAAAAAAAAAAAAEAAAAZHJzL1BLAwQUAAAACACHTuJAaKSRQtcAAAAJ&#10;AQAADwAAAGRycy9kb3ducmV2LnhtbE2PTU/DMAyG70j8h8hIXKYt7SpVpTTdAWkHxKkFjWvWeGm1&#10;xilN9vXvMeIAR/t99Ppxtbm6UZxxDoMnBekqAYHUeTOQVfDxvl0WIELUZPToCRXcMMCmvr+rdGn8&#10;hRo8t9EKLqFQagV9jFMpZeh6dDqs/ITE2cHPTkceZyvNrC9c7ka5TpJcOj0QX+j1hC89dsf25BTs&#10;mm7RZMNxsm/28+vQvua37SJX6vEhTZ5BRLzGPxh+9Fkdanba+xOZIEYFyzRbM8pB9gSCgd/FXkGR&#10;FiDrSv7/oP4GUEsDBBQAAAAIAIdO4kA5No7b9QEAANUDAAAOAAAAZHJzL2Uyb0RvYy54bWytU8uO&#10;0zAU3SPxD5b3NGmhZYiazmKqsuExEvABt46TWPJLvm7T/gQ/gMQOVizZ8zcMn8G10+nAsJkFG8e+&#10;j+N7To6Xlwej2V4GVM7WfDopOZNWuEbZruYf3m+eXHCGEWwD2llZ86NEfrl6/Gg5+ErOXO90IwMj&#10;EIvV4Gvex+irokDRSwM4cV5aSrYuGIh0DF3RBBgI3ehiVpaLYnCh8cEJiUjR9ZjkJ8TwEEDXtkrI&#10;tRM7I20cUYPUEIkS9sojX+Vp21aK+LZtUUama05MY17pEtpv01qsllB1AXyvxGkEeMgI9zgZUJYu&#10;PUOtIQLbBfUPlFEiOHRtnAhnipFIVoRYTMt72rzrwcvMhaRGfxYd/x+seLO/Dkw1NZ+RJBYM/fGb&#10;T99/fvzy68dnWm++fWWUIZkGjxVVX9nrcDqhvw6J86ENJn2JDTtkaY9naeUhMjEGBUWfPZ1OF/ME&#10;V9z1+YDxpXSGpU3NtbKJNFSwf4VxLL0tSWHrNkprikOlLRvIwy/KOQ0vgNzYkgtoazwxQttxBroj&#10;m4sYMiQ6rZrUnroxdNsrHdgeyBzPN4uyLHOR3pnXrhnDcwpm+jTvqT7P/hdQmm4N2I8tOTUay6hI&#10;b0UrU/OLBHSLpC2BJEFHCdNu65pjVjbH6W/na07OTHb685y771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opJFC1wAAAAkBAAAPAAAAAAAAAAEAIAAAACIAAABkcnMvZG93bnJldi54bWxQSwEC&#10;FAAUAAAACACHTuJAOTaO2/UBAADVAwAADgAAAAAAAAABACAAAAAmAQAAZHJzL2Uyb0RvYy54bWxQ&#10;SwUGAAAAAAYABgBZAQAAjQUAAAAA&#10;">
                <v:fill on="f" focussize="0,0"/>
                <v:stroke weight="1.5pt" color="#7F6000 [1607]" miterlimit="8" joinstyle="miter"/>
                <v:imagedata o:title=""/>
                <o:lock v:ext="edit" aspectratio="f"/>
              </v:line>
            </w:pict>
          </mc:Fallback>
        </mc:AlternateContent>
      </w:r>
      <w:r>
        <w:rPr>
          <w:rFonts w:hint="eastAsia" w:ascii="Arial" w:hAnsi="Arial" w:eastAsia="宋体" w:cs="Arial"/>
          <w:lang w:eastAsia="zh-CN"/>
        </w:rPr>
        <w:drawing>
          <wp:anchor distT="0" distB="0" distL="114300" distR="114300" simplePos="0" relativeHeight="251701248" behindDoc="0" locked="0" layoutInCell="1" allowOverlap="1">
            <wp:simplePos x="0" y="0"/>
            <wp:positionH relativeFrom="column">
              <wp:posOffset>88265</wp:posOffset>
            </wp:positionH>
            <wp:positionV relativeFrom="paragraph">
              <wp:posOffset>46355</wp:posOffset>
            </wp:positionV>
            <wp:extent cx="1428750" cy="514350"/>
            <wp:effectExtent l="0" t="0" r="0" b="0"/>
            <wp:wrapSquare wrapText="bothSides"/>
            <wp:docPr id="12" name="图片 12" descr="1627964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27964926(1)"/>
                    <pic:cNvPicPr>
                      <a:picLocks noChangeAspect="1"/>
                    </pic:cNvPicPr>
                  </pic:nvPicPr>
                  <pic:blipFill>
                    <a:blip r:embed="rId8"/>
                    <a:stretch>
                      <a:fillRect/>
                    </a:stretch>
                  </pic:blipFill>
                  <pic:spPr>
                    <a:xfrm>
                      <a:off x="0" y="0"/>
                      <a:ext cx="1428750" cy="514350"/>
                    </a:xfrm>
                    <a:prstGeom prst="rect">
                      <a:avLst/>
                    </a:prstGeom>
                  </pic:spPr>
                </pic:pic>
              </a:graphicData>
            </a:graphic>
          </wp:anchor>
        </w:drawing>
      </w:r>
    </w:p>
    <w:p>
      <w:pPr>
        <w:jc w:val="both"/>
        <w:rPr>
          <w:rFonts w:hint="default" w:ascii="Arial" w:hAnsi="Arial" w:cs="Arial"/>
          <w:sz w:val="21"/>
        </w:rPr>
      </w:pPr>
      <w:r>
        <w:rPr>
          <w:rFonts w:hint="default" w:ascii="Arial" w:hAnsi="Arial" w:cs="Arial"/>
          <w:sz w:val="24"/>
        </w:rPr>
        <mc:AlternateContent>
          <mc:Choice Requires="wps">
            <w:drawing>
              <wp:anchor distT="0" distB="0" distL="114300" distR="114300" simplePos="0" relativeHeight="251694080" behindDoc="0" locked="0" layoutInCell="1" allowOverlap="1">
                <wp:simplePos x="0" y="0"/>
                <wp:positionH relativeFrom="column">
                  <wp:posOffset>-12700</wp:posOffset>
                </wp:positionH>
                <wp:positionV relativeFrom="paragraph">
                  <wp:posOffset>33655</wp:posOffset>
                </wp:positionV>
                <wp:extent cx="4575175" cy="52260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4575175" cy="522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ascii="宋体" w:hAnsi="宋体" w:eastAsia="宋体" w:cs="宋体"/>
                                <w:b/>
                                <w:bCs/>
                                <w:color w:val="9C0E7F"/>
                                <w:sz w:val="28"/>
                                <w:szCs w:val="28"/>
                                <w:lang w:eastAsia="zh-TW"/>
                              </w:rPr>
                            </w:pPr>
                            <w:r>
                              <w:rPr>
                                <w:rFonts w:hint="eastAsia" w:ascii="微软雅黑" w:hAnsi="微软雅黑" w:eastAsia="微软雅黑" w:cs="微软雅黑"/>
                                <w:b/>
                                <w:bCs/>
                                <w:color w:val="9C0E7F"/>
                                <w:sz w:val="28"/>
                                <w:szCs w:val="28"/>
                                <w:lang w:val="en-US" w:eastAsia="zh-TW"/>
                                <w14:shadow w14:blurRad="50800" w14:dist="38100" w14:dir="18900000" w14:sx="100000" w14:sy="100000" w14:kx="0" w14:ky="0" w14:algn="bl">
                                  <w14:srgbClr w14:val="000000">
                                    <w14:alpha w14:val="60000"/>
                                  </w14:srgbClr>
                                </w14:shadow>
                              </w:rPr>
                              <w:t>University of Melaka</w:t>
                            </w:r>
                          </w:p>
                          <w:p>
                            <w:pPr>
                              <w:rPr>
                                <w:color w:val="002060"/>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pt;margin-top:2.65pt;height:41.15pt;width:360.25pt;z-index:251694080;mso-width-relative:page;mso-height-relative:page;" filled="f" stroked="f" coordsize="21600,21600" o:gfxdata="UEsDBAoAAAAAAIdO4kAAAAAAAAAAAAAAAAAEAAAAZHJzL1BLAwQUAAAACACHTuJAwxnUY9kAAAAH&#10;AQAADwAAAGRycy9kb3ducmV2LnhtbE2PT0vDQBTE70K/w/IK3tpNImlDzEuRQBFED629eHvJbpNg&#10;9m3Mbv/op3c92eMww8xvis3VDOKsJ9dbRoiXEQjNjVU9twiH9+0iA+E8saLBskb41g425eyuoFzZ&#10;C+/0ee9bEUrY5YTQeT/mUrqm04bc0o6ag3e0kyEf5NRKNdEllJtBJlG0koZ6DgsdjbrqdPO5PxmE&#10;l2r7Rrs6MdnPUD2/Hp/Gr8NHing/j6NHEF5f/X8Y/vADOpSBqbYnVk4MCIskXPEI6QOIYK/jLAVR&#10;I2TrFciykLf85S9QSwMEFAAAAAgAh07iQBj/fTJCAgAAdAQAAA4AAABkcnMvZTJvRG9jLnhtbK1U&#10;zY7TMBC+I/EOlu80bekPVE1XZasipIpdqSDOruM0lmyPsd0m5QHgDfbEhTvP1edg7LTdauGwBy7O&#10;eGY84++bz5neNFqRvXBegslpr9OlRBgOhTTbnH7+tHz1hhIfmCmYAiNyehCe3sxevpjWdiL6UIEq&#10;hCNYxPhJbXNahWAnWeZ5JTTzHbDCYLAEp1nArdtmhWM1Vtcq63e7o6wGV1gHXHiP3kUbpKeK7jkF&#10;oSwlFwvgOy1MaKs6oVhASL6S1tNZum1ZCh7uytKLQFROEWlIKzZBexPXbDZlk61jtpL8dAX2nCs8&#10;waSZNNj0UmrBAiM7J/8qpSV34KEMHQ46a4EkRhBFr/uEm3XFrEhYkGpvL6T7/1eWf9zfOyILVMKY&#10;EsM0Tvz48OP48/fx13eCPiSotn6CeWuLmaF5Bw0mn/0enRF3Uzodv4iIYBzpPVzoFU0gHJ2D4XjY&#10;Gw8p4Rgb9vuj7jCWyR5PW+fDewGaRCOnDseXWGX7lQ9t6jklNjOwlEqlESpD6pyOXg+76cAlgsWV&#10;wR4RQ3vXaIVm05yAbaA4IC4HrTS85UuJzVfMh3vmUAsIBV9LuMOlVIBN4GRRUoH79i9/zMcRYZSS&#10;GrWVU/91x5ygRH0wOLy3vcEgijFtkJU+btx1ZHMdMTt9CyjfHr5Ly5MZ84M6m6UD/QUf1Tx2xRAz&#10;HHvnNJzN29AqHh8lF/N5StpZJ7dVewClaFlYmbXlsU1L7XwXoJSJ9UhZy9OJSRRjmtvp4US1X+9T&#10;1uPPYvY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xnUY9kAAAAHAQAADwAAAAAAAAABACAAAAAi&#10;AAAAZHJzL2Rvd25yZXYueG1sUEsBAhQAFAAAAAgAh07iQBj/fTJCAgAAdAQAAA4AAAAAAAAAAQAg&#10;AAAAKAEAAGRycy9lMm9Eb2MueG1sUEsFBgAAAAAGAAYAWQEAANwFAAAAAA==&#10;">
                <v:fill on="f" focussize="0,0"/>
                <v:stroke on="f" weight="0.5pt"/>
                <v:imagedata o:title=""/>
                <o:lock v:ext="edit" aspectratio="f"/>
                <v:textbox>
                  <w:txbxContent>
                    <w:p>
                      <w:pPr>
                        <w:jc w:val="both"/>
                        <w:rPr>
                          <w:rFonts w:hint="eastAsia" w:ascii="宋体" w:hAnsi="宋体" w:eastAsia="宋体" w:cs="宋体"/>
                          <w:b/>
                          <w:bCs/>
                          <w:color w:val="9C0E7F"/>
                          <w:sz w:val="28"/>
                          <w:szCs w:val="28"/>
                          <w:lang w:eastAsia="zh-TW"/>
                        </w:rPr>
                      </w:pPr>
                      <w:r>
                        <w:rPr>
                          <w:rFonts w:hint="eastAsia" w:ascii="微软雅黑" w:hAnsi="微软雅黑" w:eastAsia="微软雅黑" w:cs="微软雅黑"/>
                          <w:b/>
                          <w:bCs/>
                          <w:color w:val="9C0E7F"/>
                          <w:sz w:val="28"/>
                          <w:szCs w:val="28"/>
                          <w:lang w:val="en-US" w:eastAsia="zh-TW"/>
                          <w14:shadow w14:blurRad="50800" w14:dist="38100" w14:dir="18900000" w14:sx="100000" w14:sy="100000" w14:kx="0" w14:ky="0" w14:algn="bl">
                            <w14:srgbClr w14:val="000000">
                              <w14:alpha w14:val="60000"/>
                            </w14:srgbClr>
                          </w14:shadow>
                        </w:rPr>
                        <w:t>University of Melaka</w:t>
                      </w:r>
                    </w:p>
                    <w:p>
                      <w:pPr>
                        <w:rPr>
                          <w:color w:val="002060"/>
                        </w:rPr>
                      </w:pPr>
                    </w:p>
                  </w:txbxContent>
                </v:textbox>
              </v:shape>
            </w:pict>
          </mc:Fallback>
        </mc:AlternateContent>
      </w:r>
      <w:r>
        <w:rPr>
          <w:rFonts w:hint="default" w:ascii="Arial" w:hAnsi="Arial" w:cs="Arial"/>
          <w:sz w:val="24"/>
        </w:rPr>
        <mc:AlternateContent>
          <mc:Choice Requires="wps">
            <w:drawing>
              <wp:anchor distT="0" distB="0" distL="114300" distR="114300" simplePos="0" relativeHeight="251691008" behindDoc="0" locked="0" layoutInCell="1" allowOverlap="1">
                <wp:simplePos x="0" y="0"/>
                <wp:positionH relativeFrom="column">
                  <wp:posOffset>787400</wp:posOffset>
                </wp:positionH>
                <wp:positionV relativeFrom="paragraph">
                  <wp:posOffset>-245745</wp:posOffset>
                </wp:positionV>
                <wp:extent cx="0" cy="426720"/>
                <wp:effectExtent l="9525" t="0" r="9525" b="11430"/>
                <wp:wrapNone/>
                <wp:docPr id="22" name="直接连接符 22"/>
                <wp:cNvGraphicFramePr/>
                <a:graphic xmlns:a="http://schemas.openxmlformats.org/drawingml/2006/main">
                  <a:graphicData uri="http://schemas.microsoft.com/office/word/2010/wordprocessingShape">
                    <wps:wsp>
                      <wps:cNvCnPr/>
                      <wps:spPr>
                        <a:xfrm>
                          <a:off x="1273175" y="534670"/>
                          <a:ext cx="0" cy="42672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2pt;margin-top:-19.35pt;height:33.6pt;width:0pt;z-index:251691008;mso-width-relative:page;mso-height-relative:page;" filled="f" stroked="t" coordsize="21600,21600" o:gfxdata="UEsDBAoAAAAAAIdO4kAAAAAAAAAAAAAAAAAEAAAAZHJzL1BLAwQUAAAACACHTuJAeKvqJNkAAAAK&#10;AQAADwAAAGRycy9kb3ducmV2LnhtbE2PzU7DMBCE70i8g7VIXFBrN0AJIU4lKsGBCqktP2c3XuKA&#10;vY5iNw1vj8sFjjM7mv2mXIzOsgH70HqSMJsKYEi11y01El5fHiY5sBAVaWU9oYRvDLCoTk9KVWh/&#10;oA0O29iwVEKhUBJMjF3BeagNOhWmvkNKtw/fOxWT7Buue3VI5c7yTIg5d6ql9MGoDpcG66/t3kmI&#10;4/sqH24v7KMIn2vz9KaX6/tnKc/PZuIOWMQx/oXhiJ/QoUpMO78nHZhNOrtKW6KEyWV+A+yY+HV2&#10;ErL8GnhV8v8Tqh9QSwMEFAAAAAgAh07iQNNLgxzzAQAAvgMAAA4AAABkcnMvZTJvRG9jLnhtbK1T&#10;TW4TMRTeI3EHy3syk2mTlFEmXTQKGwSVgAM4HnvGkv/k52aSS3ABJHawYsme27Qcg2fP0ELZdMEs&#10;PM9+z9/z9/nz+vJoNDmIAMrZhs5nJSXCctcq2zX0w/vdiwtKIDLbMu2saOhJAL3cPH+2HnwtKtc7&#10;3YpAEMRCPfiG9jH6uiiA98IwmDkvLCalC4ZFnIauaAMbEN3ooirLZTG40PrguADA1e2YpBNieAqg&#10;k1JxsXX8xggbR9QgNItICXrlgW7yaaUUPL6VEkQkuqHINOYRm2C8T2OxWbO6C8z3ik9HYE85wiNO&#10;himLTe+htiwychPUP1BG8eDAyTjjzhQjkawIspiXj7R51zMvMheUGvy96PD/YPmbw3Ugqm1oVVFi&#10;mcEbv/v0/fbjl58/PuN49+0rwQzKNHiosfrKXodpBv46JM5HGUz6IxtyREtVq7P5akHJqaGLs/Pl&#10;alJZHCPhmEfpOabOq+WqyqniAcIHiK+EMyQFDdXKJv6sZofXELEtlv4uScvW7ZTW+Q61JQP2flku&#10;Ej5DY0o0BIbGIzmwHSVMd+h4HkOGBKdVm7YnIAjd/koHcmDok13+Emds91dZ6r1l0I91OTU6yKiI&#10;j0Ir09CLMn3Tbm0RJCk3apWivWtPWcK8jtea20wWTL75c553Pzy7z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4q+ok2QAAAAoBAAAPAAAAAAAAAAEAIAAAACIAAABkcnMvZG93bnJldi54bWxQSwEC&#10;FAAUAAAACACHTuJA00uDHPMBAAC+AwAADgAAAAAAAAABACAAAAAoAQAAZHJzL2Uyb0RvYy54bWxQ&#10;SwUGAAAAAAYABgBZAQAAjQUAAAAA&#10;">
                <v:fill on="f" focussize="0,0"/>
                <v:stroke weight="1.5pt" color="#FFFFFF [3212]" miterlimit="8" joinstyle="miter"/>
                <v:imagedata o:title=""/>
                <o:lock v:ext="edit" aspectratio="f"/>
              </v:line>
            </w:pict>
          </mc:Fallback>
        </mc:AlternateContent>
      </w:r>
      <w:r>
        <w:rPr>
          <w:rFonts w:hint="default" w:ascii="Arial" w:hAnsi="Arial" w:cs="Arial"/>
          <w:sz w:val="24"/>
        </w:rPr>
        <mc:AlternateContent>
          <mc:Choice Requires="wps">
            <w:drawing>
              <wp:anchor distT="0" distB="0" distL="114300" distR="114300" simplePos="0" relativeHeight="251692032" behindDoc="0" locked="0" layoutInCell="1" allowOverlap="1">
                <wp:simplePos x="0" y="0"/>
                <wp:positionH relativeFrom="column">
                  <wp:posOffset>787400</wp:posOffset>
                </wp:positionH>
                <wp:positionV relativeFrom="paragraph">
                  <wp:posOffset>-245745</wp:posOffset>
                </wp:positionV>
                <wp:extent cx="0" cy="426720"/>
                <wp:effectExtent l="9525" t="0" r="9525" b="11430"/>
                <wp:wrapNone/>
                <wp:docPr id="23" name="直接连接符 23"/>
                <wp:cNvGraphicFramePr/>
                <a:graphic xmlns:a="http://schemas.openxmlformats.org/drawingml/2006/main">
                  <a:graphicData uri="http://schemas.microsoft.com/office/word/2010/wordprocessingShape">
                    <wps:wsp>
                      <wps:cNvCnPr/>
                      <wps:spPr>
                        <a:xfrm>
                          <a:off x="0" y="0"/>
                          <a:ext cx="0" cy="42672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2pt;margin-top:-19.35pt;height:33.6pt;width:0pt;z-index:251692032;mso-width-relative:page;mso-height-relative:page;" filled="f" stroked="t" coordsize="21600,21600" o:gfxdata="UEsDBAoAAAAAAIdO4kAAAAAAAAAAAAAAAAAEAAAAZHJzL1BLAwQUAAAACACHTuJAeKvqJNkAAAAK&#10;AQAADwAAAGRycy9kb3ducmV2LnhtbE2PzU7DMBCE70i8g7VIXFBrN0AJIU4lKsGBCqktP2c3XuKA&#10;vY5iNw1vj8sFjjM7mv2mXIzOsgH70HqSMJsKYEi11y01El5fHiY5sBAVaWU9oYRvDLCoTk9KVWh/&#10;oA0O29iwVEKhUBJMjF3BeagNOhWmvkNKtw/fOxWT7Buue3VI5c7yTIg5d6ql9MGoDpcG66/t3kmI&#10;4/sqH24v7KMIn2vz9KaX6/tnKc/PZuIOWMQx/oXhiJ/QoUpMO78nHZhNOrtKW6KEyWV+A+yY+HV2&#10;ErL8GnhV8v8Tqh9QSwMEFAAAAAgAh07iQJrGAaXmAQAAswMAAA4AAABkcnMvZTJvRG9jLnhtbK1T&#10;vY7UMBDukXgHyz2bXIDjiDZ7xa2WBsFKwAPMOk5iyX/y+Da7L8ELINFBRUnP29zxGIydsAdHcwUp&#10;nPF45ht/34yXlwej2V4GVM42/GxRciatcK2yfcM/vN88ueAMI9gWtLOy4UeJ/HL1+NFy9LWs3OB0&#10;KwMjEIv16Bs+xOjrokAxSAO4cF5aOuxcMBBpG/qiDTASutFFVZbnxehC64MTEpG86+mQz4jhIYCu&#10;65SQayeujbRxQg1SQyRKOCiPfJVv23VSxLddhzIy3XBiGvNKRcjepbVYLaHuA/hBifkK8JAr3ONk&#10;QFkqeoJaQwR2HdQ/UEaJ4NB1cSGcKSYiWRFicVbe0+bdAF5mLiQ1+pPo+P9gxZv9NjDVNrx6ypkF&#10;Qx2//fT95uOXnz8+03r77SujE5Jp9FhT9JXdhnmHfhsS50MXTPoTG3bI0h5P0spDZGJyCvI+q85f&#10;VFn14i7PB4yvpDMsGQ3XyibSUMP+NUaqRaG/Q5Lbuo3SOjdOWzbSDL8sn1M/BdA0djQFZBpPjND2&#10;nIHuacxFDBkSnVZtSk9AGPrdlQ5sDzQcm/wlolTur7BUew04THH5aBoboyK9BK1Mwy/K9M3Z2hJI&#10;kmsSKFk71x6zbtlPvcxl5rlLw/LnPmffvbXV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ir6iTZ&#10;AAAACgEAAA8AAAAAAAAAAQAgAAAAIgAAAGRycy9kb3ducmV2LnhtbFBLAQIUABQAAAAIAIdO4kCa&#10;xgGl5gEAALMDAAAOAAAAAAAAAAEAIAAAACgBAABkcnMvZTJvRG9jLnhtbFBLBQYAAAAABgAGAFkB&#10;AACABQAAAAA=&#10;">
                <v:fill on="f" focussize="0,0"/>
                <v:stroke weight="1.5pt" color="#FFFFFF [3212]" miterlimit="8" joinstyle="miter"/>
                <v:imagedata o:title=""/>
                <o:lock v:ext="edit" aspectratio="f"/>
              </v:line>
            </w:pict>
          </mc:Fallback>
        </mc:AlternateContent>
      </w:r>
      <w:r>
        <w:rPr>
          <w:rFonts w:hint="default" w:ascii="Arial" w:hAnsi="Arial" w:cs="Arial"/>
          <w:sz w:val="21"/>
        </w:rPr>
        <mc:AlternateContent>
          <mc:Choice Requires="wps">
            <w:drawing>
              <wp:anchor distT="0" distB="0" distL="114300" distR="114300" simplePos="0" relativeHeight="251672576" behindDoc="0" locked="0" layoutInCell="1" allowOverlap="1">
                <wp:simplePos x="0" y="0"/>
                <wp:positionH relativeFrom="column">
                  <wp:posOffset>3359785</wp:posOffset>
                </wp:positionH>
                <wp:positionV relativeFrom="paragraph">
                  <wp:posOffset>46990</wp:posOffset>
                </wp:positionV>
                <wp:extent cx="3497580" cy="0"/>
                <wp:effectExtent l="0" t="0" r="0" b="0"/>
                <wp:wrapNone/>
                <wp:docPr id="5" name="直接连接符 5"/>
                <wp:cNvGraphicFramePr/>
                <a:graphic xmlns:a="http://schemas.openxmlformats.org/drawingml/2006/main">
                  <a:graphicData uri="http://schemas.microsoft.com/office/word/2010/wordprocessingShape">
                    <wps:wsp>
                      <wps:cNvCnPr/>
                      <wps:spPr>
                        <a:xfrm>
                          <a:off x="3784600" y="6360795"/>
                          <a:ext cx="349758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4.55pt;margin-top:3.7pt;height:0pt;width:275.4pt;z-index:251672576;mso-width-relative:page;mso-height-relative:page;" filled="f" stroked="t" coordsize="21600,21600" o:gfxdata="UEsDBAoAAAAAAIdO4kAAAAAAAAAAAAAAAAAEAAAAZHJzL1BLAwQUAAAACACHTuJAI+hmudYAAAAI&#10;AQAADwAAAGRycy9kb3ducmV2LnhtbE2PS0/DMBCE70j8B2uRuFE7EZAmxOmhUqg4IQoHjtt4mwT8&#10;iGz3QX89Lpdy3J3RzDf14mg025MPo7MSspkARrZzarS9hI/39m4OLES0CrWzJOGHAiya66saK+UO&#10;9o3269izFGJDhRKGGKeK89ANZDDM3EQ2aVvnDcZ0+p4rj4cUbjTPhXjkBkebGgacaDlQ973eGQnh&#10;6/Ty+lzk6FafqWJ5alfat1Le3mTiCVikY7yY4Yyf0KFJTBu3syowLeEhL7NklVDcAzvroihLYJu/&#10;B29q/n9A8wtQSwMEFAAAAAgAh07iQGMZVg/yAQAAvQMAAA4AAABkcnMvZTJvRG9jLnhtbK1TS44T&#10;MRDdI3EHy3vSPZ98ppXOLCYKGwSRgANU3O5uS/7J5Uknl+ACSOxgxZI9t2E4BmV3mIFhMwt64S7b&#10;r175PZeX1wej2V4GVM7W/GxSciatcI2yXc3fv9u8WHCGEWwD2llZ86NEfr16/mw5+Eqeu97pRgZG&#10;JBarwde8j9FXRYGilwZw4ry0tNm6YCDSNHRFE2AgdqOL87KcFYMLjQ9OSERaXY+b/MQYnkLo2lYJ&#10;uXbi1kgbR9YgNUSShL3yyFf5tG0rRXzTtigj0zUnpTGPVITiXRqL1RKqLoDvlTgdAZ5yhEeaDChL&#10;Re+p1hCB3Qb1D5VRIjh0bZwIZ4pRSHaEVJyVj7x524OXWQtZjf7edPx/tOL1fhuYamo+5cyCoQu/&#10;+/jtx4fPP79/ovHu6xc2TSYNHivC3thtOM3Qb0NSfGiDSX/Swg41v5gvLmcl2Xus+exiVs6vcj5U&#10;8hCZSIDLq/l0QQBBiHwBxQOJDxhfSmdYCmqulU36oYL9K4xUmKC/IWnZuo3SOt+htmxIFaeJGagv&#10;W+oHCo0nbWg7zkB31PAihsyITqsmZSceDN3uRge2B2qTTf6SaKr2FyyVXgP2Iy5vjQ1kVKQ3oZWp&#10;+aJM3ylbWyJJ1o1mpWjnmmP2MK/TreYypw5MbfPnPGc/vLrV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PoZrnWAAAACAEAAA8AAAAAAAAAAQAgAAAAIgAAAGRycy9kb3ducmV2LnhtbFBLAQIUABQA&#10;AAAIAIdO4kBjGVYP8gEAAL0DAAAOAAAAAAAAAAEAIAAAACUBAABkcnMvZTJvRG9jLnhtbFBLBQYA&#10;AAAABgAGAFkBAACJBQAAAAA=&#10;">
                <v:fill on="f" focussize="0,0"/>
                <v:stroke weight="0.5pt" color="#FFFFFF [3212]" miterlimit="8" joinstyle="miter"/>
                <v:imagedata o:title=""/>
                <o:lock v:ext="edit" aspectratio="f"/>
              </v:line>
            </w:pict>
          </mc:Fallback>
        </mc:AlternateContent>
      </w:r>
      <w:r>
        <w:rPr>
          <w:rFonts w:hint="default" w:ascii="Arial" w:hAnsi="Arial" w:cs="Arial"/>
          <w:sz w:val="21"/>
        </w:rPr>
        <mc:AlternateContent>
          <mc:Choice Requires="wps">
            <w:drawing>
              <wp:anchor distT="0" distB="0" distL="114300" distR="114300" simplePos="0" relativeHeight="251696128" behindDoc="0" locked="0" layoutInCell="1" allowOverlap="1">
                <wp:simplePos x="0" y="0"/>
                <wp:positionH relativeFrom="column">
                  <wp:posOffset>3359785</wp:posOffset>
                </wp:positionH>
                <wp:positionV relativeFrom="paragraph">
                  <wp:posOffset>46990</wp:posOffset>
                </wp:positionV>
                <wp:extent cx="3497580" cy="0"/>
                <wp:effectExtent l="0" t="0" r="0" b="0"/>
                <wp:wrapNone/>
                <wp:docPr id="26" name="直接连接符 26"/>
                <wp:cNvGraphicFramePr/>
                <a:graphic xmlns:a="http://schemas.openxmlformats.org/drawingml/2006/main">
                  <a:graphicData uri="http://schemas.microsoft.com/office/word/2010/wordprocessingShape">
                    <wps:wsp>
                      <wps:cNvCnPr/>
                      <wps:spPr>
                        <a:xfrm>
                          <a:off x="3784600" y="6360795"/>
                          <a:ext cx="349758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4.55pt;margin-top:3.7pt;height:0pt;width:275.4pt;z-index:251696128;mso-width-relative:page;mso-height-relative:page;" filled="f" stroked="t" coordsize="21600,21600" o:gfxdata="UEsDBAoAAAAAAIdO4kAAAAAAAAAAAAAAAAAEAAAAZHJzL1BLAwQUAAAACACHTuJAI+hmudYAAAAI&#10;AQAADwAAAGRycy9kb3ducmV2LnhtbE2PS0/DMBCE70j8B2uRuFE7EZAmxOmhUqg4IQoHjtt4mwT8&#10;iGz3QX89Lpdy3J3RzDf14mg025MPo7MSspkARrZzarS9hI/39m4OLES0CrWzJOGHAiya66saK+UO&#10;9o3269izFGJDhRKGGKeK89ANZDDM3EQ2aVvnDcZ0+p4rj4cUbjTPhXjkBkebGgacaDlQ973eGQnh&#10;6/Ty+lzk6FafqWJ5alfat1Le3mTiCVikY7yY4Yyf0KFJTBu3syowLeEhL7NklVDcAzvroihLYJu/&#10;B29q/n9A8wtQSwMEFAAAAAgAh07iQIiljnP0AQAAvwMAAA4AAABkcnMvZTJvRG9jLnhtbK1TS47U&#10;MBDdI3EHy3s6mZ7pz0SdnsW0mg2CloADuB07seSfXJ5O9yW4ABI7WLFkz20YjkHZCfNjMwuycMqu&#10;8qt6r8qrq6PR5CACKGdrejYpKRGWu0bZtqYfP2xfLSmByGzDtLOipicB9Gr98sWq95WYus7pRgSC&#10;IBaq3te0i9FXRQG8E4bBxHlh0SldMCziNrRFE1iP6EYX07KcF70LjQ+OCwA83QxOOiKG5wA6KRUX&#10;G8dvjLBxQA1Cs4iUoFMe6DpXK6Xg8Z2UICLRNUWmMa+YBO19Wov1ilVtYL5TfCyBPaeEJ5wMUxaT&#10;3kFtWGTkJqh/oIziwYGTccKdKQYiWRFkcVY+0eZ9x7zIXFBq8Heiw/+D5W8Pu0BUU9PpnBLLDHb8&#10;9vOPX5++/v75Bdfb798IelCm3kOF0dd2F8Yd+F1InI8ymPRHNuRY0/PF8mJeosCnms7P5+XicjbI&#10;LI6R8BRwcbmYLTGAY0RuQXEP4gPE18IZkoyaamWTAqxihzcQMTGG/g1Jx9Ztlda5i9qSPmWcJWSG&#10;kylxItA0HtmBbSlhusWR5zFkRHBaNel2woHQ7q91IAeGg7LNXyoasz0KS6k3DLohLrsGbkZFfBVa&#10;mZouy/SNt7VFkCTdIFay9q45ZQ3zOfY1pxlnMA3Ow32+ff/u1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hmudYAAAAIAQAADwAAAAAAAAABACAAAAAiAAAAZHJzL2Rvd25yZXYueG1sUEsBAhQA&#10;FAAAAAgAh07iQIiljnP0AQAAvwMAAA4AAAAAAAAAAQAgAAAAJQEAAGRycy9lMm9Eb2MueG1sUEsF&#10;BgAAAAAGAAYAWQEAAIsFAAAAAA==&#10;">
                <v:fill on="f" focussize="0,0"/>
                <v:stroke weight="0.5pt" color="#FFFFFF [3212]" miterlimit="8" joinstyle="miter"/>
                <v:imagedata o:title=""/>
                <o:lock v:ext="edit" aspectratio="f"/>
              </v:line>
            </w:pict>
          </mc:Fallback>
        </mc:AlternateContent>
      </w:r>
    </w:p>
    <w:p>
      <w:pPr>
        <w:jc w:val="both"/>
        <w:rPr>
          <w:rFonts w:hint="default" w:ascii="Arial" w:hAnsi="Arial" w:cs="Arial"/>
          <w:sz w:val="21"/>
        </w:rPr>
      </w:pPr>
    </w:p>
    <w:p>
      <w:pPr>
        <w:rPr>
          <w:rFonts w:hint="eastAsia" w:ascii="Arial" w:hAnsi="Arial" w:eastAsia="宋体" w:cs="Arial"/>
          <w:lang w:eastAsia="zh-CN"/>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jc w:val="both"/>
        <w:rPr>
          <w:rFonts w:hint="default" w:ascii="Arial" w:hAnsi="Arial" w:cs="Arial"/>
        </w:rPr>
      </w:pPr>
    </w:p>
    <w:p>
      <w:pPr>
        <w:jc w:val="center"/>
        <w:rPr>
          <w:rFonts w:hint="default" w:ascii="Arial" w:hAnsi="Arial" w:cs="Arial"/>
        </w:rPr>
      </w:pPr>
      <w:r>
        <w:rPr>
          <w:rFonts w:hint="default" w:ascii="Arial" w:hAnsi="Arial" w:cs="Arial"/>
          <w:sz w:val="21"/>
        </w:rPr>
        <mc:AlternateContent>
          <mc:Choice Requires="wps">
            <w:drawing>
              <wp:anchor distT="0" distB="0" distL="114300" distR="114300" simplePos="0" relativeHeight="251697152" behindDoc="0" locked="0" layoutInCell="1" allowOverlap="1">
                <wp:simplePos x="0" y="0"/>
                <wp:positionH relativeFrom="column">
                  <wp:posOffset>155575</wp:posOffset>
                </wp:positionH>
                <wp:positionV relativeFrom="paragraph">
                  <wp:posOffset>829310</wp:posOffset>
                </wp:positionV>
                <wp:extent cx="6415405" cy="6350"/>
                <wp:effectExtent l="0" t="0" r="0" b="0"/>
                <wp:wrapNone/>
                <wp:docPr id="27" name="直接连接符 27"/>
                <wp:cNvGraphicFramePr/>
                <a:graphic xmlns:a="http://schemas.openxmlformats.org/drawingml/2006/main">
                  <a:graphicData uri="http://schemas.microsoft.com/office/word/2010/wordprocessingShape">
                    <wps:wsp>
                      <wps:cNvCnPr/>
                      <wps:spPr>
                        <a:xfrm flipV="1">
                          <a:off x="0" y="0"/>
                          <a:ext cx="6415405" cy="63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2.25pt;margin-top:65.3pt;height:0.5pt;width:505.15pt;z-index:251697152;mso-width-relative:page;mso-height-relative:page;" filled="f" stroked="t" coordsize="21600,21600" o:gfxdata="UEsDBAoAAAAAAIdO4kAAAAAAAAAAAAAAAAAEAAAAZHJzL1BLAwQUAAAACACHTuJA8JSyu9cAAAAL&#10;AQAADwAAAGRycy9kb3ducmV2LnhtbE2Py26DMBBF95X6D9ZE6q6xHSiKKCaqKmXTx6Ik3TvYAQS2&#10;qe0E+vcdVs1y7hzdR7GbzUCu2ofOWQF8zYBoWzvV2UbA8bB/3AIJUVolB2e1gF8dYFfe3xUyV26y&#10;X/paxYagiQ25FNDGOOaUhrrVRoa1G7XF39l5IyOevqHKywnNzUA3jGXUyM5iQitH/drquq8uRsAh&#10;efms/Mc7n/qtm9O3fc9/vo9CPKw4ewYS9Rz/YVjqY3UosdPJXawKZBCwSZ+QRD1hGZAFYEmKY06L&#10;xDOgZUFvN5R/UEsDBBQAAAAIAIdO4kD0ozhR9QEAAMEDAAAOAAAAZHJzL2Uyb0RvYy54bWytU82O&#10;0zAQviPxDpbvNGnZdldR0z1sVS4IKvFznzpOYsl/8nib9iV4ASRucOLInbdheQzGTrfActkDOVj2&#10;/Hwz3zeT5fXBaLaXAZWzNZ9OSs6kFa5Rtqv5u7ebZ1ecYQTbgHZW1vwokV+vnj5ZDr6SM9c73cjA&#10;CMRiNfia9zH6qihQ9NIATpyXlpytCwYiPUNXNAEGQje6mJXlohhcaHxwQiKSdT06+QkxPAbQta0S&#10;cu3ErZE2jqhBaohECXvlka9yt20rRXzdtigj0zUnpjGfVITuu3QWqyVUXQDfK3FqAR7TwgNOBpSl&#10;omeoNURgt0H9A2WUCA5dGyfCmWIkkhUhFtPygTZvevAycyGp0Z9Fx/8HK17tt4GppuazS84sGJr4&#10;3cdvPz58/vn9E513X78w8pBMg8eKom/sNpxe6LchcT60wbBWK/+e9imrQLzYIYt8PIssD5EJMi4u&#10;pvOLcs6ZIN/i+TzPoBhREpoPGF9IZ1i61FwrmySACvYvMVJlCr0PSWbrNkrrPEZt2UAdzC5Lmq4A&#10;2s2WdoKuxhM/tB1noDtaehFDhkSnVZPSExCGbnejA9sDrcpmU9KXaFO5v8JS7TVgP8Zl17hERkX6&#10;L7QyNb9KyffZ2hJIEm+UK912rjlmFbOdJpvLnLYwrc6f75z9+89b/Q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lLK71wAAAAsBAAAPAAAAAAAAAAEAIAAAACIAAABkcnMvZG93bnJldi54bWxQSwEC&#10;FAAUAAAACACHTuJA9KM4UfUBAADBAwAADgAAAAAAAAABACAAAAAmAQAAZHJzL2Uyb0RvYy54bWxQ&#10;SwUGAAAAAAYABgBZAQAAjQUAAAAA&#10;">
                <v:fill on="f" focussize="0,0"/>
                <v:stroke weight="1pt" color="#FF0000 [3204]" miterlimit="8" joinstyle="miter"/>
                <v:imagedata o:title=""/>
                <o:lock v:ext="edit" aspectratio="f"/>
              </v:line>
            </w:pict>
          </mc:Fallback>
        </mc:AlternateContent>
      </w:r>
      <w:bookmarkStart w:id="0" w:name="_GoBack"/>
      <w:bookmarkEnd w:id="0"/>
    </w:p>
    <w:sectPr>
      <w:pgSz w:w="11906" w:h="16838"/>
      <w:pgMar w:top="1327" w:right="517" w:bottom="1327" w:left="669"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80"/>
    <w:family w:val="swiss"/>
    <w:pitch w:val="default"/>
    <w:sig w:usb0="00000000" w:usb1="00000000"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黑体-繁">
    <w:altName w:val="黑体"/>
    <w:panose1 w:val="00000000000000000000"/>
    <w:charset w:val="00"/>
    <w:family w:val="auto"/>
    <w:pitch w:val="default"/>
    <w:sig w:usb0="00000000" w:usb1="00000000" w:usb2="00000000" w:usb3="00000000" w:csb0="00000000" w:csb1="00000000"/>
  </w:font>
  <w:font w:name="方正兰亭中黑_GBK">
    <w:altName w:val="黑体"/>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Arial">
    <w:panose1 w:val="020B0604020202020204"/>
    <w:charset w:val="80"/>
    <w:family w:val="swiss"/>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402EAC"/>
    <w:multiLevelType w:val="singleLevel"/>
    <w:tmpl w:val="CD402EAC"/>
    <w:lvl w:ilvl="0" w:tentative="0">
      <w:start w:val="1"/>
      <w:numFmt w:val="decimal"/>
      <w:lvlText w:val="%1."/>
      <w:lvlJc w:val="left"/>
      <w:pPr>
        <w:ind w:left="425" w:hanging="425"/>
      </w:pPr>
      <w:rPr>
        <w:rFonts w:hint="default"/>
        <w:b w:val="0"/>
        <w:bCs w:val="0"/>
      </w:rPr>
    </w:lvl>
  </w:abstractNum>
  <w:abstractNum w:abstractNumId="1">
    <w:nsid w:val="0B1C2A4E"/>
    <w:multiLevelType w:val="singleLevel"/>
    <w:tmpl w:val="0B1C2A4E"/>
    <w:lvl w:ilvl="0" w:tentative="0">
      <w:start w:val="1"/>
      <w:numFmt w:val="decimal"/>
      <w:lvlText w:val="%1."/>
      <w:lvlJc w:val="left"/>
      <w:pPr>
        <w:ind w:left="425" w:hanging="425"/>
      </w:pPr>
      <w:rPr>
        <w:rFonts w:hint="default"/>
      </w:rPr>
    </w:lvl>
  </w:abstractNum>
  <w:abstractNum w:abstractNumId="2">
    <w:nsid w:val="4CD73A07"/>
    <w:multiLevelType w:val="singleLevel"/>
    <w:tmpl w:val="4CD73A07"/>
    <w:lvl w:ilvl="0" w:tentative="0">
      <w:start w:val="1"/>
      <w:numFmt w:val="decimal"/>
      <w:lvlText w:val="%1."/>
      <w:lvlJc w:val="left"/>
      <w:pPr>
        <w:ind w:left="425" w:hanging="425"/>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745902"/>
    <w:rsid w:val="00B8552D"/>
    <w:rsid w:val="0144012B"/>
    <w:rsid w:val="016038A3"/>
    <w:rsid w:val="027D07A9"/>
    <w:rsid w:val="028D385B"/>
    <w:rsid w:val="02CF4450"/>
    <w:rsid w:val="05170529"/>
    <w:rsid w:val="05211B21"/>
    <w:rsid w:val="05370B35"/>
    <w:rsid w:val="05A51FC4"/>
    <w:rsid w:val="05FD5153"/>
    <w:rsid w:val="06AA0D37"/>
    <w:rsid w:val="07610348"/>
    <w:rsid w:val="07DE43BD"/>
    <w:rsid w:val="0815232A"/>
    <w:rsid w:val="0881419D"/>
    <w:rsid w:val="099E2D63"/>
    <w:rsid w:val="0A8D57EA"/>
    <w:rsid w:val="0AC644B7"/>
    <w:rsid w:val="0CA05A5B"/>
    <w:rsid w:val="0CC331BF"/>
    <w:rsid w:val="0E934A7E"/>
    <w:rsid w:val="0EEB2A94"/>
    <w:rsid w:val="0F576F23"/>
    <w:rsid w:val="0FA80DD9"/>
    <w:rsid w:val="0FBE4441"/>
    <w:rsid w:val="103D3A9B"/>
    <w:rsid w:val="114A26AB"/>
    <w:rsid w:val="11961544"/>
    <w:rsid w:val="11B81021"/>
    <w:rsid w:val="12CD0A19"/>
    <w:rsid w:val="13213941"/>
    <w:rsid w:val="14482563"/>
    <w:rsid w:val="160E4D4E"/>
    <w:rsid w:val="16DB5F87"/>
    <w:rsid w:val="1850650F"/>
    <w:rsid w:val="19610CD2"/>
    <w:rsid w:val="1A5611F4"/>
    <w:rsid w:val="1B48795D"/>
    <w:rsid w:val="1B510F61"/>
    <w:rsid w:val="1BD13E55"/>
    <w:rsid w:val="1C002D24"/>
    <w:rsid w:val="1CB72E05"/>
    <w:rsid w:val="1D1C1FAC"/>
    <w:rsid w:val="1D503CF1"/>
    <w:rsid w:val="1DE47BA9"/>
    <w:rsid w:val="1E0D7DD6"/>
    <w:rsid w:val="1F082446"/>
    <w:rsid w:val="1FE8417B"/>
    <w:rsid w:val="205125A8"/>
    <w:rsid w:val="2117350B"/>
    <w:rsid w:val="21AD45C2"/>
    <w:rsid w:val="22B969EF"/>
    <w:rsid w:val="22C05C39"/>
    <w:rsid w:val="23B826F4"/>
    <w:rsid w:val="2420662D"/>
    <w:rsid w:val="24740C71"/>
    <w:rsid w:val="24C04CB0"/>
    <w:rsid w:val="24F04D65"/>
    <w:rsid w:val="24FF3BCE"/>
    <w:rsid w:val="2617089A"/>
    <w:rsid w:val="26CE1717"/>
    <w:rsid w:val="26EC1632"/>
    <w:rsid w:val="29A84202"/>
    <w:rsid w:val="29CA20F9"/>
    <w:rsid w:val="2A107881"/>
    <w:rsid w:val="2A8B36EB"/>
    <w:rsid w:val="2AC35744"/>
    <w:rsid w:val="2BA94B0E"/>
    <w:rsid w:val="2C721203"/>
    <w:rsid w:val="2CAE3CF0"/>
    <w:rsid w:val="2D496403"/>
    <w:rsid w:val="2D6E79B9"/>
    <w:rsid w:val="2DA51D96"/>
    <w:rsid w:val="2DE905DB"/>
    <w:rsid w:val="2E0F0A45"/>
    <w:rsid w:val="2E1A50C8"/>
    <w:rsid w:val="2E76388F"/>
    <w:rsid w:val="2F3F21A8"/>
    <w:rsid w:val="30B46C2B"/>
    <w:rsid w:val="30C60C28"/>
    <w:rsid w:val="31883F22"/>
    <w:rsid w:val="32C91AB8"/>
    <w:rsid w:val="330B615A"/>
    <w:rsid w:val="33143201"/>
    <w:rsid w:val="34916843"/>
    <w:rsid w:val="35BB789D"/>
    <w:rsid w:val="37E80A58"/>
    <w:rsid w:val="38AD5EA3"/>
    <w:rsid w:val="3A6D6402"/>
    <w:rsid w:val="3A7F0C15"/>
    <w:rsid w:val="3AA30E5A"/>
    <w:rsid w:val="3B9F0360"/>
    <w:rsid w:val="3BF44194"/>
    <w:rsid w:val="3C071E55"/>
    <w:rsid w:val="3DF45D07"/>
    <w:rsid w:val="3F170578"/>
    <w:rsid w:val="3F243FC0"/>
    <w:rsid w:val="3FD14BA4"/>
    <w:rsid w:val="40206E98"/>
    <w:rsid w:val="408112A9"/>
    <w:rsid w:val="40A83665"/>
    <w:rsid w:val="40EF4CE0"/>
    <w:rsid w:val="418638E0"/>
    <w:rsid w:val="42960D10"/>
    <w:rsid w:val="42A017DF"/>
    <w:rsid w:val="42BE1445"/>
    <w:rsid w:val="42C94B5A"/>
    <w:rsid w:val="42CA11C7"/>
    <w:rsid w:val="43406130"/>
    <w:rsid w:val="4410790B"/>
    <w:rsid w:val="44464481"/>
    <w:rsid w:val="448548FE"/>
    <w:rsid w:val="45C86970"/>
    <w:rsid w:val="46002CB3"/>
    <w:rsid w:val="46204EE0"/>
    <w:rsid w:val="46315E68"/>
    <w:rsid w:val="467177CF"/>
    <w:rsid w:val="46C454F5"/>
    <w:rsid w:val="46FD2E36"/>
    <w:rsid w:val="496E26E1"/>
    <w:rsid w:val="4B2B115A"/>
    <w:rsid w:val="4BB11BC6"/>
    <w:rsid w:val="4BE1561F"/>
    <w:rsid w:val="4C0A517F"/>
    <w:rsid w:val="4C930630"/>
    <w:rsid w:val="4C9E497D"/>
    <w:rsid w:val="4D141E1B"/>
    <w:rsid w:val="4DBA0081"/>
    <w:rsid w:val="4E2A1F13"/>
    <w:rsid w:val="4EFE0997"/>
    <w:rsid w:val="4FCA2CA4"/>
    <w:rsid w:val="5111237A"/>
    <w:rsid w:val="51B50970"/>
    <w:rsid w:val="5231163C"/>
    <w:rsid w:val="52AD0B65"/>
    <w:rsid w:val="530978E2"/>
    <w:rsid w:val="543E00F2"/>
    <w:rsid w:val="547C6C03"/>
    <w:rsid w:val="54F60639"/>
    <w:rsid w:val="564D5192"/>
    <w:rsid w:val="569A3244"/>
    <w:rsid w:val="56A46BFA"/>
    <w:rsid w:val="57757FF4"/>
    <w:rsid w:val="57FD348A"/>
    <w:rsid w:val="58633656"/>
    <w:rsid w:val="58D77127"/>
    <w:rsid w:val="58DF6D8D"/>
    <w:rsid w:val="5A3A05DF"/>
    <w:rsid w:val="5A546368"/>
    <w:rsid w:val="5BAC023E"/>
    <w:rsid w:val="5CAE01C8"/>
    <w:rsid w:val="5D850F89"/>
    <w:rsid w:val="5E73072A"/>
    <w:rsid w:val="5F3D0868"/>
    <w:rsid w:val="6068402F"/>
    <w:rsid w:val="6230649A"/>
    <w:rsid w:val="625413E3"/>
    <w:rsid w:val="62AA1407"/>
    <w:rsid w:val="631C0AEF"/>
    <w:rsid w:val="63333D32"/>
    <w:rsid w:val="63D26EFF"/>
    <w:rsid w:val="63DA7042"/>
    <w:rsid w:val="63E2152A"/>
    <w:rsid w:val="64242059"/>
    <w:rsid w:val="668C1FEE"/>
    <w:rsid w:val="66B90211"/>
    <w:rsid w:val="687B682B"/>
    <w:rsid w:val="68FC7622"/>
    <w:rsid w:val="6A282744"/>
    <w:rsid w:val="6A353F3A"/>
    <w:rsid w:val="6A6F3D3D"/>
    <w:rsid w:val="6B0E3718"/>
    <w:rsid w:val="6B16174E"/>
    <w:rsid w:val="6B275061"/>
    <w:rsid w:val="6C826147"/>
    <w:rsid w:val="6DB472B5"/>
    <w:rsid w:val="6DEE08A1"/>
    <w:rsid w:val="6E6C7530"/>
    <w:rsid w:val="6E9D7046"/>
    <w:rsid w:val="6ED97E31"/>
    <w:rsid w:val="702E3A12"/>
    <w:rsid w:val="705C740A"/>
    <w:rsid w:val="71687BE6"/>
    <w:rsid w:val="7188455E"/>
    <w:rsid w:val="71B32F47"/>
    <w:rsid w:val="726F0C95"/>
    <w:rsid w:val="729D14CB"/>
    <w:rsid w:val="729E11E6"/>
    <w:rsid w:val="72B657C7"/>
    <w:rsid w:val="72FB1D7B"/>
    <w:rsid w:val="73672DA9"/>
    <w:rsid w:val="739F131C"/>
    <w:rsid w:val="742066B7"/>
    <w:rsid w:val="7458148A"/>
    <w:rsid w:val="75942842"/>
    <w:rsid w:val="75F74F41"/>
    <w:rsid w:val="765649FF"/>
    <w:rsid w:val="77A833CB"/>
    <w:rsid w:val="78383430"/>
    <w:rsid w:val="784A01CD"/>
    <w:rsid w:val="79DA74A6"/>
    <w:rsid w:val="7A401A70"/>
    <w:rsid w:val="7AA63545"/>
    <w:rsid w:val="7C513360"/>
    <w:rsid w:val="7C521779"/>
    <w:rsid w:val="7C6813B0"/>
    <w:rsid w:val="7E277BC8"/>
    <w:rsid w:val="7E4D6BCD"/>
    <w:rsid w:val="7EFD5C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Indent 2"/>
    <w:basedOn w:val="1"/>
    <w:qFormat/>
    <w:uiPriority w:val="0"/>
    <w:pPr>
      <w:spacing w:line="250" w:lineRule="auto"/>
      <w:ind w:firstLine="420" w:firstLineChars="200"/>
    </w:pPr>
    <w:rPr>
      <w:rFonts w:ascii="Arial" w:hAnsi="Arial"/>
      <w:color w:val="333399"/>
    </w:rPr>
  </w:style>
  <w:style w:type="paragraph" w:styleId="4">
    <w:name w:val="Normal (Web)"/>
    <w:basedOn w:val="1"/>
    <w:qFormat/>
    <w:uiPriority w:val="0"/>
    <w:pPr>
      <w:widowControl/>
      <w:spacing w:before="100" w:beforeAutospacing="1" w:after="100" w:afterAutospacing="1"/>
      <w:jc w:val="left"/>
    </w:pPr>
    <w:rPr>
      <w:rFonts w:ascii="Arial Unicode MS" w:hAnsi="Arial Unicode MS" w:eastAsia="Arial Unicode MS"/>
      <w:kern w:val="0"/>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bCs/>
    </w:rPr>
  </w:style>
  <w:style w:type="character" w:styleId="9">
    <w:name w:val="FollowedHyperlink"/>
    <w:basedOn w:val="7"/>
    <w:qFormat/>
    <w:uiPriority w:val="0"/>
    <w:rPr>
      <w:color w:val="333333"/>
      <w:u w:val="none"/>
    </w:rPr>
  </w:style>
  <w:style w:type="character" w:styleId="10">
    <w:name w:val="Emphasis"/>
    <w:basedOn w:val="7"/>
    <w:qFormat/>
    <w:uiPriority w:val="0"/>
    <w:rPr>
      <w:b/>
      <w:bCs/>
    </w:rPr>
  </w:style>
  <w:style w:type="character" w:styleId="11">
    <w:name w:val="HTML Definition"/>
    <w:basedOn w:val="7"/>
    <w:qFormat/>
    <w:uiPriority w:val="0"/>
  </w:style>
  <w:style w:type="character" w:styleId="12">
    <w:name w:val="HTML Variable"/>
    <w:basedOn w:val="7"/>
    <w:qFormat/>
    <w:uiPriority w:val="0"/>
  </w:style>
  <w:style w:type="character" w:styleId="13">
    <w:name w:val="Hyperlink"/>
    <w:basedOn w:val="7"/>
    <w:qFormat/>
    <w:uiPriority w:val="0"/>
    <w:rPr>
      <w:color w:val="0000FF"/>
      <w:u w:val="single"/>
    </w:rPr>
  </w:style>
  <w:style w:type="character" w:styleId="14">
    <w:name w:val="HTML Code"/>
    <w:basedOn w:val="7"/>
    <w:qFormat/>
    <w:uiPriority w:val="0"/>
    <w:rPr>
      <w:rFonts w:ascii="Courier New" w:hAnsi="Courier New"/>
      <w:sz w:val="20"/>
    </w:rPr>
  </w:style>
  <w:style w:type="character" w:styleId="15">
    <w:name w:val="HTML Cite"/>
    <w:basedOn w:val="7"/>
    <w:qFormat/>
    <w:uiPriority w:val="0"/>
  </w:style>
  <w:style w:type="character" w:styleId="16">
    <w:name w:val="HTML Keyboard"/>
    <w:basedOn w:val="7"/>
    <w:qFormat/>
    <w:uiPriority w:val="0"/>
    <w:rPr>
      <w:rFonts w:ascii="Courier New" w:hAnsi="Courier New"/>
      <w:sz w:val="20"/>
    </w:rPr>
  </w:style>
  <w:style w:type="character" w:styleId="17">
    <w:name w:val="HTML Sample"/>
    <w:basedOn w:val="7"/>
    <w:qFormat/>
    <w:uiPriority w:val="0"/>
    <w:rPr>
      <w:rFonts w:ascii="Courier New" w:hAnsi="Courier New"/>
    </w:rPr>
  </w:style>
  <w:style w:type="paragraph" w:customStyle="1" w:styleId="18">
    <w:name w:val="列表段落1"/>
    <w:basedOn w:val="1"/>
    <w:unhideWhenUsed/>
    <w:qFormat/>
    <w:uiPriority w:val="99"/>
    <w:pPr>
      <w:ind w:firstLine="420" w:firstLineChars="200"/>
    </w:pPr>
  </w:style>
  <w:style w:type="paragraph" w:customStyle="1" w:styleId="19">
    <w:name w:val="No Spacing1"/>
    <w:qFormat/>
    <w:uiPriority w:val="99"/>
    <w:pPr>
      <w:spacing w:after="160" w:line="259" w:lineRule="auto"/>
    </w:pPr>
    <w:rPr>
      <w:rFonts w:ascii="Times New Roman" w:hAnsi="Times New Roman"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610</Words>
  <Characters>1040</Characters>
  <Lines>0</Lines>
  <Paragraphs>0</Paragraphs>
  <TotalTime>32</TotalTime>
  <ScaleCrop>false</ScaleCrop>
  <LinksUpToDate>false</LinksUpToDate>
  <CharactersWithSpaces>1115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2020-02-28T13:03:00Z</dcterms:created>
  <dc:creator>Administrator</dc:creator>
  <cp:lastModifiedBy>杜新敏</cp:lastModifiedBy>
  <dcterms:modified xsi:type="dcterms:W3CDTF">2021-08-10T05:58:20Z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83D46BEBD00A49F8A560943D0FFE1B4E</vt:lpwstr>
  </property>
</Properties>
</file>