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0C3ECA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0C3ECA" w:rsidRPr="000C3ECA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A47A00" w:rsidRPr="00A47A00">
        <w:rPr>
          <w:rFonts w:ascii="宋体" w:eastAsia="宋体" w:hAnsi="宋体" w:hint="eastAsia"/>
          <w:b/>
          <w:color w:val="FF0000"/>
          <w:sz w:val="36"/>
          <w:szCs w:val="36"/>
        </w:rPr>
        <w:t>国际酒店管理博士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0C3ECA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A47A00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47A0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国际酒店管理博士</w:t>
            </w:r>
          </w:p>
        </w:tc>
        <w:tc>
          <w:tcPr>
            <w:tcW w:w="5670" w:type="dxa"/>
          </w:tcPr>
          <w:p w:rsidR="009C72BC" w:rsidRPr="00182CBA" w:rsidRDefault="00A47A00" w:rsidP="002F38F4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47A00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Ph.D. in International Hospitality Management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0C3ECA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0C3ECA" w:rsidRPr="000C3ECA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A47A00" w:rsidRPr="00A47A00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国际酒店管理博士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C82750" w:rsidTr="00BC78FB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/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Basic/Core Courses</w:t>
            </w: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哲学基础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(Fundamentals of Philosophy)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人与管理的哲学与社会维度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(Philosophical and Social Dimensions of Man and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高级统计学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Statistics)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高阶研究方法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Research Methods)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8A4DD9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/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Professional/Major Courses</w:t>
            </w:r>
          </w:p>
        </w:tc>
      </w:tr>
      <w:tr w:rsidR="001C51E6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全球管理领导力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(Leadership in global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酒店投资管理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(Investment management in hospitality)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企业社会责任的国际问题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(International issues in corporate social responsibility)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酒店行业劳工和社会立法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(Labour and social legislation in hospitality industry)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高级战略质量管理（战略管理）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[Advanced strategic quality management (strategic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酒店业高级企业家管理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entrepreneurial management in hospitality)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高级营销管理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marketing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酒店管理中的项目策划</w:t>
            </w:r>
          </w:p>
          <w:p w:rsidR="0034573C" w:rsidRPr="0036313E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(Project planning in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CE25B3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综合选修课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Integrative courses: elective/cognates</w:t>
            </w: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运用到国际酒店管理的道德规范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(Ethics as applied in international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酒店管理中的领导原则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(Leadership principles in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高级人力资源管理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human resource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国际酒店管理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(International hospitality management 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酒店行业的法律问题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(Legal aspects of hospitality business)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管理信息系统在酒店业中的应用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(Management information system applied to hospitality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industry)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酒店营销与推广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(Hospitality marketing and promotion)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人力资源开发研讨会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human resource development)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菲律宾商业环境研讨会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Philippine business environment)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2935F2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Dissertation</w:t>
            </w: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1-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论文写作基础与开题报告建议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1-fundamentals of dissertation writing and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title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proposal)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2-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准备与预先口头答辩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2-prearation and per-oral defense)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3-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数据分析，评估与最终答辩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3- Data Analysis, Evaluation and final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defense)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</w:t>
      </w:r>
      <w:r w:rsidRPr="002F7A3E">
        <w:rPr>
          <w:rFonts w:ascii="宋体" w:eastAsia="宋体" w:hAnsi="宋体" w:hint="eastAsia"/>
          <w:sz w:val="24"/>
          <w:szCs w:val="24"/>
        </w:rPr>
        <w:lastRenderedPageBreak/>
        <w:t>体检、压指膜，申请正式留学生签证以及菲律宾居留身份卡（I-CARD），在中国驻菲律宾大使馆办理留学生登记注册手续。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0C3ECA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0C3EC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海归留学生可办理中国教育部留学生服务中心国外学历学位认证，享受海归待遇；</w:t>
      </w:r>
    </w:p>
    <w:p w:rsidR="00090B88" w:rsidRPr="002C2E8B" w:rsidRDefault="00E71453" w:rsidP="00E92341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18" w:rsidRDefault="000C0918">
      <w:r>
        <w:separator/>
      </w:r>
    </w:p>
  </w:endnote>
  <w:endnote w:type="continuationSeparator" w:id="1">
    <w:p w:rsidR="000C0918" w:rsidRDefault="000C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18" w:rsidRDefault="000C0918">
      <w:r>
        <w:separator/>
      </w:r>
    </w:p>
  </w:footnote>
  <w:footnote w:type="continuationSeparator" w:id="1">
    <w:p w:rsidR="000C0918" w:rsidRDefault="000C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C0918"/>
    <w:rsid w:val="000C3ECA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072D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4573C"/>
    <w:rsid w:val="003500F7"/>
    <w:rsid w:val="00357C20"/>
    <w:rsid w:val="003616A3"/>
    <w:rsid w:val="0036313E"/>
    <w:rsid w:val="00364176"/>
    <w:rsid w:val="003701A0"/>
    <w:rsid w:val="00372933"/>
    <w:rsid w:val="00375FA2"/>
    <w:rsid w:val="00380232"/>
    <w:rsid w:val="00381C61"/>
    <w:rsid w:val="003863E1"/>
    <w:rsid w:val="00393843"/>
    <w:rsid w:val="003A5A45"/>
    <w:rsid w:val="003A792F"/>
    <w:rsid w:val="003B1B5D"/>
    <w:rsid w:val="003C5793"/>
    <w:rsid w:val="003F0352"/>
    <w:rsid w:val="003F2CDE"/>
    <w:rsid w:val="004059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F17A5"/>
    <w:rsid w:val="004F312E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325D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04E57"/>
    <w:rsid w:val="00A12F89"/>
    <w:rsid w:val="00A136BA"/>
    <w:rsid w:val="00A2201A"/>
    <w:rsid w:val="00A31545"/>
    <w:rsid w:val="00A36290"/>
    <w:rsid w:val="00A47A0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2750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06660"/>
    <w:rsid w:val="00D11D79"/>
    <w:rsid w:val="00D1702A"/>
    <w:rsid w:val="00D31475"/>
    <w:rsid w:val="00D33B3E"/>
    <w:rsid w:val="00D36F3B"/>
    <w:rsid w:val="00D46C28"/>
    <w:rsid w:val="00D46F61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4612C"/>
    <w:rsid w:val="00E51F41"/>
    <w:rsid w:val="00E53ED9"/>
    <w:rsid w:val="00E56FDF"/>
    <w:rsid w:val="00E57C03"/>
    <w:rsid w:val="00E71453"/>
    <w:rsid w:val="00E77B25"/>
    <w:rsid w:val="00E92341"/>
    <w:rsid w:val="00EA2781"/>
    <w:rsid w:val="00EA7120"/>
    <w:rsid w:val="00EC2E50"/>
    <w:rsid w:val="00EC7E2C"/>
    <w:rsid w:val="00EE1957"/>
    <w:rsid w:val="00F30CA2"/>
    <w:rsid w:val="00F536EC"/>
    <w:rsid w:val="00F5450A"/>
    <w:rsid w:val="00F6705A"/>
    <w:rsid w:val="00F720EF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69</cp:revision>
  <cp:lastPrinted>2018-05-31T02:06:00Z</cp:lastPrinted>
  <dcterms:created xsi:type="dcterms:W3CDTF">2020-12-12T07:37:00Z</dcterms:created>
  <dcterms:modified xsi:type="dcterms:W3CDTF">2020-12-25T08:39:00Z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