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芝加哥艺术学院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约</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$43,960</w:t>
      </w:r>
      <w:bookmarkEnd w:id="0"/>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本：82 研：80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早申：11月15日 常规：1月15日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ascii="微软雅黑" w:hAnsi="微软雅黑" w:eastAsia="微软雅黑" w:cs="微软雅黑"/>
          <w:i w:val="0"/>
          <w:iCs w:val="0"/>
          <w:caps w:val="0"/>
          <w:color w:val="FF0072"/>
          <w:spacing w:val="0"/>
          <w:sz w:val="21"/>
          <w:szCs w:val="21"/>
          <w:u w:val="none"/>
          <w:shd w:val="clear" w:fill="FFFFFF"/>
        </w:rPr>
        <w:fldChar w:fldCharType="begin"/>
      </w:r>
      <w:r>
        <w:rPr>
          <w:rFonts w:ascii="微软雅黑" w:hAnsi="微软雅黑" w:eastAsia="微软雅黑" w:cs="微软雅黑"/>
          <w:i w:val="0"/>
          <w:iCs w:val="0"/>
          <w:caps w:val="0"/>
          <w:color w:val="FF0072"/>
          <w:spacing w:val="0"/>
          <w:sz w:val="21"/>
          <w:szCs w:val="21"/>
          <w:u w:val="none"/>
          <w:shd w:val="clear" w:fill="FFFFFF"/>
        </w:rPr>
        <w:instrText xml:space="preserve"> HYPERLINK "http://www.mxsyzen.com/SAIC/" \t "http://semys.mxsyzen.com/_self" </w:instrText>
      </w:r>
      <w:r>
        <w:rPr>
          <w:rFonts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芝加哥艺术学院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（Art Institute of Chicago, 简称SAIC）是美国顶尖的艺术教育机构之一，由博物馆和学校两部分组成，于1866年建校。学校本身并没有所谓的校园，不过因为它的地理位置刚好就在密歇根湖畔，与千禧公园（Millennium Park) 和Grant Park相邻，因此学校环境令人感到优雅舒适。其博物馆以收藏大量印象派作品以及美国艺术品闻名于世，如莫奈、修拉、梵高、爱德华.霍普等人的作品。该学院则旨在培养视觉艺术人才，曾就学的有华尔特.迪士尼、乔治亚.欧姬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SAIC成立于1866 年，为当时在艺术学院方面的改革者，为美国声望最高及评价很崇高的艺术学院之一，在国际上享有极高的荣誉。芝加哥艺术学院的校风自由，因此来此就读的学生并不会被限定是否要主修特定的科目。该校相信，成为艺术家的重点是如何看待这个世界，因此视野是十分重要的。芝加哥艺术学院的教授水准非常高，注重学生的思考、创造性，十分专业地给予与促进学生在概念上及技术方面的启发。SAIC相信艺术家的成功是倚赖创造性的视觉、专业技术技能的， 因此SAIC鼓励学生卓越、批判性的询问、实验， 以增进学生在技能概念上的进步。芝加哥是一个复杂、严谨、认真、多样化的城市。芝加哥市的建筑给艺术家提供了无限革新艺术观念，这里有世界级博物馆、画廊， 因而聚集了喜爱音乐、戏剧工作的艺术家、设计家、 作家及思想家?芝加哥富有的人文历史及繁荣，孕育了一些充满创造性的幻想者及实验家， 而这些创造性的启发，鼓舞了来自世界各地的艺术人文作家， 因此在SAIC就读的学生，在课业之余可以前往芝加哥市区各个博物馆、 画廊等世界级的展览会场参观，以增广见闻丰富知识。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学校主要教学楼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Columbus Building 主要教学：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如绘图，摄影，雕塑，版画，陶艺，表演等，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MacLean Building 主要教学：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写作，艺术科技，艺术历史，艺术教育，艺术行政，电影，音效，动画等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Sharp Building 主要教学：纤维材料研究，历史维护，视觉传达，图书馆等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Sullivan Center 主要教学：时装设计，建筑，室内建筑，工业设计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图书馆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芝加哥艺术学院的学生可使用坐落于美术馆里的Ryerson and Burnham Library，在学校里有John M. Flaxman Library，还有MacLean Visual Resource center. 每个科系也各自有自己的收藏，供给学生最多的艺术资源。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John M. Flaxman Library 是专门给学生学习和举办活动的地方，馆藏超过120000的书籍，杂志，电影，和特别收藏。在网络上学生也可以使用数位图书馆。John M. Flaxman 图书馆的收藏偏向现代艺术。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Ryerson and Burnham Library是专门提供给芝加哥艺术学院的学者及学生作为研究，主要收藏为艺术和建筑艺术，以及建筑艺术史，每年馆藏约增加10000。收藏包罗万象，但最主要的收藏还是在18世纪到20世纪的建筑资料，以及19世纪的绘画，版画，素描，与装饰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MacLean Visual Resource center 收集了近560,000幻灯片和越来越多的网上数字化数据库，以供工作人员和教师的艺术学院和学校的艺术学院。这些藏品，这是不对公众开放，支持教育计划和教学大纲的博物馆和学校。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院校排名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2015-2016 U.S.News&amp;World Report《美国新闻与世界报道》各专业排名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2015 U.S.News美国研究生纤维艺术专业排名- 第1名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2015 U.S.News美国研究生绘画专业排名- 第2名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2015 U.S.News美国研究生摄影专业排名 - 第2名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2015 U.S.News美国研究生版画专业排名- 第4名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2015 U.S.News美国研究生雕塑专业排名 - 第4名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2015 U.S.News美国研究生新媒体专业排名- 第5名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华尔特·迪士尼：迪士尼公司创始人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杰夫·昆斯：世上最昂贵的当代艺术家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乔治亚·欧姬芙：美国艺术家，被列为20世纪的艺术大师之一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艺术管理与政策专业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文化政策，艺术实践和艺术管理都是文化领域经典且重要的专业方向。文化的发展，展现形式及其功能都是通过一系列的谈判和体系完成，而其管理行政人员发挥很重要的作用。艺术管理与政策学院正式通过学习机构、政策、艺术实践之间的各种联系，互相对文化影响的方式，不断发展艺术方面的管理、政策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学院还为本专业的研究生以及部分在读本科生提供电影制片、广播传媒类的课程，这些课程将侧重于学习机构的战略、文化政策及艺术实践。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纯艺术专业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本专业侧重于对艺术史、艺术理论、艺术批判的学习，也能够帮助学生们在加深专业知识的同时有机会锻炼实践能力。该校艺术美术室的课程占据所有课程计划的一半，学生们也要去修满艺术史的39个学分，同时包括中级艺术理论和研讨等课程。艺术史的课程包括对传统和现代艺术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纯艺术学院包括全职的核心师资和其他部门的兼职老师，包括其他院校、博物馆、专家学者、评论家以及芝加哥其他地区的专业艺术家。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芝加哥艺术学院注重导师对学生的实践训练项目。每学期学生都会得到过以百计的老师们的辅导，对他们进行有序的训练，方法上、技巧上不断完善。纯艺术作为学院的一门核心学科，比较成熟的一点在于优秀的导师们可以帮助学生进行全面的内容、理论和实践上的教学和专业实践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学校有着极为自由的课程特点，学生们还可以通过竞选来与其院系的教授一起工作，或者与有着专业经验的老师进行交流。最终，导师们是依据学生的固有表现来选择，来支持和提升各学科以及学科之间的工作。纯艺术专业的老师们来自艺术史、艺术管理与政策、艺术教育、视觉批判学等学术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建筑、室内设计与设计专业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4年制，室内设计的本科有四年的课程，在第二年里的先进的设计工作室是BIA较为核心的课程。每个学分必须要在SAIC得到或者在其他学校修得相同内容的课程，不得转让。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对于那些对专注于摄影的人，这门课程提供了广泛的机会让他们踏实地掌握技术上和概念上的摄影技能，并且对过去和未来摄影专业的发展都有反映。与芝加哥艺术学校相毗邻的就是芝加哥艺术博物馆,那里有着世界上最好的摄影展和。芝加哥拥有一个较大且富有创造力的摄影社区，在这里学习可以让学生们拥有很棒的机会参观和感受杰出的画展、博物展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艺术教育专业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艺术教育学院拥有三类学位：艺术教育类、艺术教学类、侧重艺术教育的纯艺术类本科生。在SAIC各个学科内容间的强大关联的基础上，艺术教育在理论知识、每日实践、社会批判、创业展现上也有新的进展。学生学习到一系列创造、展现、解读、教学视觉艺术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艺术史艺术理论与批判专业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艺术史学院，包括艺术史，艺术理论，艺术批判专业，是全美此类最为全面详尽的艺术学院。艺术史学院致力以艺术的视角对19,20,21世纪进行详尽的艺术研究，进行多文化和学科间的探究。通过团体和个人的艺术实践，对文化、哲学、政治进行研习，也为学生安排的美术、历史、社会规模、艺术的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陶艺专业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学院是各学科开展相互调查研究的典范，包括艺术、设计、工艺这些领域的研究与创新。陶瓷专业同时可包括幻想空间的画作与现实空间的雕塑品。在当代，陶瓷也常被认为介于与艺术品和工艺品、画作雕塑品、实用品和装饰品间。陶瓷课程旨在反映这些矛盾，也同时在这些矛盾的基础上，结合传统和当代的关注中心对技术和概念问题，进行探索和创造。探索的泥塑与工作室陶器制作成为更多个人和当代图象制作的跳板。认识到当代陶瓷的复杂性和矛盾性，SAIC的陶瓷学院鼓励概念性和技术性的创新，不断发展和革新陶瓷这种艺术表达语言，不断发掘其潜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当代（艺术）实践专业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4年制，当代实践是强调技能和思想同步发展的集约化、跨学科的工作室程序。课程结构是向学生介绍一系列的现代模式的同时学习，并与连接工作、多学科的历史。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当代实践目前只招收本科生，拥有优秀师资。这里的教师都是工作艺术家和设计师，许多人还在其它部门在学校教书。在基础的课程之外，还会加强多学校其他多样的资源的学习与掌握，使得学生在未来的发展中找到合适自己的学习方法。FashionDesign时尚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设计学院在其艺术基础的背景下，因跨学科特色闻名于世界。这一专业的成功成功可以从校园的列表上反映出，其中包含著名的设计师：马修·埃姆斯、沙恩·甘比，克里斯托弗·彼得斯风、加里·格雷厄姆、司顿、玛丽亚·平托、辛西娅·罗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时尚设计学院的学位包括：纯艺术类的本科生，时尚设计、服装设计的硕士生，时尚、服装类的学士后。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平面（印刷）媒体专业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所有该院系的本科生都有资格在第一年的每学期申请担任一个教师助理，在第二年可以申请两个教师助理职位。每学期平面媒体学院都提供蚀刻术、平板印刷、初级、中级、高级课程。每学期大二的学生都要有他们艺术成果的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人文科学专业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人文科学学院的老师们包括著名的作家、历史学家、哲学家、心理学家、科学家、音乐家等，他们都拥有多年的教学经验和各自领域的成功成果。在学院里学习到的历史、哲学知识背景能够有效地培养他们成为艺术创作者和辩证性思想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本科学生从论文写作开始，英语课程有很多学术研讨会。英语要求：所有本科生必须参加ENGLISH1001FirstYearSeminarI和之后的ENGLISH1005FirstYearSeminarII。所有学生必须成功达到英语要求才能够选择其他文学课程。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当成功修满6个学分之后，学生们可以选择人文、社会科学和自然科学的课程。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表演和动画专业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4年制，SAIC的表演和动画学院紧密结合了批判性，理论性，历史性的研究，对于人类审美选择和艺术表达有很关键的作用。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表演这一专业的核心在于探索怎样运用人体作为艺术表达的媒介，它拥有一系列的学科间理论和实践的实验课程，包括实景表演、表演装备、行为研究、心理表演、数字科技、表述行为的写作等。表演学院给了学生充分的机会与老师一对一地交流，深入的批判评论，学生们也很自由地分享学习和工作。动画的定义：用动作语言表现的艺术。设想你要表现的事件，然后在发现这些事件的意义之后再将其再现出来。自然，每一位创作的观点决定用来传达事实的形象样式，然而，决定这一事件的重要性的关键是一系列互相有关联的动作表现，这也是传达给观众的重要信息，即形象的本质是它所能传达事物的意义。动画师的能力：动画艺术是指除使用真实的人或者事物造成动作的方法之外，使用各种技术所创造出的活动影像，即是以人工的方式所创造出的动态影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漫画与漫画小说专业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4年制，许多SAIC的学生对于用实验性连环画或传统漫画形式创作叙事故事感兴趣。请与你的导师商讨该专业的相关修读课程安排。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2015春季包括艺术管理、纤维、影集与出版发行、油画与素描、写作等方面课程。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纺织品研究专业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4年制，SAIC将织物、雕塑、装置、动态影像及工艺等各种艺术制作形式融合起来，进行纺织品的跨学科研习。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课程强调在当今理论论述的基础之上，生产纺织品及纤维艺术作品的方法。学生可以学到多样化的纺织品结构、技巧及处理手段，其中包括编织、印花、扎染、缝纫、软雕、制毡、钩边、纺织、拼贴、装饰等。我们的工作室提供先进的设备，学生可以通过手工、数码技术或电脑辅助方式进行创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SAIC的雕塑专业提供全美国范围内规模最大、最全面、最多样的雕塑课程。该专业位于当代实践的前沿，主要关注四个主题：永久性，公共实践，空间和位置以及系统性。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油画与素描专业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4年制，SAIC的油画与素描学系蕴涵丰富哲理与绘画技巧。这是一个开放的、极具奉献精神与实验性的小世界。SAIC将提供你：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超过70位仍在全球画廊、博物馆等一线创作的艺术家组成的教师团队；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灿烂辉煌的校友史——在一流画廊参展的艺术家、在著名学府教书的领袖人物…无数的获奖经历证明了他们在这一领域的卓越成就。直通世界知名艺术百科博物馆的权限，这里汇集了超过5000年的全球文化创意表现手法可供学习借鉴；实验性的、跨学科的教学方式让学生得以展开想象；宽敞明亮的教室与批判空间给学生实践、讨论、参与对话、评估展览规划及演示报告提供了合适的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SAIC的建筑设计硕士有两类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1）第一类：3.5年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此类的硕士生要有一定标准的建筑理论、建筑设计史、工程设计的技能与知识基础。学校会安排学生进行亲身动手实践，对于项目、功能、新兴技术和发明等的分析介绍都会结合世界范围的建筑工程和设计学校。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这类硕士招生要求学生拥有本科的建筑设计学位，并优先考虑拥有建筑经验、室内设计或相关行业的人。建议有GRE成绩但并不是必须有。学生也应该下面至少一个课程的学分：高等数学和大学物理。这些要求同样适用建筑轨道专业和侧重室内轨道专业的研究生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2）第二类：2.5年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拥有非建筑类本科学位的学生可以申请该类的研究生项目。对于此类研究生项目的申请适用于本科有过对建筑学、室内设计预先研究的学生。申请人必须向SAIC建筑设计研究生项目寄去申请信函，这一2.5年的第二类项目的录取在第一类录取后进行，来补足建筑硕士的空缺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AIC不断在给摄影媒介下定义，老师和学生们也在很大程度上参与到理论实践中。该学院对传统形式的图片创造较为关注，也使得SAIC的摄影相比于其他拥有与众不同的反响。在多种多样的概念结构下进行学习创造，研究生们为他们的工作奠基了理论性、历史性与批判性的基础。摄影学院拥有最为现代化思潮，哲理性、理论研究与较为顶尖的师资，带领学生进行当代摄影实践。在这样自由又富有创造性的氛围里，摄影专业的学生也经常到其他院系旁听，拓宽自己的知识面，寻求艺术灵感。SAIC的摄影学院还为学生们提供了很好的职业发展机会，所有的研究生都有机会担任教师助理，他们因此能够直接接触国际著名的艺术家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除了摄影专业的学习外，学生们还会参加其他专业的实践课程，学习关于艺术家、学者、老师、管理者、企业家方面的专业实践知识与技能。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艺术教育专业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艺术教育学院拥有三类学位：艺术教育类研究生、艺术教学类研究生、侧重艺术教育的纯艺术类本科生。在SAIC各个学科内容间的强大关联的基础上，艺术教育在理论知识、每日实践、社会批判、创业展现上也有新的进展。学生学习到一系列创造、展现、解读、教学视觉艺术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SAIC的艺术教育学院通过教育不同层级的学生，注重培养艺术批判思维。研究生们帮助培养博物馆、社区机构的艺术家、文化教育者等其他艺术专家，也同样适用于申请更高级学术研习的专业资格的艺术老师。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油画与素描专业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AIC的油画与素描学系蕴涵丰富哲理与绘画技巧。这是一个开放的、极具奉献精神与实验性的小世界。SAIC将提供你：超过70位仍在全球画廊、博物馆等一线创作的艺术家组成的教师团队；直通世界知名艺术百科博物馆的权限，这里汇集了超过5000年的全球文化创意表现手法可供学习借鉴；实验性的、跨学科的教学方式让学生得以展开想象；宽敞明亮的教室与批判空间给学生实践、讨论、参与对话、评估展览规划及演示报告提供了合适的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雕塑专业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SAIC的雕塑专业提供全美国范围内规模最大、最全面、最多样的雕塑课程。该专业位于当代实践的前沿，主要关注四个主题：永久性，公共实践，空间和位置以及系统性。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我们以最广泛的维度来定义雕塑。二十世纪的艺术实践使得雕塑的空间与材质走向了"真实的世界"，并且这些视野与经验的积累也会在课程与资源中有所体现。这些资源包含了任何你能想象出的材料，用来表达你的任何想法。我们专业发展紧随国内外潮流，并渴望在当今文化与经济多元化的环境中有所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漫画与漫画小说专业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许多SAIC的学生对于用实验性连环画或传统漫画形式创作叙事故事感兴趣。请与你的导师商讨该专业的相关修读课程安排。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2015春季包括艺术管理、纤维、影集与出版发行、油画与素描、写作等方面课程。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纺织品研究专业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SAIC将织物、雕塑、装置、动态影像及工艺等各种艺术制作形式融合起来，进行纺织品的跨学科研习。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课程强调在当今理论论述的基础之上，生产纺织品及纤维艺术作品的方法。学生可以学到多样化的纺织品结构、技巧及处理手段，其中包括编织、印花、扎染、缝纫、软雕、制毡、钩边、纺织、拼贴、装饰等。我们的工作室提供先进的设备，学生可以通过手工、数码技术或电脑辅助方式进行创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艺术与技术研究专业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艺术与技术研究学院在师资上极为突出，都是在科技、工程、设计多学科上有成绩的艺术家或发明家。学习的领域包括电脑制图，视频与声音，3D模拟实验，装配，动画，物理编程，虚拟现实与游戏，算法，个人与群体艺术，实时媒体景观，交互式和回应式艺术与装备，通信基础艺术，微控制雕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学院会培养学生艺术家、设计师、工程师的思维模式，也将成为当代艺术与设计实践等很多领域的领头人物。研究生们在实验方面有较强的锻炼，体验科技影响下的艺术制作。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设计学院在其艺术基础的背景下，因跨学科特色闻名于世界。这一专业的成功可以从荣誉校友列表上反映出，其中包含著名的设计师：马修·埃姆斯、沙恩·甘比、克里斯托弗·彼得斯风、加里·格雷厄姆、司顿、玛丽亚·平托、辛西娅·罗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平面设计专业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AIC平面媒体专业的研究生们总富有创造力，他们打破规则，设计印刷品，为艺术家出版书籍等。学院里的老师也具备多样的平面设计技能，每个人也都至少懂得绘画、设计、数字艺术、摄影、雕塑、出版、绘画多种学科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人文科学专业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人文科学学院的老师们包括著名的作家、历史学家、哲学家、心理学家、科学家、音乐家等，他们都拥有多年的教学经验和各自领域的成功成果。在学院里学习到的历史、哲学知识背景能够有效地培养他们成为艺术创作者和辩证性思想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本科学生从论文写作开始，英语课程有很多学术研讨会。英语要求：所有本科生必须参加ENGLISH 1001 First Year Seminar I 和之后的ENGLISH 1005 First Year Seminar II。所有学生必须成功达到英语要求才能够选择其他文学课程。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当成功修满6个学分之后，学生们可以选择人文、社会科学和自然科学的课程。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表演和动画专业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SAIC的表演和动画学院紧密结合了批判性、理论性、历史性的研究，对于人类审美选择和艺术表达有很关键的作用。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表演这一专业的核心在于探索怎样运用人体作为艺术表达的媒介，它拥有一系列的学科间理论和实践的实验课程，包括实景表演、表演装备、行为研究、心理表演、数字科技、表述行为的写作等。表演学院给了学生充分的机会与老师一对一地交流，深入的批判评论，学生们也很自由地分享学习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动画的定义：用动作语言表现的艺术。设想你要表现的事件，然后在发现这些事件的意义之后再将其再现出来。自然，每一位创作的观点决定用来传达事实的形象样式，然而，决定这一事件的重要性的关键是一系列互相有关联的动作表现，这也是传达给观众的重要信息，即形象的本质是它所能传达事物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动画师的能力：动画艺术是指除使用真实的人或者事物造成动作的方法之外，使用各种技术所创造出的活动影像，即是以人工的方式所创造出的动态影像。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托福：82分；雅思成绩：6.5；SAT：1940-2230分；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高中成绩单：如果你现就读或就读过的院校以英语作为教学用语，你可以提交官方成绩单以替代英文考试成绩（需校方认证）；填写在线申请，截止日期前成功提交方有资格、个人陈述、推荐信。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艺术管理与政策专业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电子作品集：提交一份2000字的艺术批评论文，可以使之前课程的论文，也可以是其中节选的部分或最近出版的文章。作品集的提交截止至1月18日23:59分。（美国时间为准）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面试：会有一小部分的学生要求参加面试，一般是电话面试，也有一些学生也可以通过skype或面对面面试。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艺术教育专业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提交能够代表你艺术最高能力的作品集，如学术写作，包括在校艺术教育项目的文件，提交截止：首批2月2日11:59pm（美国时间为准）；最终截止于3月3日11:59pm（美国时间为准）。申请人必须提交两份个人陈述，每个500-1000字。1.对于艺术的正式或非正式的个人理解，在艺术方面的工作经验，艺术工作经验，对教育的热衷，人道主义精神，艺术成就等。2.对职业目标的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陶艺专业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提交一份或多分总计不超过20分钟的作品或15张图片。（如果是合作完成，请注明个人贡献）可以DVD、16mm电影、SD/HDmini-DV、CD-R、闪存盘或其他苹果兼容的媒介。还要包括一份纸质打印的作品名称列表，包括作品的名称、大小规格、时常、作品时间等相关信息。作者需要对自己的作品备份，学校不承担作品的流失或损坏。截止日期：1月11日晚11:59pm（美国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表演和动画专业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提交一份或多分总计不超过20分钟的作品或15张图片。（如果是合作完成，请注明个人贡献）可以DVD、16mm电影、SD/HDmini-DV、CD-R、闪存盘或其他苹果兼容的媒介。还要包括一份纸质打印的作品名称列表，包括作品的名称、大小规格、时常、作品时间等相关信息。作者需要对自己的作品备份，学校不承担作品的流失或损坏。截止日期：1月11日晚11:59pm（美国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托福：85-100分；雅思：7分；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大学成绩单，为你所上过的所有大学提交一份官方的成绩单，需要有学校官方的盖章。如果还是在读生，可以先提交目前为止已有的成绩，但是一旦被录取，需要学生提交一份全部的，官方认证的成绩单，以证实你的学历并确定给予你SAIC的录取名额。电子版的成绩单提交到邮箱：gradmiss@saic.edu.，个人陈述：写一份500-700字的个人申请陈述，阐述申请的目的和原因。包括对于个人兴趣和设计经验的描述，个人发展和职业发展的目标和动机，以及为什么想要在SAIC求学。把文件保存为PDF格式，最后附件至slideroom中，简历：需要把最近期的简历发送PDF附件至slideroom。推荐信：需要提交两封推荐信，必须是自己的任课老师，并提供推荐人的邮箱地址，当你保存了申请页面之后，推荐人将会受到你推荐申请的网络链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建筑类专业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提交至少五个不同主题，共计20张图片的作品，或者10分钟的录像视频等作品，或两者结合。没有涉及经验的申请者需要提交一份1000字的艺术批判论文或者艺术设计方面的语音"论文"来代替固有要求的作品集。作品集的提交截止至1月18日23:59分。（美国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艺术教育类专业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提交能够代表你艺术最高能力的作品集，如学术写作，包括在校艺术教育项目的文件， 提交截止：首批2月2日11:59pm（美国时间为准）；最终截止于3月3日11:59pm（美国时间为准）。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个人陈述：申请人必须提交两份个人陈述，每份500-1000字。（1）对于艺术的正式或非正式的个人理解，在艺术方面的工作经验，艺术工作经验，对教育的热衷，人道主义精神，艺术成就等（2） 对职业目标的陈述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艺术与技术研究专业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提交一份或多分总计不超过20分钟的作品或15张图片。（如果是合作完成，请注明个人贡献）可以DVD、16mm电影、SD/HD mini-DV、CD-R、闪存盘或其他苹果兼容的媒介。还要包括一份纸质打印的作品名称列表，包括作品的名称、大小规格、时常、作品时间等相关信息。作者需要对自己的作品备份，学校不承担作品的流失或损坏。截止日期：1月11日晚11:59pm（美国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新兴技术设计专业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提交一份或多分总计不超过20分钟的作品或15张图片。（如果是合作完成，请注明个人贡献）可以DVD、16mm电影、SD/HD mini-DV、CD-R、闪存盘或其他苹果兼容的媒介。还要包括一份纸质打印的作品名称列表，包括作品的名称、大小规格、时常、作品时间等相关信息。作者需要对自己的作品备份，学校不承担作品的流失或损坏。截止日期：1月11日晚11:59pm（美国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表演和动画专业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提交一份或多分总计不超过20分钟的作品或15张图片。（如果是合作完成，请注明个人贡献）可以DVD、16mm电影、SD/HD mini-DV、CD-R、闪存盘或其他苹果兼容的媒介。还要包括一份纸质打印的作品名称列表，包括作品的名称、大小规格、时常、作品时间等相关信息。作者需要对自己的作品备份，学校不承担作品的流失或损坏。截止日期：1月11日晚11:59pm（美国时间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文书部分比较重要的就是作品描述，因为作品描述是帮助招生官理解作品的，所以需要很好的表达作品的思想，才能够更吸引招生官的眼球。事实上，很多作品在完成的过程中可能只是灵光一现，或者说是凭借灵感来完成的，所以需要一点点分析作品，以此来表达作品中的思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申请的艺术作品拥有力与美的完美结合。太柔美，太安静的性格其实是不太适合创作的，于是在家里人的建议下，杨同学开始练习高尔夫。练习高尔夫不是要让自己变得多么会打球，而是让自己变得懂得“力道”。从挥杆到球抛出去，到进洞。每一步骤犹如画笔在画布上的每一次游走。打球是为了让球完美进洞，画画是为了让每一笔都不浪费，成为经典。因此，贯穿其中的关键就是手腕上的“力道”。多一分嫌多，少一分嫌少。杨同学就是在这样的锻炼中，逐渐知道了绘画的“力道”。这也为她的申请增加了一抹瑰丽的色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3.在整个申请过程中，艺术作品的包装是重要的环节。为此，可以特别邀请有建筑学专业背景的朋友加入了帮助申请，为作品的设计和包装添砖加瓦，以最终完成一份内容丰富、形式多样、画法齐全的作品集。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53522D0C"/>
    <w:rsid w:val="53522D0C"/>
    <w:rsid w:val="535D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9571</Words>
  <Characters>10410</Characters>
  <Lines>0</Lines>
  <Paragraphs>0</Paragraphs>
  <TotalTime>3</TotalTime>
  <ScaleCrop>false</ScaleCrop>
  <LinksUpToDate>false</LinksUpToDate>
  <CharactersWithSpaces>10493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2022-08-25T06:01:00Z</dcterms:created>
  <dc:creator>郑芸凤</dc:creator>
  <cp:lastModifiedBy>冰冰⊙▽⊙＊</cp:lastModifiedBy>
  <dcterms:modified xsi:type="dcterms:W3CDTF">2022-08-26T08:59:43Z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0A0ADF9A73434CA8AC0E941B229AE0A3</vt:lpwstr>
  </property>
</Properties>
</file>