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 w:val="0"/>
        <w:spacing w:before="156" w:beforeLines="50" w:after="156" w:afterLines="50" w:line="240" w:lineRule="auto"/>
        <w:ind w:right="281" w:rightChars="134"/>
        <w:jc w:val="center"/>
        <w:rPr>
          <w:rFonts w:ascii="Times New Roman" w:hAnsi="Times New Roman" w:eastAsia="微软雅黑"/>
          <w:b/>
          <w:color w:val="000000"/>
          <w:kern w:val="2"/>
          <w:sz w:val="44"/>
          <w:szCs w:val="20"/>
        </w:rPr>
      </w:pPr>
      <w:r>
        <w:rPr>
          <w:rFonts w:ascii="Times New Roman" w:hAnsi="Times New Roman" w:eastAsia="微软雅黑"/>
          <w:b/>
          <w:color w:val="000000"/>
          <w:kern w:val="2"/>
          <w:sz w:val="44"/>
          <w:szCs w:val="20"/>
        </w:rPr>
        <w:t>TTT &amp; LDI 培训</w:t>
      </w:r>
      <w:r>
        <w:rPr>
          <w:rFonts w:hint="eastAsia" w:ascii="Times New Roman" w:hAnsi="Times New Roman" w:eastAsia="微软雅黑"/>
          <w:b/>
          <w:color w:val="000000"/>
          <w:kern w:val="2"/>
          <w:sz w:val="44"/>
          <w:szCs w:val="20"/>
        </w:rPr>
        <w:t>师培训</w:t>
      </w:r>
      <w:r>
        <w:rPr>
          <w:rFonts w:ascii="Times New Roman" w:hAnsi="Times New Roman" w:eastAsia="微软雅黑"/>
          <w:b/>
          <w:color w:val="000000"/>
          <w:kern w:val="2"/>
          <w:sz w:val="44"/>
          <w:szCs w:val="20"/>
        </w:rPr>
        <w:t>课程</w:t>
      </w:r>
    </w:p>
    <w:p>
      <w:pPr>
        <w:spacing w:after="0" w:line="420" w:lineRule="exact"/>
        <w:rPr>
          <w:rFonts w:ascii="Times New Roman" w:hAnsi="微软雅黑" w:eastAsia="微软雅黑"/>
          <w:b/>
          <w:color w:val="000000"/>
          <w:kern w:val="2"/>
          <w:szCs w:val="20"/>
        </w:rPr>
      </w:pPr>
      <w:r>
        <w:rPr>
          <w:rFonts w:ascii="Times New Roman" w:hAnsi="微软雅黑" w:eastAsia="微软雅黑"/>
          <w:b/>
          <w:color w:val="000000"/>
          <w:kern w:val="2"/>
          <w:szCs w:val="20"/>
        </w:rPr>
        <w:t>【</w:t>
      </w:r>
      <w:r>
        <w:rPr>
          <w:rFonts w:hint="eastAsia" w:ascii="Times New Roman" w:hAnsi="微软雅黑" w:eastAsia="微软雅黑"/>
          <w:b/>
          <w:color w:val="000000"/>
          <w:kern w:val="2"/>
          <w:szCs w:val="20"/>
        </w:rPr>
        <w:t>时间地点</w:t>
      </w:r>
      <w:r>
        <w:rPr>
          <w:rFonts w:ascii="Times New Roman" w:hAnsi="微软雅黑" w:eastAsia="微软雅黑"/>
          <w:b/>
          <w:color w:val="000000"/>
          <w:kern w:val="2"/>
          <w:szCs w:val="20"/>
        </w:rPr>
        <w:t>】</w:t>
      </w:r>
      <w:r>
        <w:rPr>
          <w:rFonts w:hint="eastAsia" w:ascii="Times New Roman" w:hAnsi="微软雅黑" w:eastAsia="微软雅黑"/>
          <w:b/>
          <w:color w:val="000000"/>
          <w:kern w:val="2"/>
          <w:szCs w:val="20"/>
        </w:rPr>
        <w:t xml:space="preserve"> 2</w:t>
      </w:r>
      <w:r>
        <w:rPr>
          <w:rFonts w:ascii="Times New Roman" w:hAnsi="微软雅黑" w:eastAsia="微软雅黑"/>
          <w:b/>
          <w:color w:val="000000"/>
          <w:kern w:val="2"/>
          <w:szCs w:val="20"/>
        </w:rPr>
        <w:t>02</w:t>
      </w:r>
      <w:r>
        <w:rPr>
          <w:rFonts w:hint="eastAsia" w:ascii="Times New Roman" w:hAnsi="微软雅黑" w:eastAsia="微软雅黑"/>
          <w:b/>
          <w:color w:val="000000"/>
          <w:kern w:val="2"/>
          <w:szCs w:val="20"/>
          <w:lang w:val="en-US" w:eastAsia="zh-CN"/>
        </w:rPr>
        <w:t>1</w:t>
      </w:r>
      <w:r>
        <w:rPr>
          <w:rFonts w:hint="eastAsia" w:ascii="Times New Roman" w:hAnsi="微软雅黑" w:eastAsia="微软雅黑"/>
          <w:b/>
          <w:color w:val="000000"/>
          <w:kern w:val="2"/>
          <w:szCs w:val="20"/>
        </w:rPr>
        <w:t>年04月</w:t>
      </w:r>
      <w:r>
        <w:rPr>
          <w:rFonts w:hint="eastAsia" w:ascii="Times New Roman" w:hAnsi="微软雅黑" w:eastAsia="微软雅黑"/>
          <w:b/>
          <w:color w:val="000000"/>
          <w:kern w:val="2"/>
          <w:szCs w:val="20"/>
          <w:lang w:val="en-US" w:eastAsia="zh-CN"/>
        </w:rPr>
        <w:t>15</w:t>
      </w:r>
      <w:r>
        <w:rPr>
          <w:rFonts w:hint="eastAsia" w:ascii="Times New Roman" w:hAnsi="微软雅黑" w:eastAsia="微软雅黑"/>
          <w:b/>
          <w:color w:val="000000"/>
          <w:kern w:val="2"/>
          <w:szCs w:val="20"/>
        </w:rPr>
        <w:t>-</w:t>
      </w:r>
      <w:r>
        <w:rPr>
          <w:rFonts w:hint="eastAsia" w:ascii="Times New Roman" w:hAnsi="微软雅黑" w:eastAsia="微软雅黑"/>
          <w:b/>
          <w:color w:val="000000"/>
          <w:kern w:val="2"/>
          <w:szCs w:val="20"/>
          <w:lang w:val="en-US" w:eastAsia="zh-CN"/>
        </w:rPr>
        <w:t>18</w:t>
      </w:r>
      <w:r>
        <w:rPr>
          <w:rFonts w:hint="eastAsia" w:ascii="Times New Roman" w:hAnsi="微软雅黑" w:eastAsia="微软雅黑"/>
          <w:b/>
          <w:color w:val="000000"/>
          <w:kern w:val="2"/>
          <w:szCs w:val="20"/>
        </w:rPr>
        <w:t xml:space="preserve"> 上海</w:t>
      </w:r>
    </w:p>
    <w:p>
      <w:pPr>
        <w:spacing w:after="0" w:line="420" w:lineRule="exact"/>
        <w:ind w:firstLine="2101" w:firstLineChars="1000"/>
        <w:rPr>
          <w:rFonts w:ascii="Times New Roman" w:hAnsi="微软雅黑" w:eastAsia="微软雅黑"/>
          <w:b/>
          <w:color w:val="000000"/>
          <w:kern w:val="2"/>
          <w:szCs w:val="20"/>
        </w:rPr>
      </w:pPr>
      <w:r>
        <w:rPr>
          <w:rFonts w:hint="eastAsia" w:ascii="Times New Roman" w:hAnsi="微软雅黑" w:eastAsia="微软雅黑"/>
          <w:b/>
          <w:color w:val="000000"/>
          <w:kern w:val="2"/>
          <w:szCs w:val="20"/>
        </w:rPr>
        <w:t>1</w:t>
      </w:r>
      <w:r>
        <w:rPr>
          <w:rFonts w:hint="eastAsia" w:ascii="Times New Roman" w:hAnsi="微软雅黑" w:eastAsia="微软雅黑"/>
          <w:b/>
          <w:color w:val="000000"/>
          <w:kern w:val="2"/>
          <w:szCs w:val="20"/>
          <w:lang w:val="en-US" w:eastAsia="zh-CN"/>
        </w:rPr>
        <w:t>1</w:t>
      </w:r>
      <w:r>
        <w:rPr>
          <w:rFonts w:hint="eastAsia" w:ascii="Times New Roman" w:hAnsi="微软雅黑" w:eastAsia="微软雅黑"/>
          <w:b/>
          <w:color w:val="000000"/>
          <w:kern w:val="2"/>
          <w:szCs w:val="20"/>
        </w:rPr>
        <w:t>月1</w:t>
      </w:r>
      <w:r>
        <w:rPr>
          <w:rFonts w:hint="eastAsia" w:ascii="Times New Roman" w:hAnsi="微软雅黑" w:eastAsia="微软雅黑"/>
          <w:b/>
          <w:color w:val="000000"/>
          <w:kern w:val="2"/>
          <w:szCs w:val="20"/>
          <w:lang w:val="en-US" w:eastAsia="zh-CN"/>
        </w:rPr>
        <w:t>1</w:t>
      </w:r>
      <w:r>
        <w:rPr>
          <w:rFonts w:hint="eastAsia" w:ascii="Times New Roman" w:hAnsi="微软雅黑" w:eastAsia="微软雅黑"/>
          <w:b/>
          <w:color w:val="000000"/>
          <w:kern w:val="2"/>
          <w:szCs w:val="20"/>
        </w:rPr>
        <w:t>-1</w:t>
      </w:r>
      <w:r>
        <w:rPr>
          <w:rFonts w:hint="eastAsia" w:ascii="Times New Roman" w:hAnsi="微软雅黑" w:eastAsia="微软雅黑"/>
          <w:b/>
          <w:color w:val="000000"/>
          <w:kern w:val="2"/>
          <w:szCs w:val="20"/>
          <w:lang w:val="en-US" w:eastAsia="zh-CN"/>
        </w:rPr>
        <w:t>4</w:t>
      </w:r>
      <w:r>
        <w:rPr>
          <w:rFonts w:hint="eastAsia" w:ascii="Times New Roman" w:hAnsi="微软雅黑" w:eastAsia="微软雅黑"/>
          <w:b/>
          <w:color w:val="000000"/>
          <w:kern w:val="2"/>
          <w:szCs w:val="20"/>
        </w:rPr>
        <w:t xml:space="preserve"> 上海</w:t>
      </w:r>
    </w:p>
    <w:p>
      <w:pPr>
        <w:spacing w:after="0" w:line="276" w:lineRule="auto"/>
        <w:rPr>
          <w:rFonts w:ascii="Times New Roman" w:hAnsi="微软雅黑" w:eastAsia="微软雅黑"/>
          <w:b/>
          <w:color w:val="000000"/>
          <w:kern w:val="2"/>
          <w:szCs w:val="20"/>
        </w:rPr>
      </w:pPr>
      <w:r>
        <w:rPr>
          <w:rFonts w:ascii="Times New Roman" w:hAnsi="微软雅黑" w:eastAsia="微软雅黑"/>
          <w:b/>
          <w:color w:val="000000"/>
          <w:kern w:val="2"/>
          <w:szCs w:val="20"/>
        </w:rPr>
        <w:t>【</w:t>
      </w:r>
      <w:r>
        <w:rPr>
          <w:rFonts w:hint="eastAsia" w:ascii="Times New Roman" w:hAnsi="微软雅黑" w:eastAsia="微软雅黑"/>
          <w:b/>
          <w:color w:val="000000"/>
          <w:kern w:val="2"/>
          <w:szCs w:val="20"/>
        </w:rPr>
        <w:t>收费标准</w:t>
      </w:r>
      <w:r>
        <w:rPr>
          <w:rFonts w:ascii="Times New Roman" w:hAnsi="微软雅黑" w:eastAsia="微软雅黑"/>
          <w:b/>
          <w:color w:val="000000"/>
          <w:kern w:val="2"/>
          <w:szCs w:val="20"/>
        </w:rPr>
        <w:t>】</w:t>
      </w:r>
      <w:r>
        <w:rPr>
          <w:rFonts w:hint="eastAsia" w:ascii="Times New Roman" w:hAnsi="微软雅黑" w:eastAsia="微软雅黑"/>
          <w:b/>
          <w:color w:val="000000"/>
          <w:kern w:val="2"/>
          <w:szCs w:val="20"/>
        </w:rPr>
        <w:t>8800元</w:t>
      </w:r>
      <w:r>
        <w:rPr>
          <w:rFonts w:ascii="Times New Roman" w:hAnsi="微软雅黑" w:eastAsia="微软雅黑"/>
          <w:b/>
          <w:color w:val="000000"/>
          <w:kern w:val="2"/>
          <w:szCs w:val="20"/>
        </w:rPr>
        <w:t>（</w:t>
      </w:r>
      <w:r>
        <w:rPr>
          <w:rFonts w:hint="eastAsia" w:ascii="Times New Roman" w:hAnsi="微软雅黑" w:eastAsia="微软雅黑"/>
          <w:b/>
          <w:color w:val="000000"/>
          <w:kern w:val="2"/>
          <w:szCs w:val="20"/>
        </w:rPr>
        <w:t>其中</w:t>
      </w:r>
      <w:r>
        <w:rPr>
          <w:rFonts w:ascii="Times New Roman" w:hAnsi="微软雅黑" w:eastAsia="微软雅黑"/>
          <w:b/>
          <w:color w:val="000000"/>
          <w:kern w:val="2"/>
          <w:szCs w:val="20"/>
        </w:rPr>
        <w:t>TTT 4400元，LDI 4400元）</w:t>
      </w:r>
    </w:p>
    <w:p>
      <w:pPr>
        <w:spacing w:after="0" w:line="276" w:lineRule="auto"/>
        <w:rPr>
          <w:rFonts w:ascii="Times New Roman" w:hAnsi="微软雅黑" w:eastAsia="微软雅黑"/>
          <w:b/>
          <w:color w:val="000000"/>
          <w:kern w:val="2"/>
          <w:szCs w:val="20"/>
        </w:rPr>
      </w:pPr>
      <w:r>
        <w:rPr>
          <w:rFonts w:ascii="Times New Roman" w:hAnsi="微软雅黑" w:eastAsia="微软雅黑"/>
          <w:b/>
          <w:color w:val="000000"/>
          <w:kern w:val="2"/>
          <w:szCs w:val="20"/>
        </w:rPr>
        <w:t>【导语】</w:t>
      </w:r>
    </w:p>
    <w:p>
      <w:pPr>
        <w:spacing w:after="0" w:line="360" w:lineRule="exact"/>
        <w:rPr>
          <w:rFonts w:ascii="Microsoft YaHei Light" w:hAnsi="Microsoft YaHei Light" w:eastAsia="Microsoft YaHei Light"/>
        </w:rPr>
      </w:pPr>
      <w:r>
        <w:rPr>
          <w:rFonts w:ascii="Microsoft YaHei Light" w:hAnsi="Microsoft YaHei Light" w:eastAsia="Microsoft YaHei Light"/>
        </w:rPr>
        <w:t>一个非常理想的供应链采购课程老师，最好是从企业供应链采购管理资深人士中产生。因为供应链采购是实践性特别强的领域，只有老师有行业的供应链与运行丰富的工作经历，并且还在此领域实践，才能给予学生深入浅出的讲解、新鲜生动的亲身案例分析。</w:t>
      </w:r>
    </w:p>
    <w:p>
      <w:pPr>
        <w:spacing w:after="0" w:line="360" w:lineRule="exact"/>
        <w:rPr>
          <w:rFonts w:ascii="Microsoft YaHei Light" w:hAnsi="Microsoft YaHei Light" w:eastAsia="Microsoft YaHei Light"/>
        </w:rPr>
      </w:pPr>
      <w:r>
        <w:rPr>
          <w:rFonts w:ascii="Microsoft YaHei Light" w:hAnsi="Microsoft YaHei Light" w:eastAsia="Microsoft YaHei Light"/>
        </w:rPr>
        <w:t>欢迎资深的供应链采购经理人在业余时间兼任</w:t>
      </w:r>
      <w:r>
        <w:rPr>
          <w:rFonts w:hint="eastAsia" w:ascii="Microsoft YaHei Light" w:hAnsi="Microsoft YaHei Light" w:eastAsia="Microsoft YaHei Light"/>
        </w:rPr>
        <w:t>博润公司</w:t>
      </w:r>
      <w:r>
        <w:rPr>
          <w:rFonts w:ascii="Microsoft YaHei Light" w:hAnsi="Microsoft YaHei Light" w:eastAsia="Microsoft YaHei Light"/>
        </w:rPr>
        <w:t>的培训老师，特别是APICS课程的授权老师。因为兼任老师不但能丰富您的理论知识，而且您也能通过教学相长，领悟不同企业的管理实践而使您的能力得到提升，更重要的是能享受由于知识分享而带来的愉悦感，以及个人知识价值带来的合理回报和探索职业发展之路。</w:t>
      </w:r>
    </w:p>
    <w:p>
      <w:pPr>
        <w:spacing w:after="0" w:line="360" w:lineRule="exact"/>
        <w:rPr>
          <w:rFonts w:ascii="Microsoft YaHei Light" w:hAnsi="Microsoft YaHei Light" w:eastAsia="Microsoft YaHei Light"/>
        </w:rPr>
      </w:pPr>
      <w:r>
        <w:rPr>
          <w:rFonts w:ascii="Microsoft YaHei Light" w:hAnsi="Microsoft YaHei Light" w:eastAsia="Microsoft YaHei Light"/>
        </w:rPr>
        <w:t>作为一名合格的培训师，除了您有丰富的供应链采购理论和实践外，您还要具备作为培训师的技能。</w:t>
      </w:r>
    </w:p>
    <w:p>
      <w:pPr>
        <w:spacing w:after="0" w:line="360" w:lineRule="exact"/>
        <w:rPr>
          <w:rFonts w:ascii="Microsoft YaHei Light" w:hAnsi="Microsoft YaHei Light" w:eastAsia="Microsoft YaHei Light"/>
        </w:rPr>
      </w:pPr>
      <w:r>
        <w:rPr>
          <w:rFonts w:ascii="Microsoft YaHei Light" w:hAnsi="Microsoft YaHei Light" w:eastAsia="Microsoft YaHei Light"/>
        </w:rPr>
        <w:t>在国际上，APICS在供应链与运营管理教育领域是当之无愧的领导者，APICS对授课老师有一套严格的技能培训要求，其中之一是必须掌握TTT和LDI的培训技能，如果没有TTT和LDI培训师的基本技能和能力，您就没有资格作为专业课程的老师！</w:t>
      </w:r>
    </w:p>
    <w:p>
      <w:pPr>
        <w:spacing w:after="0" w:line="360" w:lineRule="exact"/>
        <w:rPr>
          <w:rFonts w:ascii="Microsoft YaHei Light" w:hAnsi="Microsoft YaHei Light" w:eastAsia="Microsoft YaHei Light"/>
        </w:rPr>
      </w:pPr>
      <w:r>
        <w:rPr>
          <w:rFonts w:ascii="Microsoft YaHei Light" w:hAnsi="Microsoft YaHei Light" w:eastAsia="Microsoft YaHei Light"/>
        </w:rPr>
        <w:t>本课程的教案按照最严格的APICS对培训师的培训体系进行，整个课程严格限定人数，配备二位APICS的授权老师，其中一位是APICS的TTT和LDI的Master级别的海外导师，课程全部使用英文教学。</w:t>
      </w:r>
    </w:p>
    <w:p>
      <w:pPr>
        <w:spacing w:after="0" w:line="360" w:lineRule="exact"/>
        <w:rPr>
          <w:rFonts w:ascii="Microsoft YaHei Light" w:hAnsi="Microsoft YaHei Light" w:eastAsia="Microsoft YaHei Light"/>
        </w:rPr>
      </w:pPr>
      <w:r>
        <w:rPr>
          <w:rFonts w:hint="eastAsia" w:ascii="MS Gothic" w:hAnsi="MS Gothic" w:eastAsia="MS Gothic" w:cs="MS Gothic"/>
        </w:rPr>
        <w:t>​</w:t>
      </w:r>
      <w:r>
        <w:rPr>
          <w:rFonts w:hint="eastAsia" w:ascii="Microsoft YaHei Light" w:hAnsi="Microsoft YaHei Light" w:eastAsia="Microsoft YaHei Light" w:cs="MS Mincho"/>
        </w:rPr>
        <w:t>博润公司作为专门从事采购与供应链管理的培训机构，并在国内广泛推广和开展美国</w:t>
      </w:r>
      <w:r>
        <w:rPr>
          <w:rFonts w:ascii="Microsoft YaHei Light" w:hAnsi="Microsoft YaHei Light" w:eastAsia="Microsoft YaHei Light" w:cs="MS Mincho"/>
        </w:rPr>
        <w:t>APICS</w:t>
      </w:r>
      <w:r>
        <w:rPr>
          <w:rFonts w:hint="eastAsia" w:ascii="Microsoft YaHei Light" w:hAnsi="Microsoft YaHei Light" w:eastAsia="Microsoft YaHei Light" w:cs="MS Mincho"/>
        </w:rPr>
        <w:t>和I</w:t>
      </w:r>
      <w:r>
        <w:rPr>
          <w:rFonts w:ascii="Microsoft YaHei Light" w:hAnsi="Microsoft YaHei Light" w:eastAsia="Microsoft YaHei Light" w:cs="MS Mincho"/>
        </w:rPr>
        <w:t>SM</w:t>
      </w:r>
      <w:r>
        <w:rPr>
          <w:rFonts w:hint="eastAsia" w:ascii="Microsoft YaHei Light" w:hAnsi="Microsoft YaHei Light" w:eastAsia="Microsoft YaHei Light" w:cs="MS Mincho"/>
        </w:rPr>
        <w:t>的培训项目，是您走向培训师舞台的最好的平台</w:t>
      </w:r>
      <w:r>
        <w:rPr>
          <w:rFonts w:ascii="Microsoft YaHei Light" w:hAnsi="Microsoft YaHei Light" w:eastAsia="Microsoft YaHei Light"/>
        </w:rPr>
        <w:t>。</w:t>
      </w:r>
    </w:p>
    <w:p>
      <w:pPr>
        <w:spacing w:after="0" w:line="360" w:lineRule="exact"/>
        <w:rPr>
          <w:rFonts w:ascii="Microsoft YaHei Light" w:hAnsi="Microsoft YaHei Light" w:eastAsia="Microsoft YaHei Light"/>
        </w:rPr>
      </w:pPr>
      <w:r>
        <w:rPr>
          <w:rFonts w:ascii="Microsoft YaHei Light" w:hAnsi="Microsoft YaHei Light" w:eastAsia="Microsoft YaHei Light"/>
        </w:rPr>
        <w:t>如果您还需要申请APICS的授权老师，</w:t>
      </w:r>
      <w:r>
        <w:rPr>
          <w:rFonts w:hint="eastAsia" w:ascii="Microsoft YaHei Light" w:hAnsi="Microsoft YaHei Light" w:eastAsia="Microsoft YaHei Light"/>
        </w:rPr>
        <w:t>博润公司</w:t>
      </w:r>
      <w:r>
        <w:rPr>
          <w:rFonts w:ascii="Microsoft YaHei Light" w:hAnsi="Microsoft YaHei Light" w:eastAsia="Microsoft YaHei Light"/>
        </w:rPr>
        <w:t>可以全程帮助您申请CPIM、CSCP、CLTD、SCOR-P等专业课程的授课老师。</w:t>
      </w:r>
    </w:p>
    <w:p>
      <w:pPr>
        <w:spacing w:after="0" w:line="276" w:lineRule="auto"/>
        <w:rPr>
          <w:rFonts w:ascii="Times New Roman" w:hAnsi="微软雅黑" w:eastAsia="微软雅黑"/>
          <w:b/>
          <w:color w:val="000000"/>
          <w:kern w:val="2"/>
          <w:szCs w:val="20"/>
        </w:rPr>
      </w:pPr>
      <w:r>
        <w:rPr>
          <w:rFonts w:ascii="Times New Roman" w:hAnsi="微软雅黑" w:eastAsia="微软雅黑"/>
          <w:b/>
          <w:color w:val="000000"/>
          <w:kern w:val="2"/>
          <w:szCs w:val="20"/>
        </w:rPr>
        <w:t>【申请APICS老师的要求】</w:t>
      </w:r>
    </w:p>
    <w:p>
      <w:pPr>
        <w:numPr>
          <w:ilvl w:val="0"/>
          <w:numId w:val="1"/>
        </w:numPr>
        <w:spacing w:after="0" w:line="360" w:lineRule="exact"/>
        <w:rPr>
          <w:rFonts w:ascii="Microsoft YaHei Light" w:hAnsi="Microsoft YaHei Light" w:eastAsia="Microsoft YaHei Light"/>
        </w:rPr>
      </w:pPr>
      <w:r>
        <w:rPr>
          <w:rFonts w:ascii="Microsoft YaHei Light" w:hAnsi="Microsoft YaHei Light" w:eastAsia="Microsoft YaHei Light"/>
        </w:rPr>
        <w:t>最基本的要求：如果教APICS课程，必须取得CPIM/CSCP/CLTD/SCOR-P的证书。取得其中一个即可</w:t>
      </w:r>
    </w:p>
    <w:p>
      <w:pPr>
        <w:numPr>
          <w:ilvl w:val="0"/>
          <w:numId w:val="1"/>
        </w:numPr>
        <w:spacing w:after="0" w:line="360" w:lineRule="exact"/>
        <w:rPr>
          <w:rFonts w:ascii="Microsoft YaHei Light" w:hAnsi="Microsoft YaHei Light" w:eastAsia="Microsoft YaHei Light"/>
        </w:rPr>
      </w:pPr>
      <w:r>
        <w:rPr>
          <w:rFonts w:ascii="Microsoft YaHei Light" w:hAnsi="Microsoft YaHei Light" w:eastAsia="Microsoft YaHei Light"/>
        </w:rPr>
        <w:t>APICS课程授权老师，必须加入IDP（Instructor Development Program），通过APICS授权老师的培训课程TTT（Train the Trainer）和LDI（Learning Dynamics for Instructors）；</w:t>
      </w:r>
    </w:p>
    <w:p>
      <w:pPr>
        <w:numPr>
          <w:ilvl w:val="0"/>
          <w:numId w:val="1"/>
        </w:numPr>
        <w:spacing w:after="0" w:line="360" w:lineRule="exact"/>
        <w:rPr>
          <w:rFonts w:ascii="Microsoft YaHei Light" w:hAnsi="Microsoft YaHei Light" w:eastAsia="Microsoft YaHei Light"/>
        </w:rPr>
      </w:pPr>
      <w:r>
        <w:rPr>
          <w:rFonts w:ascii="Microsoft YaHei Light" w:hAnsi="Microsoft YaHei Light" w:eastAsia="Microsoft YaHei Light"/>
        </w:rPr>
        <w:t>对APICS的CPIM/CSCP/CLTD/SCOR-P课程，只有经过APICS的TTT课程学习，才有资格去申请Apics的课程老师；</w:t>
      </w:r>
    </w:p>
    <w:p>
      <w:pPr>
        <w:spacing w:after="0" w:line="360" w:lineRule="exact"/>
        <w:rPr>
          <w:rFonts w:ascii="Microsoft YaHei Light" w:hAnsi="Microsoft YaHei Light" w:eastAsia="Microsoft YaHei Light"/>
        </w:rPr>
      </w:pPr>
      <w:r>
        <w:rPr>
          <w:rFonts w:ascii="Microsoft YaHei Light" w:hAnsi="Microsoft YaHei Light" w:eastAsia="Microsoft YaHei Light"/>
        </w:rPr>
        <w:t>注意：作为一名培训师，无论您是否取得APICS认证或者供应链管理专业的认证，TTT和LDI课程都是您应该掌握的培训师技能！</w:t>
      </w:r>
    </w:p>
    <w:p>
      <w:pPr>
        <w:spacing w:after="0" w:line="276" w:lineRule="auto"/>
        <w:rPr>
          <w:rFonts w:ascii="Times New Roman" w:hAnsi="微软雅黑" w:eastAsia="微软雅黑"/>
          <w:b/>
          <w:color w:val="000000"/>
          <w:kern w:val="2"/>
          <w:szCs w:val="20"/>
        </w:rPr>
      </w:pPr>
      <w:r>
        <w:rPr>
          <w:rFonts w:ascii="Times New Roman" w:hAnsi="微软雅黑" w:eastAsia="微软雅黑"/>
          <w:b/>
          <w:color w:val="000000"/>
          <w:kern w:val="2"/>
          <w:szCs w:val="20"/>
        </w:rPr>
        <w:t>【培训事宜】</w:t>
      </w:r>
    </w:p>
    <w:p>
      <w:pPr>
        <w:spacing w:after="0" w:line="360" w:lineRule="exact"/>
        <w:rPr>
          <w:rFonts w:ascii="Microsoft YaHei Light" w:hAnsi="Microsoft YaHei Light" w:eastAsia="Microsoft YaHei Light"/>
        </w:rPr>
      </w:pPr>
      <w:r>
        <w:rPr>
          <w:rFonts w:ascii="Microsoft YaHei Light" w:hAnsi="Microsoft YaHei Light" w:eastAsia="Microsoft YaHei Light"/>
        </w:rPr>
        <w:t>注意：英文授课</w:t>
      </w:r>
    </w:p>
    <w:p>
      <w:pPr>
        <w:spacing w:after="0" w:line="360" w:lineRule="exact"/>
        <w:rPr>
          <w:rFonts w:ascii="Microsoft YaHei Light" w:hAnsi="Microsoft YaHei Light" w:eastAsia="Microsoft YaHei Light"/>
        </w:rPr>
      </w:pPr>
      <w:r>
        <w:rPr>
          <w:rFonts w:ascii="Microsoft YaHei Light" w:hAnsi="Microsoft YaHei Light" w:eastAsia="Microsoft YaHei Light"/>
        </w:rPr>
        <w:t xml:space="preserve">TTT-Train the Trainer </w:t>
      </w:r>
    </w:p>
    <w:p>
      <w:pPr>
        <w:spacing w:after="0" w:line="360" w:lineRule="exact"/>
        <w:rPr>
          <w:rFonts w:ascii="Microsoft YaHei Light" w:hAnsi="Microsoft YaHei Light" w:eastAsia="Microsoft YaHei Light"/>
        </w:rPr>
      </w:pPr>
      <w:r>
        <w:rPr>
          <w:rFonts w:ascii="Microsoft YaHei Light" w:hAnsi="Microsoft YaHei Light" w:eastAsia="Microsoft YaHei Light"/>
        </w:rPr>
        <w:t xml:space="preserve">LDI -Learning Dynamics for Instructors </w:t>
      </w:r>
    </w:p>
    <w:p>
      <w:pPr>
        <w:spacing w:after="0" w:line="360" w:lineRule="exact"/>
        <w:rPr>
          <w:rFonts w:ascii="Microsoft YaHei Light" w:hAnsi="Microsoft YaHei Light" w:eastAsia="Microsoft YaHei Light"/>
        </w:rPr>
      </w:pPr>
      <w:r>
        <w:rPr>
          <w:rFonts w:ascii="Microsoft YaHei Light" w:hAnsi="Microsoft YaHei Light" w:eastAsia="Microsoft YaHei Light"/>
        </w:rPr>
        <w:t>地点：上海</w:t>
      </w:r>
    </w:p>
    <w:p>
      <w:pPr>
        <w:spacing w:after="0" w:line="360" w:lineRule="exact"/>
        <w:rPr>
          <w:rFonts w:ascii="Microsoft YaHei Light" w:hAnsi="Microsoft YaHei Light" w:eastAsia="Microsoft YaHei Light"/>
        </w:rPr>
      </w:pPr>
      <w:r>
        <w:rPr>
          <w:rFonts w:ascii="Microsoft YaHei Light" w:hAnsi="Microsoft YaHei Light" w:eastAsia="Microsoft YaHei Light"/>
        </w:rPr>
        <w:t>费用：</w:t>
      </w:r>
      <w:r>
        <w:rPr>
          <w:rFonts w:hint="eastAsia" w:ascii="Microsoft YaHei Light" w:hAnsi="Microsoft YaHei Light" w:eastAsia="Microsoft YaHei Light"/>
        </w:rPr>
        <w:t>8800元</w:t>
      </w:r>
      <w:r>
        <w:rPr>
          <w:rFonts w:ascii="Microsoft YaHei Light" w:hAnsi="Microsoft YaHei Light" w:eastAsia="Microsoft YaHei Light"/>
        </w:rPr>
        <w:t>（</w:t>
      </w:r>
      <w:r>
        <w:rPr>
          <w:rFonts w:hint="eastAsia" w:ascii="Microsoft YaHei Light" w:hAnsi="Microsoft YaHei Light" w:eastAsia="Microsoft YaHei Light"/>
        </w:rPr>
        <w:t>其中</w:t>
      </w:r>
      <w:r>
        <w:rPr>
          <w:rFonts w:ascii="Microsoft YaHei Light" w:hAnsi="Microsoft YaHei Light" w:eastAsia="Microsoft YaHei Light"/>
        </w:rPr>
        <w:t>TTT 4400元，LDI 4400元）</w:t>
      </w:r>
    </w:p>
    <w:p>
      <w:pPr>
        <w:spacing w:after="0" w:line="276" w:lineRule="auto"/>
        <w:rPr>
          <w:rFonts w:ascii="Times New Roman" w:hAnsi="微软雅黑" w:eastAsia="微软雅黑"/>
          <w:b/>
          <w:color w:val="000000"/>
          <w:kern w:val="2"/>
          <w:szCs w:val="20"/>
        </w:rPr>
      </w:pPr>
      <w:r>
        <w:rPr>
          <w:rFonts w:hint="eastAsia" w:ascii="MS Gothic" w:hAnsi="MS Gothic" w:eastAsia="MS Gothic" w:cs="MS Gothic"/>
          <w:b/>
          <w:color w:val="000000"/>
          <w:kern w:val="2"/>
          <w:szCs w:val="20"/>
        </w:rPr>
        <w:t>​</w:t>
      </w:r>
      <w:r>
        <w:rPr>
          <w:rFonts w:ascii="Times New Roman" w:hAnsi="微软雅黑" w:eastAsia="微软雅黑"/>
          <w:b/>
          <w:color w:val="000000"/>
          <w:kern w:val="2"/>
          <w:szCs w:val="20"/>
        </w:rPr>
        <w:t>【导师介绍】</w:t>
      </w:r>
    </w:p>
    <w:p>
      <w:pPr>
        <w:spacing w:after="0" w:line="276" w:lineRule="auto"/>
        <w:rPr>
          <w:rFonts w:ascii="等线" w:hAnsi="等线" w:eastAsia="等线"/>
        </w:rPr>
      </w:pPr>
      <w:r>
        <w:rPr>
          <w:rFonts w:hint="eastAsia" w:ascii="等线" w:hAnsi="等线" w:eastAsia="等线"/>
        </w:rPr>
        <w:t>Master：Chaim Silberstein, BA, MBA, CPIM-F, CIRM, CSCP, SCOR-P, CLTD, Jonah, OAS，APICS Master Instructor CPIM, CSCP, and Instructor Development</w:t>
      </w:r>
    </w:p>
    <w:p>
      <w:pPr>
        <w:spacing w:after="0" w:line="276" w:lineRule="auto"/>
        <w:rPr>
          <w:rFonts w:ascii="等线" w:hAnsi="等线" w:eastAsia="等线"/>
        </w:rPr>
      </w:pPr>
      <w:r>
        <w:rPr>
          <w:rFonts w:ascii="等线" w:hAnsi="等线" w:eastAsia="等线"/>
        </w:rPr>
        <w:t xml:space="preserve">Working Experiences: </w:t>
      </w:r>
    </w:p>
    <w:p>
      <w:pPr>
        <w:spacing w:after="0" w:line="276" w:lineRule="auto"/>
        <w:rPr>
          <w:rFonts w:ascii="等线" w:hAnsi="等线" w:eastAsia="等线"/>
        </w:rPr>
      </w:pPr>
      <w:r>
        <w:rPr>
          <w:rFonts w:hint="eastAsia" w:ascii="等线" w:hAnsi="等线" w:eastAsia="等线"/>
        </w:rPr>
        <w:t>VP SCM and Technology Milling products for the building industry, Manufacturing Manager Medical device company，Director of Materials Management Computer graphic boards，APICS Canadian District Manager，AVP Materials Management Tele Communications Company，KPM</w:t>
      </w:r>
      <w:r>
        <w:rPr>
          <w:rFonts w:ascii="等线" w:hAnsi="等线" w:eastAsia="等线"/>
        </w:rPr>
        <w:t xml:space="preserve">G and Price Waterhouse Coopers. </w:t>
      </w:r>
    </w:p>
    <w:p>
      <w:pPr>
        <w:spacing w:after="0" w:line="276" w:lineRule="auto"/>
        <w:rPr>
          <w:rFonts w:ascii="等线" w:hAnsi="等线" w:eastAsia="等线"/>
        </w:rPr>
      </w:pPr>
      <w:r>
        <w:rPr>
          <w:rFonts w:ascii="等线" w:hAnsi="等线" w:eastAsia="等线"/>
        </w:rPr>
        <w:t xml:space="preserve"> Qualifications:</w:t>
      </w:r>
    </w:p>
    <w:p>
      <w:pPr>
        <w:spacing w:after="0" w:line="276" w:lineRule="auto"/>
        <w:rPr>
          <w:rFonts w:ascii="等线" w:hAnsi="等线" w:eastAsia="等线"/>
        </w:rPr>
      </w:pPr>
      <w:r>
        <w:rPr>
          <w:rFonts w:ascii="等线" w:hAnsi="等线" w:eastAsia="等线"/>
        </w:rPr>
        <w:t xml:space="preserve">Certified at a Fellow level in Production and Inventory Management (CFPIM), Certified in Integrated Resource Management (CIRM), Certified Supply Chain Professional (CSCP), and SCOR Professional SCOR-P by APICS. www.apics.org </w:t>
      </w:r>
    </w:p>
    <w:p>
      <w:pPr>
        <w:spacing w:after="0" w:line="276" w:lineRule="auto"/>
        <w:rPr>
          <w:rFonts w:ascii="等线" w:hAnsi="等线" w:eastAsia="等线"/>
        </w:rPr>
      </w:pPr>
      <w:r>
        <w:rPr>
          <w:rFonts w:ascii="等线" w:hAnsi="等线" w:eastAsia="等线"/>
        </w:rPr>
        <w:t xml:space="preserve">Certified as a Jonah by the Goldratt Institute. www.goldratt.com </w:t>
      </w:r>
    </w:p>
    <w:p>
      <w:pPr>
        <w:spacing w:after="0" w:line="276" w:lineRule="auto"/>
        <w:rPr>
          <w:rFonts w:ascii="华文细黑" w:hAnsi="华文细黑" w:eastAsia="华文细黑"/>
        </w:rPr>
      </w:pPr>
      <w:r>
        <w:rPr>
          <w:rFonts w:ascii="等线" w:hAnsi="等线" w:eastAsia="等线"/>
        </w:rPr>
        <w:t xml:space="preserve">Certified Older Adult </w:t>
      </w:r>
      <w:r>
        <w:rPr>
          <w:rFonts w:ascii="华文细黑" w:hAnsi="华文细黑" w:eastAsia="华文细黑"/>
        </w:rPr>
        <w:t xml:space="preserve">Specialist fitness instructor (OAS) by Canfitpro. www.canfitpro.com </w:t>
      </w:r>
    </w:p>
    <w:p>
      <w:pPr>
        <w:spacing w:after="0" w:line="276" w:lineRule="auto"/>
        <w:rPr>
          <w:rFonts w:ascii="Times New Roman" w:hAnsi="微软雅黑" w:eastAsia="微软雅黑"/>
          <w:b/>
          <w:color w:val="000000"/>
          <w:kern w:val="2"/>
          <w:szCs w:val="20"/>
        </w:rPr>
      </w:pPr>
      <w:r>
        <w:rPr>
          <w:rFonts w:ascii="Times New Roman" w:hAnsi="微软雅黑" w:eastAsia="微软雅黑"/>
          <w:b/>
          <w:color w:val="000000"/>
          <w:kern w:val="2"/>
          <w:szCs w:val="20"/>
        </w:rPr>
        <w:t>【参加对象】</w:t>
      </w:r>
    </w:p>
    <w:p>
      <w:pPr>
        <w:spacing w:after="0" w:line="360" w:lineRule="exact"/>
        <w:rPr>
          <w:rFonts w:ascii="Microsoft YaHei Light" w:hAnsi="Microsoft YaHei Light" w:eastAsia="Microsoft YaHei Light"/>
        </w:rPr>
      </w:pPr>
      <w:r>
        <w:rPr>
          <w:rFonts w:ascii="Microsoft YaHei Light" w:hAnsi="Microsoft YaHei Light" w:eastAsia="Microsoft YaHei Light"/>
        </w:rPr>
        <w:t>（1）资深的供应链采购经理/咨询师（CPIM/CSCP/CLTD/SCOR-P)，计划成为授权的APICS课程老师；</w:t>
      </w:r>
    </w:p>
    <w:p>
      <w:pPr>
        <w:spacing w:after="0" w:line="360" w:lineRule="exact"/>
        <w:rPr>
          <w:rFonts w:ascii="Microsoft YaHei Light" w:hAnsi="Microsoft YaHei Light" w:eastAsia="Microsoft YaHei Light"/>
        </w:rPr>
      </w:pPr>
      <w:r>
        <w:rPr>
          <w:rFonts w:ascii="Microsoft YaHei Light" w:hAnsi="Microsoft YaHei Light" w:eastAsia="Microsoft YaHei Light"/>
        </w:rPr>
        <w:t>（2）资深的供应链采购经理/咨询师，计划成为兼职或专职的供应链采购管理课程的培训老师；</w:t>
      </w:r>
    </w:p>
    <w:p>
      <w:pPr>
        <w:spacing w:after="0" w:line="360" w:lineRule="exact"/>
        <w:rPr>
          <w:rFonts w:ascii="Microsoft YaHei Light" w:hAnsi="Microsoft YaHei Light" w:eastAsia="Microsoft YaHei Light"/>
        </w:rPr>
      </w:pPr>
      <w:r>
        <w:rPr>
          <w:rFonts w:ascii="Microsoft YaHei Light" w:hAnsi="Microsoft YaHei Light" w:eastAsia="Microsoft YaHei Light"/>
        </w:rPr>
        <w:t>（3）资深供应链采购经理/咨询师，有可能在企业中培训内部员工;</w:t>
      </w:r>
    </w:p>
    <w:p>
      <w:pPr>
        <w:spacing w:after="0" w:line="276" w:lineRule="auto"/>
        <w:rPr>
          <w:rFonts w:ascii="Times New Roman" w:hAnsi="微软雅黑" w:eastAsia="微软雅黑"/>
          <w:b/>
          <w:color w:val="000000"/>
          <w:kern w:val="2"/>
          <w:szCs w:val="20"/>
        </w:rPr>
      </w:pPr>
      <w:r>
        <w:rPr>
          <w:rFonts w:ascii="Times New Roman" w:hAnsi="微软雅黑" w:eastAsia="微软雅黑"/>
          <w:b/>
          <w:color w:val="000000"/>
          <w:kern w:val="2"/>
          <w:szCs w:val="20"/>
        </w:rPr>
        <w:t>【TTT. Train the Trainer具体</w:t>
      </w:r>
      <w:r>
        <w:rPr>
          <w:rFonts w:hint="eastAsia" w:ascii="Times New Roman" w:hAnsi="微软雅黑" w:eastAsia="微软雅黑"/>
          <w:b/>
          <w:color w:val="000000"/>
          <w:kern w:val="2"/>
          <w:szCs w:val="20"/>
        </w:rPr>
        <w:t>课程内容】</w:t>
      </w:r>
    </w:p>
    <w:p>
      <w:pPr>
        <w:spacing w:after="0" w:line="320" w:lineRule="exact"/>
        <w:ind w:firstLine="105" w:firstLineChars="50"/>
        <w:rPr>
          <w:rFonts w:ascii="等线" w:hAnsi="等线" w:eastAsia="等线"/>
        </w:rPr>
      </w:pPr>
      <w:r>
        <w:rPr>
          <w:rFonts w:ascii="等线" w:hAnsi="等线" w:eastAsia="等线"/>
        </w:rPr>
        <w:t>Course Overview</w:t>
      </w:r>
    </w:p>
    <w:p>
      <w:pPr>
        <w:spacing w:after="0" w:line="320" w:lineRule="exact"/>
        <w:ind w:left="420" w:leftChars="200" w:firstLine="105" w:firstLineChars="50"/>
        <w:rPr>
          <w:rFonts w:ascii="等线" w:hAnsi="等线" w:eastAsia="等线"/>
        </w:rPr>
      </w:pPr>
      <w:r>
        <w:rPr>
          <w:rFonts w:ascii="等线" w:hAnsi="等线" w:eastAsia="等线"/>
        </w:rPr>
        <w:t>Lesson 1: Introduction to Train the Trainer</w:t>
      </w:r>
    </w:p>
    <w:p>
      <w:pPr>
        <w:numPr>
          <w:ilvl w:val="0"/>
          <w:numId w:val="2"/>
        </w:numPr>
        <w:spacing w:after="0" w:line="320" w:lineRule="exact"/>
        <w:ind w:left="1470" w:leftChars="700"/>
        <w:rPr>
          <w:rFonts w:ascii="等线" w:hAnsi="等线" w:eastAsia="等线"/>
        </w:rPr>
      </w:pPr>
      <w:r>
        <w:rPr>
          <w:rFonts w:ascii="等线" w:hAnsi="等线" w:eastAsia="等线"/>
        </w:rPr>
        <w:t>Introductions</w:t>
      </w:r>
    </w:p>
    <w:p>
      <w:pPr>
        <w:numPr>
          <w:ilvl w:val="0"/>
          <w:numId w:val="2"/>
        </w:numPr>
        <w:spacing w:after="0" w:line="320" w:lineRule="exact"/>
        <w:ind w:left="1470" w:leftChars="700"/>
        <w:rPr>
          <w:rFonts w:ascii="等线" w:hAnsi="等线" w:eastAsia="等线"/>
        </w:rPr>
      </w:pPr>
      <w:r>
        <w:rPr>
          <w:rFonts w:ascii="等线" w:hAnsi="等线" w:eastAsia="等线"/>
        </w:rPr>
        <w:t>Instructor and Learner Agreements</w:t>
      </w:r>
    </w:p>
    <w:p>
      <w:pPr>
        <w:numPr>
          <w:ilvl w:val="0"/>
          <w:numId w:val="2"/>
        </w:numPr>
        <w:spacing w:after="0" w:line="320" w:lineRule="exact"/>
        <w:ind w:left="1470" w:leftChars="700"/>
        <w:rPr>
          <w:rFonts w:ascii="等线" w:hAnsi="等线" w:eastAsia="等线"/>
        </w:rPr>
      </w:pPr>
      <w:r>
        <w:rPr>
          <w:rFonts w:ascii="等线" w:hAnsi="等线" w:eastAsia="等线"/>
        </w:rPr>
        <w:t>Learning Insights and Action Items</w:t>
      </w:r>
    </w:p>
    <w:p>
      <w:pPr>
        <w:spacing w:after="0" w:line="320" w:lineRule="exact"/>
        <w:ind w:left="420" w:leftChars="200" w:firstLine="105" w:firstLineChars="50"/>
        <w:rPr>
          <w:rFonts w:ascii="等线" w:hAnsi="等线" w:eastAsia="等线"/>
        </w:rPr>
      </w:pPr>
      <w:r>
        <w:rPr>
          <w:rFonts w:ascii="等线" w:hAnsi="等线" w:eastAsia="等线"/>
        </w:rPr>
        <w:t>Lesson 2: Basics of Successful Training</w:t>
      </w:r>
    </w:p>
    <w:p>
      <w:pPr>
        <w:numPr>
          <w:ilvl w:val="0"/>
          <w:numId w:val="2"/>
        </w:numPr>
        <w:spacing w:after="0" w:line="320" w:lineRule="exact"/>
        <w:ind w:left="1470" w:leftChars="700"/>
        <w:rPr>
          <w:rFonts w:ascii="等线" w:hAnsi="等线" w:eastAsia="等线"/>
        </w:rPr>
      </w:pPr>
      <w:r>
        <w:rPr>
          <w:rFonts w:ascii="等线" w:hAnsi="等线" w:eastAsia="等线"/>
        </w:rPr>
        <w:t>Attributes of Successful Training</w:t>
      </w:r>
    </w:p>
    <w:p>
      <w:pPr>
        <w:numPr>
          <w:ilvl w:val="0"/>
          <w:numId w:val="2"/>
        </w:numPr>
        <w:spacing w:after="0" w:line="320" w:lineRule="exact"/>
        <w:ind w:left="1470" w:leftChars="700"/>
        <w:rPr>
          <w:rFonts w:ascii="等线" w:hAnsi="等线" w:eastAsia="等线"/>
        </w:rPr>
      </w:pPr>
      <w:r>
        <w:rPr>
          <w:rFonts w:ascii="等线" w:hAnsi="等线" w:eastAsia="等线"/>
        </w:rPr>
        <w:t>The Training Steps</w:t>
      </w:r>
    </w:p>
    <w:p>
      <w:pPr>
        <w:numPr>
          <w:ilvl w:val="0"/>
          <w:numId w:val="2"/>
        </w:numPr>
        <w:spacing w:after="0" w:line="320" w:lineRule="exact"/>
        <w:ind w:left="1470" w:leftChars="700"/>
        <w:rPr>
          <w:rFonts w:ascii="等线" w:hAnsi="等线" w:eastAsia="等线"/>
        </w:rPr>
      </w:pPr>
      <w:r>
        <w:rPr>
          <w:rFonts w:ascii="等线" w:hAnsi="等线" w:eastAsia="等线"/>
        </w:rPr>
        <w:t>Effective Communication</w:t>
      </w:r>
    </w:p>
    <w:p>
      <w:pPr>
        <w:numPr>
          <w:ilvl w:val="0"/>
          <w:numId w:val="2"/>
        </w:numPr>
        <w:spacing w:after="0" w:line="320" w:lineRule="exact"/>
        <w:ind w:left="1470" w:leftChars="700"/>
        <w:rPr>
          <w:rFonts w:ascii="等线" w:hAnsi="等线" w:eastAsia="等线"/>
        </w:rPr>
      </w:pPr>
      <w:r>
        <w:rPr>
          <w:rFonts w:ascii="等线" w:hAnsi="等线" w:eastAsia="等线"/>
        </w:rPr>
        <w:t>Stages of Interpersonal Communication</w:t>
      </w:r>
    </w:p>
    <w:p>
      <w:pPr>
        <w:numPr>
          <w:ilvl w:val="0"/>
          <w:numId w:val="2"/>
        </w:numPr>
        <w:spacing w:after="0" w:line="320" w:lineRule="exact"/>
        <w:ind w:left="1470" w:leftChars="700"/>
        <w:rPr>
          <w:rFonts w:ascii="等线" w:hAnsi="等线" w:eastAsia="等线"/>
        </w:rPr>
      </w:pPr>
      <w:r>
        <w:rPr>
          <w:rFonts w:ascii="等线" w:hAnsi="等线" w:eastAsia="等线"/>
        </w:rPr>
        <w:t>Components of Communication</w:t>
      </w:r>
    </w:p>
    <w:p>
      <w:pPr>
        <w:numPr>
          <w:ilvl w:val="0"/>
          <w:numId w:val="2"/>
        </w:numPr>
        <w:spacing w:after="0" w:line="320" w:lineRule="exact"/>
        <w:ind w:left="1470" w:leftChars="700"/>
        <w:rPr>
          <w:rFonts w:ascii="等线" w:hAnsi="等线" w:eastAsia="等线"/>
        </w:rPr>
      </w:pPr>
      <w:r>
        <w:rPr>
          <w:rFonts w:ascii="等线" w:hAnsi="等线" w:eastAsia="等线"/>
        </w:rPr>
        <w:t>Questioning</w:t>
      </w:r>
    </w:p>
    <w:p>
      <w:pPr>
        <w:spacing w:after="0" w:line="320" w:lineRule="exact"/>
        <w:ind w:left="420" w:leftChars="200"/>
        <w:rPr>
          <w:rFonts w:ascii="等线" w:hAnsi="等线" w:eastAsia="等线"/>
        </w:rPr>
      </w:pPr>
      <w:r>
        <w:rPr>
          <w:rFonts w:ascii="等线" w:hAnsi="等线" w:eastAsia="等线"/>
        </w:rPr>
        <w:t>Lesson 3: Learning Objectives and Lesson Plans</w:t>
      </w:r>
    </w:p>
    <w:p>
      <w:pPr>
        <w:numPr>
          <w:ilvl w:val="0"/>
          <w:numId w:val="2"/>
        </w:numPr>
        <w:spacing w:after="0" w:line="320" w:lineRule="exact"/>
        <w:ind w:left="1470" w:leftChars="700"/>
        <w:rPr>
          <w:rFonts w:ascii="等线" w:hAnsi="等线" w:eastAsia="等线"/>
        </w:rPr>
      </w:pPr>
      <w:r>
        <w:rPr>
          <w:rFonts w:ascii="等线" w:hAnsi="等线" w:eastAsia="等线"/>
        </w:rPr>
        <w:t>Learning Objectives</w:t>
      </w:r>
    </w:p>
    <w:p>
      <w:pPr>
        <w:numPr>
          <w:ilvl w:val="0"/>
          <w:numId w:val="2"/>
        </w:numPr>
        <w:spacing w:after="0" w:line="320" w:lineRule="exact"/>
        <w:ind w:left="1470" w:leftChars="700"/>
        <w:rPr>
          <w:rFonts w:ascii="等线" w:hAnsi="等线" w:eastAsia="等线"/>
        </w:rPr>
      </w:pPr>
      <w:r>
        <w:rPr>
          <w:rFonts w:ascii="等线" w:hAnsi="等线" w:eastAsia="等线"/>
        </w:rPr>
        <w:t>The Lesson Plan</w:t>
      </w:r>
    </w:p>
    <w:p>
      <w:pPr>
        <w:spacing w:after="0" w:line="320" w:lineRule="exact"/>
        <w:ind w:left="420" w:leftChars="200"/>
        <w:rPr>
          <w:rFonts w:ascii="等线" w:hAnsi="等线" w:eastAsia="等线"/>
        </w:rPr>
      </w:pPr>
      <w:r>
        <w:rPr>
          <w:rFonts w:ascii="等线" w:hAnsi="等线" w:eastAsia="等线"/>
        </w:rPr>
        <w:t>Lesson 4: Media Basics</w:t>
      </w:r>
    </w:p>
    <w:p>
      <w:pPr>
        <w:numPr>
          <w:ilvl w:val="0"/>
          <w:numId w:val="2"/>
        </w:numPr>
        <w:spacing w:after="0" w:line="320" w:lineRule="exact"/>
        <w:ind w:left="1470" w:leftChars="700"/>
        <w:rPr>
          <w:rFonts w:ascii="等线" w:hAnsi="等线" w:eastAsia="等线"/>
        </w:rPr>
      </w:pPr>
      <w:r>
        <w:rPr>
          <w:rFonts w:ascii="等线" w:hAnsi="等线" w:eastAsia="等线"/>
        </w:rPr>
        <w:t>Structuring the Physical Environment</w:t>
      </w:r>
    </w:p>
    <w:p>
      <w:pPr>
        <w:numPr>
          <w:ilvl w:val="0"/>
          <w:numId w:val="2"/>
        </w:numPr>
        <w:spacing w:after="0" w:line="320" w:lineRule="exact"/>
        <w:ind w:left="1470" w:leftChars="700"/>
        <w:rPr>
          <w:rFonts w:ascii="等线" w:hAnsi="等线" w:eastAsia="等线"/>
        </w:rPr>
      </w:pPr>
      <w:r>
        <w:rPr>
          <w:rFonts w:ascii="等线" w:hAnsi="等线" w:eastAsia="等线"/>
        </w:rPr>
        <w:t>Using Media Effectively</w:t>
      </w:r>
    </w:p>
    <w:p>
      <w:pPr>
        <w:spacing w:after="0" w:line="320" w:lineRule="exact"/>
        <w:ind w:left="420" w:leftChars="200"/>
        <w:rPr>
          <w:rFonts w:ascii="等线" w:hAnsi="等线" w:eastAsia="等线"/>
        </w:rPr>
      </w:pPr>
      <w:r>
        <w:rPr>
          <w:rFonts w:ascii="等线" w:hAnsi="等线" w:eastAsia="等线"/>
        </w:rPr>
        <w:t>Lesson 5 Practice Instruction</w:t>
      </w:r>
    </w:p>
    <w:p>
      <w:pPr>
        <w:numPr>
          <w:ilvl w:val="0"/>
          <w:numId w:val="2"/>
        </w:numPr>
        <w:spacing w:after="0" w:line="320" w:lineRule="exact"/>
        <w:ind w:left="1470" w:leftChars="700"/>
        <w:rPr>
          <w:rFonts w:ascii="等线" w:hAnsi="等线" w:eastAsia="等线"/>
        </w:rPr>
      </w:pPr>
      <w:r>
        <w:rPr>
          <w:rFonts w:ascii="等线" w:hAnsi="等线" w:eastAsia="等线"/>
        </w:rPr>
        <w:t>Five-minute Presentations</w:t>
      </w:r>
    </w:p>
    <w:p>
      <w:pPr>
        <w:spacing w:after="0" w:line="320" w:lineRule="exact"/>
        <w:ind w:left="420" w:leftChars="200"/>
        <w:rPr>
          <w:rFonts w:ascii="等线" w:hAnsi="等线" w:eastAsia="等线"/>
        </w:rPr>
      </w:pPr>
      <w:r>
        <w:rPr>
          <w:rFonts w:ascii="等线" w:hAnsi="等线" w:eastAsia="等线"/>
        </w:rPr>
        <w:t>Lesson 6 Learning Styles and Motivation</w:t>
      </w:r>
    </w:p>
    <w:p>
      <w:pPr>
        <w:numPr>
          <w:ilvl w:val="0"/>
          <w:numId w:val="2"/>
        </w:numPr>
        <w:spacing w:after="0" w:line="320" w:lineRule="exact"/>
        <w:ind w:left="1470" w:leftChars="700"/>
        <w:rPr>
          <w:rFonts w:ascii="等线" w:hAnsi="等线" w:eastAsia="等线"/>
        </w:rPr>
      </w:pPr>
      <w:r>
        <w:rPr>
          <w:rFonts w:ascii="等线" w:hAnsi="等线" w:eastAsia="等线"/>
        </w:rPr>
        <w:t>Learning Styles</w:t>
      </w:r>
    </w:p>
    <w:p>
      <w:pPr>
        <w:numPr>
          <w:ilvl w:val="0"/>
          <w:numId w:val="2"/>
        </w:numPr>
        <w:spacing w:after="0" w:line="320" w:lineRule="exact"/>
        <w:ind w:left="1470" w:leftChars="700"/>
        <w:rPr>
          <w:rFonts w:ascii="等线" w:hAnsi="等线" w:eastAsia="等线"/>
        </w:rPr>
      </w:pPr>
      <w:r>
        <w:rPr>
          <w:rFonts w:ascii="等线" w:hAnsi="等线" w:eastAsia="等线"/>
        </w:rPr>
        <w:t>Motivation</w:t>
      </w:r>
    </w:p>
    <w:p>
      <w:pPr>
        <w:spacing w:after="0" w:line="320" w:lineRule="exact"/>
        <w:ind w:left="420" w:leftChars="200"/>
        <w:rPr>
          <w:rFonts w:ascii="等线" w:hAnsi="等线" w:eastAsia="等线"/>
        </w:rPr>
      </w:pPr>
      <w:r>
        <w:rPr>
          <w:rFonts w:ascii="等线" w:hAnsi="等线" w:eastAsia="等线"/>
        </w:rPr>
        <w:t>Lesson 7 Instructor Logistics</w:t>
      </w:r>
    </w:p>
    <w:p>
      <w:pPr>
        <w:numPr>
          <w:ilvl w:val="0"/>
          <w:numId w:val="2"/>
        </w:numPr>
        <w:spacing w:after="0" w:line="320" w:lineRule="exact"/>
        <w:ind w:left="1470" w:leftChars="700"/>
        <w:rPr>
          <w:rFonts w:ascii="等线" w:hAnsi="等线" w:eastAsia="等线"/>
        </w:rPr>
      </w:pPr>
      <w:r>
        <w:rPr>
          <w:rFonts w:ascii="等线" w:hAnsi="等线" w:eastAsia="等线"/>
        </w:rPr>
        <w:t>Instructor Preparation</w:t>
      </w:r>
    </w:p>
    <w:p>
      <w:pPr>
        <w:numPr>
          <w:ilvl w:val="0"/>
          <w:numId w:val="2"/>
        </w:numPr>
        <w:spacing w:after="0" w:line="320" w:lineRule="exact"/>
        <w:ind w:left="1470" w:leftChars="700"/>
        <w:rPr>
          <w:rFonts w:ascii="等线" w:hAnsi="等线" w:eastAsia="等线"/>
        </w:rPr>
      </w:pPr>
      <w:r>
        <w:rPr>
          <w:rFonts w:ascii="等线" w:hAnsi="等线" w:eastAsia="等线"/>
        </w:rPr>
        <w:t>Lesson Plans as a Time Management Tool</w:t>
      </w:r>
    </w:p>
    <w:p>
      <w:pPr>
        <w:numPr>
          <w:ilvl w:val="0"/>
          <w:numId w:val="2"/>
        </w:numPr>
        <w:spacing w:after="0" w:line="320" w:lineRule="exact"/>
        <w:ind w:left="1470" w:leftChars="700"/>
        <w:rPr>
          <w:rFonts w:ascii="等线" w:hAnsi="等线" w:eastAsia="等线"/>
        </w:rPr>
      </w:pPr>
      <w:r>
        <w:rPr>
          <w:rFonts w:ascii="等线" w:hAnsi="等线" w:eastAsia="等线"/>
        </w:rPr>
        <w:t>Training Challenges</w:t>
      </w:r>
    </w:p>
    <w:p>
      <w:pPr>
        <w:numPr>
          <w:ilvl w:val="0"/>
          <w:numId w:val="2"/>
        </w:numPr>
        <w:spacing w:after="0" w:line="320" w:lineRule="exact"/>
        <w:ind w:left="1470" w:leftChars="700"/>
        <w:rPr>
          <w:rFonts w:ascii="等线" w:hAnsi="等线" w:eastAsia="等线"/>
        </w:rPr>
      </w:pPr>
      <w:r>
        <w:rPr>
          <w:rFonts w:ascii="等线" w:hAnsi="等线" w:eastAsia="等线"/>
        </w:rPr>
        <w:t>APICS Instructor Development Program</w:t>
      </w:r>
    </w:p>
    <w:p>
      <w:pPr>
        <w:numPr>
          <w:ilvl w:val="0"/>
          <w:numId w:val="2"/>
        </w:numPr>
        <w:spacing w:after="0" w:line="320" w:lineRule="exact"/>
        <w:ind w:left="1470" w:leftChars="700"/>
        <w:rPr>
          <w:rFonts w:ascii="等线" w:hAnsi="等线" w:eastAsia="等线"/>
        </w:rPr>
      </w:pPr>
      <w:r>
        <w:rPr>
          <w:rFonts w:ascii="等线" w:hAnsi="等线" w:eastAsia="等线"/>
        </w:rPr>
        <w:t>Training Evaluations</w:t>
      </w:r>
    </w:p>
    <w:p>
      <w:pPr>
        <w:spacing w:after="0" w:line="320" w:lineRule="exact"/>
        <w:ind w:left="420" w:leftChars="200"/>
        <w:rPr>
          <w:rFonts w:ascii="等线" w:hAnsi="等线" w:eastAsia="等线"/>
        </w:rPr>
      </w:pPr>
      <w:r>
        <w:rPr>
          <w:rFonts w:ascii="等线" w:hAnsi="等线" w:eastAsia="等线"/>
        </w:rPr>
        <w:t>Lesson 8 Practice Instruction</w:t>
      </w:r>
    </w:p>
    <w:p>
      <w:pPr>
        <w:numPr>
          <w:ilvl w:val="0"/>
          <w:numId w:val="2"/>
        </w:numPr>
        <w:spacing w:after="0" w:line="320" w:lineRule="exact"/>
        <w:ind w:left="1470" w:leftChars="700"/>
        <w:rPr>
          <w:rFonts w:ascii="等线" w:hAnsi="等线" w:eastAsia="等线"/>
        </w:rPr>
      </w:pPr>
      <w:r>
        <w:rPr>
          <w:rFonts w:ascii="等线" w:hAnsi="等线" w:eastAsia="等线"/>
        </w:rPr>
        <w:t>10-minute Presentations</w:t>
      </w:r>
    </w:p>
    <w:p>
      <w:pPr>
        <w:numPr>
          <w:ilvl w:val="0"/>
          <w:numId w:val="2"/>
        </w:numPr>
        <w:spacing w:after="0" w:line="320" w:lineRule="exact"/>
        <w:ind w:left="1470" w:leftChars="700"/>
        <w:rPr>
          <w:rFonts w:ascii="等线" w:hAnsi="等线" w:eastAsia="等线"/>
        </w:rPr>
      </w:pPr>
      <w:r>
        <w:rPr>
          <w:rFonts w:ascii="等线" w:hAnsi="等线" w:eastAsia="等线"/>
        </w:rPr>
        <w:t>Course Review</w:t>
      </w:r>
    </w:p>
    <w:p>
      <w:pPr>
        <w:spacing w:after="0" w:line="320" w:lineRule="exact"/>
        <w:rPr>
          <w:rFonts w:ascii="Times New Roman" w:hAnsi="微软雅黑" w:eastAsia="微软雅黑"/>
          <w:b/>
          <w:color w:val="000000"/>
          <w:kern w:val="2"/>
          <w:szCs w:val="20"/>
        </w:rPr>
      </w:pPr>
      <w:r>
        <w:rPr>
          <w:rFonts w:ascii="Times New Roman" w:hAnsi="微软雅黑" w:eastAsia="微软雅黑"/>
          <w:b/>
          <w:color w:val="000000"/>
          <w:kern w:val="2"/>
          <w:szCs w:val="20"/>
        </w:rPr>
        <w:t>【LDI. Learning Dynamics for Instructors具体</w:t>
      </w:r>
      <w:r>
        <w:rPr>
          <w:rFonts w:hint="eastAsia" w:ascii="Times New Roman" w:hAnsi="微软雅黑" w:eastAsia="微软雅黑"/>
          <w:b/>
          <w:color w:val="000000"/>
          <w:kern w:val="2"/>
          <w:szCs w:val="20"/>
        </w:rPr>
        <w:t>课程内容】</w:t>
      </w:r>
    </w:p>
    <w:p>
      <w:pPr>
        <w:spacing w:after="0" w:line="320" w:lineRule="exact"/>
        <w:ind w:left="420" w:leftChars="200"/>
        <w:rPr>
          <w:rFonts w:ascii="等线" w:hAnsi="等线" w:eastAsia="等线"/>
        </w:rPr>
      </w:pPr>
      <w:r>
        <w:rPr>
          <w:rFonts w:ascii="等线" w:hAnsi="等线" w:eastAsia="等线"/>
        </w:rPr>
        <w:t>Lesson 1: Introduction to Learning Dynamics for Instructors</w:t>
      </w:r>
    </w:p>
    <w:p>
      <w:pPr>
        <w:numPr>
          <w:ilvl w:val="0"/>
          <w:numId w:val="2"/>
        </w:numPr>
        <w:spacing w:after="0" w:line="320" w:lineRule="exact"/>
        <w:ind w:left="1470" w:leftChars="700"/>
        <w:rPr>
          <w:rFonts w:ascii="等线" w:hAnsi="等线" w:eastAsia="等线"/>
        </w:rPr>
      </w:pPr>
      <w:r>
        <w:rPr>
          <w:rFonts w:hint="eastAsia" w:ascii="等线" w:hAnsi="等线" w:eastAsia="等线"/>
        </w:rPr>
        <w:t>Instructor and Student Agreements</w:t>
      </w:r>
    </w:p>
    <w:p>
      <w:pPr>
        <w:numPr>
          <w:ilvl w:val="0"/>
          <w:numId w:val="2"/>
        </w:numPr>
        <w:spacing w:after="0" w:line="320" w:lineRule="exact"/>
        <w:ind w:left="1470" w:leftChars="700"/>
        <w:rPr>
          <w:rFonts w:ascii="等线" w:hAnsi="等线" w:eastAsia="等线"/>
        </w:rPr>
      </w:pPr>
      <w:r>
        <w:rPr>
          <w:rFonts w:hint="eastAsia" w:ascii="等线" w:hAnsi="等线" w:eastAsia="等线"/>
        </w:rPr>
        <w:t>Learning Insights and Action Items</w:t>
      </w:r>
    </w:p>
    <w:p>
      <w:pPr>
        <w:numPr>
          <w:ilvl w:val="0"/>
          <w:numId w:val="2"/>
        </w:numPr>
        <w:spacing w:after="0" w:line="320" w:lineRule="exact"/>
        <w:ind w:left="1470" w:leftChars="700"/>
        <w:rPr>
          <w:rFonts w:ascii="等线" w:hAnsi="等线" w:eastAsia="等线"/>
        </w:rPr>
      </w:pPr>
      <w:r>
        <w:rPr>
          <w:rFonts w:hint="eastAsia" w:ascii="等线" w:hAnsi="等线" w:eastAsia="等线"/>
        </w:rPr>
        <w:t>Extemporaneous Speaking</w:t>
      </w:r>
    </w:p>
    <w:p>
      <w:pPr>
        <w:numPr>
          <w:ilvl w:val="0"/>
          <w:numId w:val="2"/>
        </w:numPr>
        <w:spacing w:after="0" w:line="320" w:lineRule="exact"/>
        <w:ind w:left="1470" w:leftChars="700"/>
        <w:rPr>
          <w:rFonts w:ascii="等线" w:hAnsi="等线" w:eastAsia="等线"/>
        </w:rPr>
      </w:pPr>
      <w:r>
        <w:rPr>
          <w:rFonts w:hint="eastAsia" w:ascii="等线" w:hAnsi="等线" w:eastAsia="等线"/>
        </w:rPr>
        <w:t>APICS Instructor Community</w:t>
      </w:r>
    </w:p>
    <w:p>
      <w:pPr>
        <w:numPr>
          <w:ilvl w:val="0"/>
          <w:numId w:val="2"/>
        </w:numPr>
        <w:spacing w:after="0" w:line="320" w:lineRule="exact"/>
        <w:ind w:left="1470" w:leftChars="700"/>
        <w:rPr>
          <w:rFonts w:ascii="等线" w:hAnsi="等线" w:eastAsia="等线"/>
        </w:rPr>
      </w:pPr>
      <w:r>
        <w:rPr>
          <w:rFonts w:hint="eastAsia" w:ascii="等线" w:hAnsi="等线" w:eastAsia="等线"/>
        </w:rPr>
        <w:t>APICS Instructor Development Program</w:t>
      </w:r>
    </w:p>
    <w:p>
      <w:pPr>
        <w:numPr>
          <w:ilvl w:val="0"/>
          <w:numId w:val="2"/>
        </w:numPr>
        <w:spacing w:after="0" w:line="320" w:lineRule="exact"/>
        <w:ind w:left="1470" w:leftChars="700"/>
        <w:rPr>
          <w:rFonts w:ascii="等线" w:hAnsi="等线" w:eastAsia="等线"/>
        </w:rPr>
      </w:pPr>
      <w:r>
        <w:rPr>
          <w:rFonts w:hint="eastAsia" w:ascii="等线" w:hAnsi="等线" w:eastAsia="等线"/>
        </w:rPr>
        <w:t>Personal Development Plan (Step 1)</w:t>
      </w:r>
    </w:p>
    <w:p>
      <w:pPr>
        <w:spacing w:after="0" w:line="320" w:lineRule="exact"/>
        <w:ind w:left="420" w:leftChars="200"/>
        <w:rPr>
          <w:rFonts w:ascii="等线" w:hAnsi="等线" w:eastAsia="等线"/>
        </w:rPr>
      </w:pPr>
      <w:r>
        <w:rPr>
          <w:rFonts w:ascii="等线" w:hAnsi="等线" w:eastAsia="等线"/>
        </w:rPr>
        <w:t>Lesson 2: Essential Training Practices</w:t>
      </w:r>
    </w:p>
    <w:p>
      <w:pPr>
        <w:numPr>
          <w:ilvl w:val="0"/>
          <w:numId w:val="2"/>
        </w:numPr>
        <w:spacing w:after="0" w:line="320" w:lineRule="exact"/>
        <w:ind w:left="1470" w:leftChars="700"/>
        <w:rPr>
          <w:rFonts w:ascii="等线" w:hAnsi="等线" w:eastAsia="等线"/>
        </w:rPr>
      </w:pPr>
      <w:r>
        <w:rPr>
          <w:rFonts w:hint="eastAsia" w:ascii="等线" w:hAnsi="等线" w:eastAsia="等线"/>
        </w:rPr>
        <w:t>Key Elements of Successful Training</w:t>
      </w:r>
    </w:p>
    <w:p>
      <w:pPr>
        <w:numPr>
          <w:ilvl w:val="0"/>
          <w:numId w:val="2"/>
        </w:numPr>
        <w:spacing w:after="0" w:line="320" w:lineRule="exact"/>
        <w:ind w:left="1470" w:leftChars="700"/>
        <w:rPr>
          <w:rFonts w:ascii="等线" w:hAnsi="等线" w:eastAsia="等线"/>
        </w:rPr>
      </w:pPr>
      <w:r>
        <w:rPr>
          <w:rFonts w:hint="eastAsia" w:ascii="等线" w:hAnsi="等线" w:eastAsia="等线"/>
        </w:rPr>
        <w:t>Body Language</w:t>
      </w:r>
    </w:p>
    <w:p>
      <w:pPr>
        <w:numPr>
          <w:ilvl w:val="0"/>
          <w:numId w:val="2"/>
        </w:numPr>
        <w:spacing w:after="0" w:line="320" w:lineRule="exact"/>
        <w:ind w:left="1470" w:leftChars="700"/>
        <w:rPr>
          <w:rFonts w:ascii="等线" w:hAnsi="等线" w:eastAsia="等线"/>
        </w:rPr>
      </w:pPr>
      <w:r>
        <w:rPr>
          <w:rFonts w:hint="eastAsia" w:ascii="等线" w:hAnsi="等线" w:eastAsia="等线"/>
        </w:rPr>
        <w:t>Bloom's Taxonomy</w:t>
      </w:r>
    </w:p>
    <w:p>
      <w:pPr>
        <w:numPr>
          <w:ilvl w:val="0"/>
          <w:numId w:val="2"/>
        </w:numPr>
        <w:spacing w:after="0" w:line="320" w:lineRule="exact"/>
        <w:ind w:left="1470" w:leftChars="700"/>
        <w:rPr>
          <w:rFonts w:ascii="等线" w:hAnsi="等线" w:eastAsia="等线"/>
        </w:rPr>
      </w:pPr>
      <w:r>
        <w:rPr>
          <w:rFonts w:hint="eastAsia" w:ascii="等线" w:hAnsi="等线" w:eastAsia="等线"/>
        </w:rPr>
        <w:t>Active Versus Passive Training Methods</w:t>
      </w:r>
    </w:p>
    <w:p>
      <w:pPr>
        <w:numPr>
          <w:ilvl w:val="0"/>
          <w:numId w:val="2"/>
        </w:numPr>
        <w:spacing w:after="0" w:line="320" w:lineRule="exact"/>
        <w:ind w:left="1470" w:leftChars="700"/>
        <w:rPr>
          <w:rFonts w:ascii="等线" w:hAnsi="等线" w:eastAsia="等线"/>
        </w:rPr>
      </w:pPr>
      <w:r>
        <w:rPr>
          <w:rFonts w:hint="eastAsia" w:ascii="等线" w:hAnsi="等线" w:eastAsia="等线"/>
        </w:rPr>
        <w:t>Impact of How People Learn on Objectives and Lesson Plans</w:t>
      </w:r>
    </w:p>
    <w:p>
      <w:pPr>
        <w:spacing w:after="0" w:line="320" w:lineRule="exact"/>
        <w:ind w:left="420" w:leftChars="200"/>
        <w:rPr>
          <w:rFonts w:ascii="等线" w:hAnsi="等线" w:eastAsia="等线"/>
        </w:rPr>
      </w:pPr>
      <w:r>
        <w:rPr>
          <w:rFonts w:ascii="等线" w:hAnsi="等线" w:eastAsia="等线"/>
        </w:rPr>
        <w:t>Lesson 3: Establishing An Adult Learning Environment</w:t>
      </w:r>
    </w:p>
    <w:p>
      <w:pPr>
        <w:numPr>
          <w:ilvl w:val="0"/>
          <w:numId w:val="2"/>
        </w:numPr>
        <w:spacing w:after="0" w:line="320" w:lineRule="exact"/>
        <w:ind w:left="1470" w:leftChars="700"/>
        <w:rPr>
          <w:rFonts w:ascii="等线" w:hAnsi="等线" w:eastAsia="等线"/>
        </w:rPr>
      </w:pPr>
      <w:r>
        <w:rPr>
          <w:rFonts w:hint="eastAsia" w:ascii="等线" w:hAnsi="等线" w:eastAsia="等线"/>
        </w:rPr>
        <w:t>Motivation</w:t>
      </w:r>
    </w:p>
    <w:p>
      <w:pPr>
        <w:numPr>
          <w:ilvl w:val="0"/>
          <w:numId w:val="2"/>
        </w:numPr>
        <w:spacing w:after="0" w:line="320" w:lineRule="exact"/>
        <w:ind w:left="1470" w:leftChars="700"/>
        <w:rPr>
          <w:rFonts w:ascii="等线" w:hAnsi="等线" w:eastAsia="等线"/>
        </w:rPr>
      </w:pPr>
      <w:r>
        <w:rPr>
          <w:rFonts w:hint="eastAsia" w:ascii="等线" w:hAnsi="等线" w:eastAsia="等线"/>
        </w:rPr>
        <w:t>Principles of How Adults Learn</w:t>
      </w:r>
    </w:p>
    <w:p>
      <w:pPr>
        <w:numPr>
          <w:ilvl w:val="0"/>
          <w:numId w:val="2"/>
        </w:numPr>
        <w:spacing w:after="0" w:line="320" w:lineRule="exact"/>
        <w:ind w:left="1470" w:leftChars="700"/>
        <w:rPr>
          <w:rFonts w:ascii="等线" w:hAnsi="等线" w:eastAsia="等线"/>
        </w:rPr>
      </w:pPr>
      <w:r>
        <w:rPr>
          <w:rFonts w:hint="eastAsia" w:ascii="等线" w:hAnsi="等线" w:eastAsia="等线"/>
        </w:rPr>
        <w:t>Learning Environments</w:t>
      </w:r>
    </w:p>
    <w:p>
      <w:pPr>
        <w:numPr>
          <w:ilvl w:val="0"/>
          <w:numId w:val="2"/>
        </w:numPr>
        <w:spacing w:after="0" w:line="320" w:lineRule="exact"/>
        <w:ind w:left="1470" w:leftChars="700"/>
        <w:rPr>
          <w:rFonts w:ascii="等线" w:hAnsi="等线" w:eastAsia="等线"/>
        </w:rPr>
      </w:pPr>
      <w:r>
        <w:rPr>
          <w:rFonts w:hint="eastAsia" w:ascii="等线" w:hAnsi="等线" w:eastAsia="等线"/>
        </w:rPr>
        <w:t>Kolb Experiential Learning Model</w:t>
      </w:r>
    </w:p>
    <w:p>
      <w:pPr>
        <w:numPr>
          <w:ilvl w:val="0"/>
          <w:numId w:val="2"/>
        </w:numPr>
        <w:spacing w:after="0" w:line="320" w:lineRule="exact"/>
        <w:ind w:left="1470" w:leftChars="700"/>
        <w:rPr>
          <w:rFonts w:ascii="等线" w:hAnsi="等线" w:eastAsia="等线"/>
        </w:rPr>
      </w:pPr>
      <w:r>
        <w:rPr>
          <w:rFonts w:hint="eastAsia" w:ascii="等线" w:hAnsi="等线" w:eastAsia="等线"/>
        </w:rPr>
        <w:t>Learning Style Activity</w:t>
      </w:r>
    </w:p>
    <w:p>
      <w:pPr>
        <w:spacing w:after="0" w:line="320" w:lineRule="exact"/>
        <w:ind w:left="420" w:leftChars="200"/>
        <w:rPr>
          <w:rFonts w:ascii="等线" w:hAnsi="等线" w:eastAsia="等线"/>
        </w:rPr>
      </w:pPr>
      <w:r>
        <w:rPr>
          <w:rFonts w:ascii="等线" w:hAnsi="等线" w:eastAsia="等线"/>
        </w:rPr>
        <w:t>Lesson 4: Effective Listening Skills</w:t>
      </w:r>
    </w:p>
    <w:p>
      <w:pPr>
        <w:numPr>
          <w:ilvl w:val="0"/>
          <w:numId w:val="2"/>
        </w:numPr>
        <w:spacing w:after="0" w:line="320" w:lineRule="exact"/>
        <w:ind w:left="1470" w:leftChars="700"/>
        <w:rPr>
          <w:rFonts w:ascii="等线" w:hAnsi="等线" w:eastAsia="等线"/>
        </w:rPr>
      </w:pPr>
      <w:r>
        <w:rPr>
          <w:rFonts w:hint="eastAsia" w:ascii="等线" w:hAnsi="等线" w:eastAsia="等线"/>
        </w:rPr>
        <w:t>Effective Listening Skills</w:t>
      </w:r>
    </w:p>
    <w:p>
      <w:pPr>
        <w:numPr>
          <w:ilvl w:val="0"/>
          <w:numId w:val="2"/>
        </w:numPr>
        <w:spacing w:after="0" w:line="320" w:lineRule="exact"/>
        <w:ind w:left="1470" w:leftChars="700"/>
        <w:rPr>
          <w:rFonts w:ascii="等线" w:hAnsi="等线" w:eastAsia="等线"/>
        </w:rPr>
      </w:pPr>
      <w:r>
        <w:rPr>
          <w:rFonts w:hint="eastAsia" w:ascii="等线" w:hAnsi="等线" w:eastAsia="等线"/>
        </w:rPr>
        <w:t>Practice Listening</w:t>
      </w:r>
    </w:p>
    <w:p>
      <w:pPr>
        <w:spacing w:after="0" w:line="320" w:lineRule="exact"/>
        <w:ind w:left="420" w:leftChars="200"/>
        <w:rPr>
          <w:rFonts w:ascii="等线" w:hAnsi="等线" w:eastAsia="等线"/>
        </w:rPr>
      </w:pPr>
      <w:r>
        <w:rPr>
          <w:rFonts w:ascii="等线" w:hAnsi="等线" w:eastAsia="等线"/>
        </w:rPr>
        <w:t>Lesson 5: Techniques and Methods For Retention</w:t>
      </w:r>
    </w:p>
    <w:p>
      <w:pPr>
        <w:numPr>
          <w:ilvl w:val="0"/>
          <w:numId w:val="2"/>
        </w:numPr>
        <w:spacing w:after="0" w:line="320" w:lineRule="exact"/>
        <w:ind w:left="1470" w:leftChars="700"/>
        <w:rPr>
          <w:rFonts w:ascii="等线" w:hAnsi="等线" w:eastAsia="等线"/>
        </w:rPr>
      </w:pPr>
      <w:r>
        <w:rPr>
          <w:rFonts w:hint="eastAsia" w:ascii="等线" w:hAnsi="等线" w:eastAsia="等线"/>
        </w:rPr>
        <w:t>Brain-Based Learning</w:t>
      </w:r>
    </w:p>
    <w:p>
      <w:pPr>
        <w:numPr>
          <w:ilvl w:val="0"/>
          <w:numId w:val="2"/>
        </w:numPr>
        <w:spacing w:after="0" w:line="320" w:lineRule="exact"/>
        <w:ind w:left="1470" w:leftChars="700"/>
        <w:rPr>
          <w:rFonts w:ascii="等线" w:hAnsi="等线" w:eastAsia="等线"/>
        </w:rPr>
      </w:pPr>
      <w:r>
        <w:rPr>
          <w:rFonts w:hint="eastAsia" w:ascii="等线" w:hAnsi="等线" w:eastAsia="等线"/>
        </w:rPr>
        <w:t>Cognitive Learning Theory</w:t>
      </w:r>
    </w:p>
    <w:p>
      <w:pPr>
        <w:numPr>
          <w:ilvl w:val="0"/>
          <w:numId w:val="2"/>
        </w:numPr>
        <w:spacing w:after="0" w:line="320" w:lineRule="exact"/>
        <w:ind w:left="1470" w:leftChars="700"/>
        <w:rPr>
          <w:rFonts w:ascii="等线" w:hAnsi="等线" w:eastAsia="等线"/>
        </w:rPr>
      </w:pPr>
      <w:r>
        <w:rPr>
          <w:rFonts w:hint="eastAsia" w:ascii="等线" w:hAnsi="等线" w:eastAsia="等线"/>
        </w:rPr>
        <w:t>Effective Instructional Strategies</w:t>
      </w:r>
    </w:p>
    <w:p>
      <w:pPr>
        <w:numPr>
          <w:ilvl w:val="0"/>
          <w:numId w:val="2"/>
        </w:numPr>
        <w:spacing w:after="0" w:line="320" w:lineRule="exact"/>
        <w:ind w:left="1470" w:leftChars="700"/>
        <w:rPr>
          <w:rFonts w:ascii="等线" w:hAnsi="等线" w:eastAsia="等线"/>
        </w:rPr>
      </w:pPr>
      <w:r>
        <w:rPr>
          <w:rFonts w:hint="eastAsia" w:ascii="等线" w:hAnsi="等线" w:eastAsia="等线"/>
        </w:rPr>
        <w:t>Learning styles/VARK</w:t>
      </w:r>
    </w:p>
    <w:p>
      <w:pPr>
        <w:numPr>
          <w:ilvl w:val="0"/>
          <w:numId w:val="2"/>
        </w:numPr>
        <w:spacing w:after="0" w:line="320" w:lineRule="exact"/>
        <w:ind w:left="1470" w:leftChars="700"/>
        <w:rPr>
          <w:rFonts w:ascii="等线" w:hAnsi="等线" w:eastAsia="等线"/>
        </w:rPr>
      </w:pPr>
      <w:r>
        <w:rPr>
          <w:rFonts w:hint="eastAsia" w:ascii="等线" w:hAnsi="等线" w:eastAsia="等线"/>
        </w:rPr>
        <w:t>Left Brain/Right Brain</w:t>
      </w:r>
    </w:p>
    <w:p>
      <w:pPr>
        <w:numPr>
          <w:ilvl w:val="0"/>
          <w:numId w:val="2"/>
        </w:numPr>
        <w:spacing w:after="0" w:line="320" w:lineRule="exact"/>
        <w:ind w:left="1470" w:leftChars="700"/>
        <w:rPr>
          <w:rFonts w:ascii="等线" w:hAnsi="等线" w:eastAsia="等线"/>
        </w:rPr>
      </w:pPr>
      <w:r>
        <w:rPr>
          <w:rFonts w:hint="eastAsia" w:ascii="等线" w:hAnsi="等线" w:eastAsia="等线"/>
        </w:rPr>
        <w:t>Theory of Multiple Intelligences</w:t>
      </w:r>
    </w:p>
    <w:p>
      <w:pPr>
        <w:numPr>
          <w:ilvl w:val="0"/>
          <w:numId w:val="2"/>
        </w:numPr>
        <w:spacing w:after="0" w:line="320" w:lineRule="exact"/>
        <w:ind w:left="1470" w:leftChars="700"/>
        <w:rPr>
          <w:rFonts w:ascii="等线" w:hAnsi="等线" w:eastAsia="等线"/>
        </w:rPr>
      </w:pPr>
      <w:r>
        <w:rPr>
          <w:rFonts w:hint="eastAsia" w:ascii="等线" w:hAnsi="等线" w:eastAsia="等线"/>
        </w:rPr>
        <w:t>Criteria for Selecting Training Methods</w:t>
      </w:r>
    </w:p>
    <w:p>
      <w:pPr>
        <w:numPr>
          <w:ilvl w:val="0"/>
          <w:numId w:val="2"/>
        </w:numPr>
        <w:spacing w:after="0" w:line="320" w:lineRule="exact"/>
        <w:ind w:left="1470" w:leftChars="700"/>
        <w:rPr>
          <w:rFonts w:ascii="等线" w:hAnsi="等线" w:eastAsia="等线"/>
        </w:rPr>
      </w:pPr>
      <w:r>
        <w:rPr>
          <w:rFonts w:hint="eastAsia" w:ascii="等线" w:hAnsi="等线" w:eastAsia="等线"/>
        </w:rPr>
        <w:t>Review and Retention</w:t>
      </w:r>
    </w:p>
    <w:p>
      <w:pPr>
        <w:spacing w:after="0" w:line="320" w:lineRule="exact"/>
        <w:ind w:left="420" w:leftChars="200"/>
        <w:rPr>
          <w:rFonts w:ascii="等线" w:hAnsi="等线" w:eastAsia="等线"/>
        </w:rPr>
      </w:pPr>
      <w:r>
        <w:rPr>
          <w:rFonts w:ascii="等线" w:hAnsi="等线" w:eastAsia="等线"/>
        </w:rPr>
        <w:t>Lesson 6: Questioning Skills</w:t>
      </w:r>
    </w:p>
    <w:p>
      <w:pPr>
        <w:numPr>
          <w:ilvl w:val="0"/>
          <w:numId w:val="2"/>
        </w:numPr>
        <w:spacing w:after="0" w:line="320" w:lineRule="exact"/>
        <w:ind w:left="1470" w:leftChars="700"/>
        <w:rPr>
          <w:rFonts w:ascii="等线" w:hAnsi="等线" w:eastAsia="等线"/>
        </w:rPr>
      </w:pPr>
      <w:r>
        <w:rPr>
          <w:rFonts w:hint="eastAsia" w:ascii="等线" w:hAnsi="等线" w:eastAsia="等线"/>
        </w:rPr>
        <w:t>Asking Effective Questions</w:t>
      </w:r>
    </w:p>
    <w:p>
      <w:pPr>
        <w:numPr>
          <w:ilvl w:val="0"/>
          <w:numId w:val="2"/>
        </w:numPr>
        <w:spacing w:after="0" w:line="320" w:lineRule="exact"/>
        <w:ind w:left="1470" w:leftChars="700"/>
        <w:rPr>
          <w:rFonts w:ascii="等线" w:hAnsi="等线" w:eastAsia="等线"/>
        </w:rPr>
      </w:pPr>
      <w:r>
        <w:rPr>
          <w:rFonts w:hint="eastAsia" w:ascii="等线" w:hAnsi="等线" w:eastAsia="等线"/>
        </w:rPr>
        <w:t>Handling Learners Answers</w:t>
      </w:r>
    </w:p>
    <w:p>
      <w:pPr>
        <w:numPr>
          <w:ilvl w:val="0"/>
          <w:numId w:val="2"/>
        </w:numPr>
        <w:spacing w:after="0" w:line="320" w:lineRule="exact"/>
        <w:ind w:left="1470" w:leftChars="700"/>
        <w:rPr>
          <w:rFonts w:ascii="等线" w:hAnsi="等线" w:eastAsia="等线"/>
        </w:rPr>
      </w:pPr>
      <w:r>
        <w:rPr>
          <w:rFonts w:hint="eastAsia" w:ascii="等线" w:hAnsi="等线" w:eastAsia="等线"/>
        </w:rPr>
        <w:t>Handling Learners Questions</w:t>
      </w:r>
    </w:p>
    <w:p>
      <w:pPr>
        <w:spacing w:after="0" w:line="320" w:lineRule="exact"/>
        <w:ind w:left="420" w:leftChars="200"/>
        <w:rPr>
          <w:rFonts w:ascii="等线" w:hAnsi="等线" w:eastAsia="等线"/>
        </w:rPr>
      </w:pPr>
      <w:r>
        <w:rPr>
          <w:rFonts w:ascii="等线" w:hAnsi="等线" w:eastAsia="等线"/>
        </w:rPr>
        <w:t>Lesson 7: Managing Classroom Dynamics</w:t>
      </w:r>
    </w:p>
    <w:p>
      <w:pPr>
        <w:numPr>
          <w:ilvl w:val="0"/>
          <w:numId w:val="2"/>
        </w:numPr>
        <w:spacing w:after="0" w:line="320" w:lineRule="exact"/>
        <w:ind w:left="1470" w:leftChars="700"/>
        <w:rPr>
          <w:rFonts w:ascii="等线" w:hAnsi="等线" w:eastAsia="等线"/>
        </w:rPr>
      </w:pPr>
      <w:r>
        <w:rPr>
          <w:rFonts w:hint="eastAsia" w:ascii="等线" w:hAnsi="等线" w:eastAsia="等线"/>
        </w:rPr>
        <w:t>Six-Step Process for Challenging Situations</w:t>
      </w:r>
    </w:p>
    <w:p>
      <w:pPr>
        <w:numPr>
          <w:ilvl w:val="0"/>
          <w:numId w:val="2"/>
        </w:numPr>
        <w:spacing w:after="0" w:line="320" w:lineRule="exact"/>
        <w:ind w:left="1470" w:leftChars="700"/>
        <w:rPr>
          <w:rFonts w:ascii="等线" w:hAnsi="等线" w:eastAsia="等线"/>
        </w:rPr>
      </w:pPr>
      <w:r>
        <w:rPr>
          <w:rFonts w:hint="eastAsia" w:ascii="等线" w:hAnsi="等线" w:eastAsia="等线"/>
        </w:rPr>
        <w:t>Challenging Situations Activity</w:t>
      </w:r>
    </w:p>
    <w:p>
      <w:pPr>
        <w:numPr>
          <w:ilvl w:val="0"/>
          <w:numId w:val="2"/>
        </w:numPr>
        <w:spacing w:after="0" w:line="320" w:lineRule="exact"/>
        <w:ind w:left="1470" w:leftChars="700"/>
        <w:rPr>
          <w:rFonts w:ascii="等线" w:hAnsi="等线" w:eastAsia="等线"/>
        </w:rPr>
      </w:pPr>
      <w:r>
        <w:rPr>
          <w:rFonts w:hint="eastAsia" w:ascii="等线" w:hAnsi="等线" w:eastAsia="等线"/>
        </w:rPr>
        <w:t>Empathy as a Tool for Class Management</w:t>
      </w:r>
    </w:p>
    <w:p>
      <w:pPr>
        <w:spacing w:after="0" w:line="320" w:lineRule="exact"/>
        <w:ind w:left="420" w:leftChars="200"/>
        <w:rPr>
          <w:rFonts w:ascii="等线" w:hAnsi="等线" w:eastAsia="等线"/>
        </w:rPr>
      </w:pPr>
      <w:r>
        <w:rPr>
          <w:rFonts w:ascii="等线" w:hAnsi="等线" w:eastAsia="等线"/>
        </w:rPr>
        <w:t>Lesson 8: Planning For The Future</w:t>
      </w:r>
    </w:p>
    <w:p>
      <w:pPr>
        <w:numPr>
          <w:ilvl w:val="0"/>
          <w:numId w:val="2"/>
        </w:numPr>
        <w:spacing w:after="0" w:line="320" w:lineRule="exact"/>
        <w:ind w:left="1470" w:leftChars="700"/>
        <w:rPr>
          <w:rFonts w:ascii="等线" w:hAnsi="等线" w:eastAsia="等线"/>
        </w:rPr>
      </w:pPr>
      <w:r>
        <w:rPr>
          <w:rFonts w:hint="eastAsia" w:ascii="等线" w:hAnsi="等线" w:eastAsia="等线"/>
        </w:rPr>
        <w:t>Training Evaluation</w:t>
      </w:r>
    </w:p>
    <w:p>
      <w:pPr>
        <w:numPr>
          <w:ilvl w:val="0"/>
          <w:numId w:val="2"/>
        </w:numPr>
        <w:spacing w:after="0" w:line="320" w:lineRule="exact"/>
        <w:ind w:left="1470" w:leftChars="700"/>
        <w:rPr>
          <w:rFonts w:ascii="等线" w:hAnsi="等线" w:eastAsia="等线"/>
        </w:rPr>
      </w:pPr>
      <w:r>
        <w:rPr>
          <w:rFonts w:hint="eastAsia" w:ascii="等线" w:hAnsi="等线" w:eastAsia="等线"/>
        </w:rPr>
        <w:t>Personal Development Plan</w:t>
      </w:r>
    </w:p>
    <w:p>
      <w:pPr>
        <w:numPr>
          <w:ilvl w:val="0"/>
          <w:numId w:val="2"/>
        </w:numPr>
        <w:spacing w:after="0" w:line="320" w:lineRule="exact"/>
        <w:ind w:left="1470" w:leftChars="700"/>
        <w:rPr>
          <w:rFonts w:ascii="等线" w:hAnsi="等线" w:eastAsia="等线"/>
        </w:rPr>
      </w:pPr>
      <w:r>
        <w:rPr>
          <w:rFonts w:ascii="等线" w:hAnsi="等线" w:eastAsia="等线"/>
        </w:rPr>
        <w:t>Step 2</w:t>
      </w:r>
    </w:p>
    <w:p>
      <w:pPr>
        <w:numPr>
          <w:ilvl w:val="0"/>
          <w:numId w:val="2"/>
        </w:numPr>
        <w:spacing w:after="0" w:line="320" w:lineRule="exact"/>
        <w:ind w:left="1470" w:leftChars="700"/>
        <w:rPr>
          <w:rFonts w:ascii="等线" w:hAnsi="等线" w:eastAsia="等线"/>
        </w:rPr>
      </w:pPr>
      <w:r>
        <w:rPr>
          <w:rFonts w:ascii="等线" w:hAnsi="等线" w:eastAsia="等线"/>
        </w:rPr>
        <w:t>Step 3</w:t>
      </w:r>
    </w:p>
    <w:p>
      <w:pPr>
        <w:numPr>
          <w:ilvl w:val="0"/>
          <w:numId w:val="2"/>
        </w:numPr>
        <w:spacing w:after="0" w:line="320" w:lineRule="exact"/>
        <w:ind w:left="1470" w:leftChars="700"/>
        <w:rPr>
          <w:rFonts w:ascii="等线" w:hAnsi="等线" w:eastAsia="等线"/>
        </w:rPr>
      </w:pPr>
      <w:r>
        <w:rPr>
          <w:rFonts w:ascii="等线" w:hAnsi="等线" w:eastAsia="等线"/>
        </w:rPr>
        <w:t>Step 4</w:t>
      </w:r>
    </w:p>
    <w:p>
      <w:pPr>
        <w:spacing w:before="312" w:beforeLines="100" w:line="360" w:lineRule="exact"/>
        <w:ind w:left="1260" w:firstLine="1767" w:firstLineChars="400"/>
        <w:rPr>
          <w:rFonts w:hint="eastAsia" w:ascii="黑体" w:hAnsi="黑体" w:eastAsia="黑体" w:cs="黑体"/>
          <w:b/>
          <w:bCs/>
          <w:color w:val="0000FF"/>
          <w:sz w:val="44"/>
          <w:szCs w:val="44"/>
        </w:rPr>
      </w:pPr>
    </w:p>
    <w:p>
      <w:pPr>
        <w:spacing w:before="312" w:beforeLines="100" w:line="360" w:lineRule="exact"/>
        <w:ind w:left="1260" w:firstLine="1767" w:firstLineChars="400"/>
        <w:rPr>
          <w:rFonts w:hint="eastAsia" w:ascii="黑体" w:hAnsi="黑体" w:eastAsia="黑体" w:cs="黑体"/>
          <w:b/>
          <w:bCs/>
          <w:color w:val="0000FF"/>
          <w:sz w:val="44"/>
          <w:szCs w:val="44"/>
        </w:rPr>
      </w:pPr>
    </w:p>
    <w:p>
      <w:pPr>
        <w:spacing w:before="312" w:beforeLines="100" w:line="360" w:lineRule="exact"/>
        <w:ind w:left="1260" w:firstLine="1767" w:firstLineChars="400"/>
        <w:rPr>
          <w:rFonts w:hint="eastAsia" w:ascii="黑体" w:hAnsi="黑体" w:eastAsia="黑体" w:cs="黑体"/>
          <w:b/>
          <w:bCs/>
          <w:color w:val="0000FF"/>
          <w:sz w:val="44"/>
          <w:szCs w:val="44"/>
        </w:rPr>
      </w:pPr>
    </w:p>
    <w:p>
      <w:pPr>
        <w:spacing w:before="312" w:beforeLines="100" w:line="360" w:lineRule="exact"/>
        <w:ind w:left="1260" w:firstLine="1767" w:firstLineChars="400"/>
        <w:rPr>
          <w:rFonts w:hint="eastAsia" w:ascii="黑体" w:hAnsi="黑体" w:eastAsia="黑体" w:cs="黑体"/>
          <w:b/>
          <w:bCs/>
          <w:color w:val="0000FF"/>
          <w:sz w:val="44"/>
          <w:szCs w:val="44"/>
        </w:rPr>
      </w:pPr>
    </w:p>
    <w:p>
      <w:pPr>
        <w:spacing w:before="312" w:beforeLines="100" w:line="360" w:lineRule="exact"/>
        <w:ind w:left="1260" w:firstLine="1767" w:firstLineChars="400"/>
        <w:rPr>
          <w:rFonts w:hint="eastAsia" w:ascii="黑体" w:hAnsi="黑体" w:eastAsia="黑体" w:cs="黑体"/>
          <w:b/>
          <w:bCs/>
          <w:color w:val="0000FF"/>
          <w:sz w:val="44"/>
          <w:szCs w:val="44"/>
        </w:rPr>
      </w:pPr>
    </w:p>
    <w:p>
      <w:pPr>
        <w:spacing w:before="312" w:beforeLines="100" w:line="360" w:lineRule="exact"/>
        <w:ind w:left="1260" w:firstLine="1767" w:firstLineChars="400"/>
        <w:rPr>
          <w:rFonts w:hint="eastAsia" w:ascii="黑体" w:hAnsi="黑体" w:eastAsia="黑体" w:cs="黑体"/>
          <w:b/>
          <w:bCs/>
          <w:color w:val="0000FF"/>
          <w:sz w:val="44"/>
          <w:szCs w:val="44"/>
        </w:rPr>
      </w:pPr>
    </w:p>
    <w:p>
      <w:pPr>
        <w:spacing w:before="312" w:beforeLines="100" w:line="360" w:lineRule="exact"/>
        <w:ind w:left="1260" w:firstLine="1767" w:firstLineChars="400"/>
        <w:rPr>
          <w:rFonts w:hint="eastAsia" w:ascii="黑体" w:hAnsi="黑体" w:eastAsia="黑体" w:cs="黑体"/>
          <w:b/>
          <w:bCs/>
          <w:color w:val="0000FF"/>
          <w:sz w:val="44"/>
          <w:szCs w:val="44"/>
        </w:rPr>
      </w:pPr>
    </w:p>
    <w:p>
      <w:pPr>
        <w:spacing w:before="312" w:beforeLines="100" w:line="360" w:lineRule="exact"/>
        <w:ind w:left="1260" w:firstLine="1767" w:firstLineChars="400"/>
        <w:rPr>
          <w:rFonts w:hint="eastAsia" w:ascii="黑体" w:hAnsi="黑体" w:eastAsia="黑体" w:cs="黑体"/>
          <w:b/>
          <w:bCs/>
          <w:color w:val="0000FF"/>
          <w:sz w:val="44"/>
          <w:szCs w:val="44"/>
        </w:rPr>
      </w:pPr>
    </w:p>
    <w:p>
      <w:pPr>
        <w:spacing w:before="312" w:beforeLines="100" w:line="360" w:lineRule="exact"/>
        <w:ind w:left="1260" w:firstLine="1767" w:firstLineChars="400"/>
        <w:rPr>
          <w:rFonts w:ascii="黑体" w:hAnsi="黑体" w:eastAsia="黑体" w:cs="黑体"/>
          <w:b/>
          <w:bCs/>
          <w:color w:val="0000FF"/>
          <w:sz w:val="44"/>
          <w:szCs w:val="44"/>
        </w:rPr>
      </w:pPr>
      <w:bookmarkStart w:id="1" w:name="_GoBack"/>
      <w:bookmarkEnd w:id="1"/>
      <w:r>
        <w:rPr>
          <w:rFonts w:hint="eastAsia" w:ascii="黑体" w:hAnsi="黑体" w:eastAsia="黑体" w:cs="黑体"/>
          <w:b/>
          <w:bCs/>
          <w:color w:val="0000FF"/>
          <w:sz w:val="44"/>
          <w:szCs w:val="44"/>
        </w:rPr>
        <w:t>公开课报名表</w:t>
      </w:r>
    </w:p>
    <w:p>
      <w:pPr>
        <w:numPr>
          <w:ilvl w:val="0"/>
          <w:numId w:val="2"/>
        </w:numPr>
        <w:spacing w:after="156" w:afterLines="50"/>
        <w:ind w:left="567"/>
        <w:rPr>
          <w:rFonts w:ascii="等线" w:hAnsi="等线" w:eastAsia="等线" w:cs="等线"/>
          <w:color w:val="000000"/>
        </w:rPr>
      </w:pPr>
      <w:r>
        <w:rPr>
          <w:rFonts w:hint="eastAsia" w:ascii="等线" w:hAnsi="等线" w:eastAsia="等线" w:cs="等线"/>
          <w:color w:val="000000"/>
        </w:rPr>
        <w:t>我报名参加以下博润课程 / Please Register Me for the Following Brain consulting Seminar of:</w:t>
      </w:r>
    </w:p>
    <w:p>
      <w:pPr>
        <w:numPr>
          <w:ilvl w:val="0"/>
          <w:numId w:val="2"/>
        </w:numPr>
        <w:ind w:left="567"/>
        <w:rPr>
          <w:rFonts w:ascii="等线" w:hAnsi="等线" w:eastAsia="等线" w:cs="等线"/>
          <w:b/>
          <w:bCs/>
          <w:color w:val="0000FF"/>
        </w:rPr>
      </w:pPr>
      <w:r>
        <w:rPr>
          <w:rFonts w:hint="eastAsia" w:ascii="等线" w:hAnsi="等线" w:eastAsia="等线" w:cs="等线"/>
          <w:b/>
        </w:rPr>
        <w:t>报名学员信息 / Registrant Information:</w:t>
      </w:r>
    </w:p>
    <w:tbl>
      <w:tblPr>
        <w:tblStyle w:val="22"/>
        <w:tblW w:w="0" w:type="auto"/>
        <w:tblInd w:w="-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2"/>
        <w:gridCol w:w="931"/>
        <w:gridCol w:w="979"/>
        <w:gridCol w:w="155"/>
        <w:gridCol w:w="1378"/>
        <w:gridCol w:w="1601"/>
        <w:gridCol w:w="148"/>
        <w:gridCol w:w="25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等线" w:hAnsi="等线" w:eastAsia="等线" w:cs="等线"/>
              </w:rPr>
            </w:pPr>
            <w:r>
              <w:rPr>
                <w:rFonts w:hint="eastAsia" w:ascii="等线" w:hAnsi="等线" w:eastAsia="等线" w:cs="等线"/>
              </w:rPr>
              <w:t>公司全称</w:t>
            </w:r>
          </w:p>
        </w:tc>
        <w:tc>
          <w:tcPr>
            <w:tcW w:w="770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210" w:leftChars="100"/>
              <w:rPr>
                <w:rFonts w:ascii="等线" w:hAnsi="等线" w:eastAsia="等线" w:cs="等线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2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210"/>
              <w:jc w:val="center"/>
              <w:rPr>
                <w:rFonts w:ascii="等线" w:hAnsi="等线" w:eastAsia="等线" w:cs="等线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sz w:val="18"/>
                <w:szCs w:val="18"/>
              </w:rPr>
              <w:t>参加人姓名</w:t>
            </w:r>
          </w:p>
          <w:p>
            <w:pPr>
              <w:spacing w:line="300" w:lineRule="exact"/>
              <w:ind w:left="210" w:leftChars="100"/>
              <w:jc w:val="center"/>
              <w:rPr>
                <w:rFonts w:ascii="等线" w:hAnsi="等线" w:eastAsia="等线" w:cs="等线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sz w:val="18"/>
                <w:szCs w:val="18"/>
              </w:rPr>
              <w:t>Name</w:t>
            </w: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99" w:leftChars="47"/>
              <w:rPr>
                <w:rFonts w:ascii="等线" w:hAnsi="等线" w:eastAsia="等线" w:cs="等线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sz w:val="18"/>
                <w:szCs w:val="18"/>
              </w:rPr>
              <w:t>性别</w:t>
            </w:r>
            <w:r>
              <w:rPr>
                <w:rFonts w:ascii="等线" w:hAnsi="等线" w:eastAsia="等线" w:cs="等线"/>
                <w:sz w:val="18"/>
                <w:szCs w:val="18"/>
              </w:rPr>
              <w:t>Gender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99" w:leftChars="47" w:firstLine="90" w:firstLineChars="50"/>
              <w:rPr>
                <w:rFonts w:ascii="等线" w:hAnsi="等线" w:eastAsia="等线" w:cs="等线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sz w:val="18"/>
                <w:szCs w:val="18"/>
              </w:rPr>
              <w:t>职 务</w:t>
            </w:r>
          </w:p>
          <w:p>
            <w:pPr>
              <w:spacing w:line="300" w:lineRule="exact"/>
              <w:ind w:left="99" w:leftChars="47"/>
              <w:rPr>
                <w:rFonts w:ascii="等线" w:hAnsi="等线" w:eastAsia="等线" w:cs="等线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sz w:val="18"/>
                <w:szCs w:val="18"/>
              </w:rPr>
              <w:t>Job Title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210" w:leftChars="100"/>
              <w:jc w:val="center"/>
              <w:rPr>
                <w:rFonts w:ascii="等线" w:hAnsi="等线" w:eastAsia="等线" w:cs="等线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sz w:val="18"/>
                <w:szCs w:val="18"/>
              </w:rPr>
              <w:t>电 话</w:t>
            </w:r>
            <w:r>
              <w:rPr>
                <w:rFonts w:hint="eastAsia" w:ascii="等线" w:hAnsi="等线" w:eastAsia="等线" w:cs="等线"/>
                <w:color w:val="000000"/>
                <w:sz w:val="18"/>
                <w:szCs w:val="18"/>
              </w:rPr>
              <w:t>Telephone</w:t>
            </w: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210" w:firstLine="90" w:firstLineChars="50"/>
              <w:rPr>
                <w:rFonts w:ascii="等线" w:hAnsi="等线" w:eastAsia="等线" w:cs="等线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sz w:val="18"/>
                <w:szCs w:val="18"/>
              </w:rPr>
              <w:t>手 机</w:t>
            </w:r>
          </w:p>
          <w:p>
            <w:pPr>
              <w:spacing w:line="300" w:lineRule="exact"/>
              <w:ind w:left="210" w:leftChars="100" w:firstLine="90" w:firstLineChars="50"/>
              <w:rPr>
                <w:rFonts w:ascii="等线" w:hAnsi="等线" w:eastAsia="等线" w:cs="等线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color w:val="000000"/>
                <w:sz w:val="18"/>
                <w:szCs w:val="18"/>
              </w:rPr>
              <w:t>Mobile</w:t>
            </w:r>
          </w:p>
        </w:tc>
        <w:tc>
          <w:tcPr>
            <w:tcW w:w="26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210"/>
              <w:jc w:val="center"/>
              <w:rPr>
                <w:rFonts w:ascii="等线" w:hAnsi="等线" w:eastAsia="等线" w:cs="等线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sz w:val="18"/>
                <w:szCs w:val="18"/>
              </w:rPr>
              <w:t>邮 件</w:t>
            </w:r>
          </w:p>
          <w:p>
            <w:pPr>
              <w:spacing w:line="300" w:lineRule="exact"/>
              <w:ind w:left="210" w:leftChars="100"/>
              <w:jc w:val="center"/>
              <w:rPr>
                <w:rFonts w:ascii="等线" w:hAnsi="等线" w:eastAsia="等线" w:cs="等线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color w:val="000000"/>
                <w:sz w:val="18"/>
                <w:szCs w:val="18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210" w:leftChars="100"/>
              <w:rPr>
                <w:rFonts w:ascii="等线" w:hAnsi="等线" w:eastAsia="等线" w:cs="等线"/>
              </w:rPr>
            </w:pP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210" w:leftChars="100"/>
              <w:rPr>
                <w:rFonts w:ascii="等线" w:hAnsi="等线" w:eastAsia="等线" w:cs="等线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210" w:leftChars="100"/>
              <w:rPr>
                <w:rFonts w:ascii="等线" w:hAnsi="等线" w:eastAsia="等线" w:cs="等线"/>
              </w:rPr>
            </w:pP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210" w:leftChars="100"/>
              <w:rPr>
                <w:rFonts w:ascii="等线" w:hAnsi="等线" w:eastAsia="等线" w:cs="等线"/>
              </w:rPr>
            </w:pP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210" w:leftChars="100"/>
              <w:rPr>
                <w:rFonts w:ascii="等线" w:hAnsi="等线" w:eastAsia="等线" w:cs="等线"/>
              </w:rPr>
            </w:pPr>
          </w:p>
        </w:tc>
        <w:tc>
          <w:tcPr>
            <w:tcW w:w="26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210" w:leftChars="100"/>
              <w:rPr>
                <w:rFonts w:ascii="等线" w:hAnsi="等线" w:eastAsia="等线" w:cs="等线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210" w:leftChars="100"/>
              <w:rPr>
                <w:rFonts w:ascii="等线" w:hAnsi="等线" w:eastAsia="等线" w:cs="等线"/>
              </w:rPr>
            </w:pP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210" w:leftChars="100"/>
              <w:rPr>
                <w:rFonts w:ascii="等线" w:hAnsi="等线" w:eastAsia="等线" w:cs="等线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210" w:leftChars="100"/>
              <w:rPr>
                <w:rFonts w:ascii="等线" w:hAnsi="等线" w:eastAsia="等线" w:cs="等线"/>
              </w:rPr>
            </w:pP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210" w:leftChars="100"/>
              <w:rPr>
                <w:rFonts w:ascii="等线" w:hAnsi="等线" w:eastAsia="等线" w:cs="等线"/>
              </w:rPr>
            </w:pP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210" w:leftChars="100"/>
              <w:rPr>
                <w:rFonts w:ascii="等线" w:hAnsi="等线" w:eastAsia="等线" w:cs="等线"/>
              </w:rPr>
            </w:pPr>
          </w:p>
        </w:tc>
        <w:tc>
          <w:tcPr>
            <w:tcW w:w="26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210" w:leftChars="100"/>
              <w:rPr>
                <w:rFonts w:ascii="等线" w:hAnsi="等线" w:eastAsia="等线" w:cs="等线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210" w:leftChars="100"/>
              <w:rPr>
                <w:rFonts w:ascii="等线" w:hAnsi="等线" w:eastAsia="等线" w:cs="等线"/>
              </w:rPr>
            </w:pP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210" w:leftChars="100"/>
              <w:rPr>
                <w:rFonts w:ascii="等线" w:hAnsi="等线" w:eastAsia="等线" w:cs="等线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210" w:leftChars="100"/>
              <w:rPr>
                <w:rFonts w:ascii="等线" w:hAnsi="等线" w:eastAsia="等线" w:cs="等线"/>
              </w:rPr>
            </w:pP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210" w:leftChars="100"/>
              <w:rPr>
                <w:rFonts w:ascii="等线" w:hAnsi="等线" w:eastAsia="等线" w:cs="等线"/>
              </w:rPr>
            </w:pP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210" w:leftChars="100"/>
              <w:rPr>
                <w:rFonts w:ascii="等线" w:hAnsi="等线" w:eastAsia="等线" w:cs="等线"/>
              </w:rPr>
            </w:pPr>
          </w:p>
        </w:tc>
        <w:tc>
          <w:tcPr>
            <w:tcW w:w="26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210" w:leftChars="100"/>
              <w:rPr>
                <w:rFonts w:ascii="等线" w:hAnsi="等线" w:eastAsia="等线" w:cs="等线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2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210"/>
              <w:rPr>
                <w:rFonts w:ascii="等线" w:hAnsi="等线" w:eastAsia="等线" w:cs="等线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sz w:val="18"/>
                <w:szCs w:val="18"/>
              </w:rPr>
              <w:t>付款方式</w:t>
            </w:r>
            <w:r>
              <w:rPr>
                <w:rFonts w:hint="eastAsia" w:ascii="等线" w:hAnsi="等线" w:eastAsia="等线" w:cs="等线"/>
                <w:sz w:val="18"/>
                <w:szCs w:val="18"/>
              </w:rPr>
              <w:br w:type="textWrapping"/>
            </w:r>
            <w:r>
              <w:rPr>
                <w:rFonts w:hint="eastAsia" w:ascii="等线" w:hAnsi="等线" w:eastAsia="等线" w:cs="等线"/>
                <w:sz w:val="18"/>
                <w:szCs w:val="18"/>
              </w:rPr>
              <w:t>Payment</w:t>
            </w:r>
          </w:p>
        </w:tc>
        <w:tc>
          <w:tcPr>
            <w:tcW w:w="770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210" w:firstLine="180" w:firstLineChars="100"/>
              <w:rPr>
                <w:rFonts w:ascii="等线" w:hAnsi="等线" w:eastAsia="等线" w:cs="等线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sz w:val="18"/>
                <w:szCs w:val="18"/>
              </w:rPr>
              <w:t>请选择：       □ 转账          □ 现金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" w:hRule="atLeast"/>
        </w:trPr>
        <w:tc>
          <w:tcPr>
            <w:tcW w:w="2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210"/>
              <w:rPr>
                <w:rFonts w:ascii="等线" w:hAnsi="等线" w:eastAsia="等线" w:cs="等线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sz w:val="18"/>
                <w:szCs w:val="18"/>
              </w:rPr>
              <w:t>付款方式与信息</w:t>
            </w:r>
            <w:r>
              <w:rPr>
                <w:rFonts w:hint="eastAsia" w:ascii="等线" w:hAnsi="等线" w:eastAsia="等线" w:cs="等线"/>
                <w:kern w:val="2"/>
                <w:sz w:val="18"/>
                <w:szCs w:val="18"/>
              </w:rPr>
              <w:t>Payment information</w:t>
            </w:r>
          </w:p>
        </w:tc>
        <w:tc>
          <w:tcPr>
            <w:tcW w:w="770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210"/>
              <w:rPr>
                <w:rFonts w:ascii="等线" w:hAnsi="等线" w:eastAsia="等线" w:cs="等线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sz w:val="18"/>
                <w:szCs w:val="18"/>
              </w:rPr>
              <w:t>开户银行：华夏银行北京十里堡支行</w:t>
            </w:r>
          </w:p>
          <w:p>
            <w:pPr>
              <w:spacing w:line="300" w:lineRule="exact"/>
              <w:ind w:left="210"/>
              <w:rPr>
                <w:rFonts w:ascii="等线" w:hAnsi="等线" w:eastAsia="等线" w:cs="等线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sz w:val="18"/>
                <w:szCs w:val="18"/>
              </w:rPr>
              <w:t>银行帐号：</w:t>
            </w:r>
            <w:r>
              <w:rPr>
                <w:rFonts w:hint="eastAsia" w:ascii="等线" w:hAnsi="等线" w:eastAsia="等线" w:cs="等线"/>
                <w:kern w:val="2"/>
                <w:sz w:val="18"/>
                <w:szCs w:val="18"/>
              </w:rPr>
              <w:t>4046200001801900010060</w:t>
            </w:r>
          </w:p>
          <w:p>
            <w:pPr>
              <w:spacing w:line="300" w:lineRule="exact"/>
              <w:ind w:left="210"/>
              <w:rPr>
                <w:rFonts w:ascii="等线" w:hAnsi="等线" w:eastAsia="等线" w:cs="等线"/>
                <w:sz w:val="18"/>
                <w:szCs w:val="18"/>
              </w:rPr>
            </w:pPr>
            <w:r>
              <w:rPr>
                <w:rFonts w:hint="eastAsia" w:ascii="等线" w:hAnsi="等线" w:eastAsia="等线" w:cs="等线"/>
                <w:sz w:val="18"/>
                <w:szCs w:val="18"/>
              </w:rPr>
              <w:t>地    址：</w:t>
            </w:r>
            <w:r>
              <w:rPr>
                <w:rFonts w:hint="eastAsia" w:ascii="等线" w:hAnsi="等线" w:eastAsia="等线" w:cs="等线"/>
                <w:kern w:val="2"/>
                <w:sz w:val="18"/>
                <w:szCs w:val="18"/>
              </w:rPr>
              <w:t>北京市朝阳区东四环中路78号大成国际中心2号楼B0615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9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210"/>
              <w:rPr>
                <w:rFonts w:ascii="等线" w:hAnsi="等线" w:eastAsia="等线" w:cs="等线"/>
              </w:rPr>
            </w:pPr>
            <w:r>
              <w:rPr>
                <w:rFonts w:hint="eastAsia" w:ascii="等线" w:hAnsi="等线" w:eastAsia="等线" w:cs="等线"/>
              </w:rPr>
              <w:t>发票提供给 Deliver Invoice to</w:t>
            </w:r>
          </w:p>
        </w:tc>
        <w:tc>
          <w:tcPr>
            <w:tcW w:w="57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210"/>
              <w:rPr>
                <w:rFonts w:ascii="等线" w:hAnsi="等线" w:eastAsia="等线" w:cs="等线"/>
              </w:rPr>
            </w:pPr>
            <w:r>
              <w:rPr>
                <w:rFonts w:hint="eastAsia" w:ascii="等线" w:hAnsi="等线" w:eastAsia="等线" w:cs="等线"/>
              </w:rPr>
              <w:t xml:space="preserve">    □ HR   □ 学员 （发票内容为xxx“培训费”）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9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210"/>
              <w:rPr>
                <w:rFonts w:ascii="等线" w:hAnsi="等线" w:eastAsia="等线" w:cs="等线"/>
              </w:rPr>
            </w:pPr>
            <w:r>
              <w:rPr>
                <w:rFonts w:hint="eastAsia" w:ascii="等线" w:hAnsi="等线" w:eastAsia="等线" w:cs="等线"/>
              </w:rPr>
              <w:t>是否需要预定住宿</w:t>
            </w:r>
          </w:p>
        </w:tc>
        <w:tc>
          <w:tcPr>
            <w:tcW w:w="32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210"/>
              <w:rPr>
                <w:rFonts w:ascii="等线" w:hAnsi="等线" w:eastAsia="等线" w:cs="等线"/>
              </w:rPr>
            </w:pPr>
            <w:r>
              <w:rPr>
                <w:rFonts w:hint="eastAsia" w:ascii="等线" w:hAnsi="等线" w:eastAsia="等线" w:cs="等线"/>
              </w:rPr>
              <w:t>□ 是</w:t>
            </w:r>
          </w:p>
        </w:tc>
        <w:tc>
          <w:tcPr>
            <w:tcW w:w="2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210" w:leftChars="100"/>
              <w:rPr>
                <w:rFonts w:ascii="等线" w:hAnsi="等线" w:eastAsia="等线" w:cs="等线"/>
              </w:rPr>
            </w:pPr>
            <w:r>
              <w:rPr>
                <w:rFonts w:hint="eastAsia" w:ascii="等线" w:hAnsi="等线" w:eastAsia="等线" w:cs="等线"/>
              </w:rPr>
              <w:t>□ 否</w:t>
            </w:r>
          </w:p>
        </w:tc>
      </w:tr>
    </w:tbl>
    <w:p>
      <w:pPr>
        <w:numPr>
          <w:ilvl w:val="0"/>
          <w:numId w:val="2"/>
        </w:numPr>
        <w:spacing w:line="300" w:lineRule="exact"/>
        <w:rPr>
          <w:rFonts w:ascii="等线" w:hAnsi="等线" w:eastAsia="等线" w:cs="等线"/>
          <w:b/>
        </w:rPr>
      </w:pPr>
      <w:r>
        <w:rPr>
          <w:rFonts w:hint="eastAsia" w:ascii="等线" w:hAnsi="等线" w:eastAsia="等线" w:cs="等线"/>
          <w:b/>
        </w:rPr>
        <w:t>如您有企业内训需求，请与我们联系； 该表可复制</w:t>
      </w:r>
    </w:p>
    <w:sectPr>
      <w:headerReference r:id="rId3" w:type="default"/>
      <w:footerReference r:id="rId4" w:type="default"/>
      <w:pgSz w:w="11906" w:h="16838"/>
      <w:pgMar w:top="0" w:right="1077" w:bottom="0" w:left="1077" w:header="737" w:footer="113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Microsoft YaHei Light">
    <w:altName w:val="宋体"/>
    <w:panose1 w:val="00000000000000000000"/>
    <w:charset w:val="86"/>
    <w:family w:val="swiss"/>
    <w:pitch w:val="default"/>
    <w:sig w:usb0="00000000" w:usb1="00000000" w:usb2="00000016" w:usb3="00000000" w:csb0="0004001F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-141" w:leftChars="-67"/>
      <w:rPr>
        <w:rFonts w:eastAsia="微软雅黑"/>
      </w:rPr>
    </w:pPr>
    <w:bookmarkStart w:id="0" w:name="_Hlk27408336"/>
    <w:r>
      <w:rPr>
        <w:rFonts w:ascii="Microsoft YaHei Light" w:hAnsi="Microsoft YaHei Light" w:eastAsia="Microsoft YaHei Light"/>
        <w:sz w:val="18"/>
        <w:szCs w:val="18"/>
      </w:rPr>
      <w:pict>
        <v:shape id="_x0000_s4098" o:spid="_x0000_s4098" o:spt="32" type="#_x0000_t32" style="position:absolute;left:0pt;margin-left:-7.65pt;margin-top:-1.25pt;height:0pt;width:494.6pt;z-index:1024;mso-width-relative:page;mso-height-relative:page;" o:connectortype="straight" filled="f" coordsize="21600,21600">
          <v:path arrowok="t"/>
          <v:fill on="f" focussize="0,0"/>
          <v:stroke weight="1pt"/>
          <v:imagedata o:title=""/>
          <o:lock v:ext="edit"/>
        </v:shape>
      </w:pict>
    </w:r>
    <w:r>
      <w:rPr>
        <w:rFonts w:hint="eastAsia" w:ascii="Microsoft YaHei Light" w:hAnsi="Microsoft YaHei Light" w:eastAsia="Microsoft YaHei Light"/>
        <w:sz w:val="18"/>
        <w:szCs w:val="18"/>
      </w:rPr>
      <w:t xml:space="preserve">北京博润伟业管理顾问有限公司 </w:t>
    </w:r>
    <w:r>
      <w:rPr>
        <w:rFonts w:ascii="Microsoft YaHei Light" w:hAnsi="Microsoft YaHei Light" w:eastAsia="Microsoft YaHei Light"/>
        <w:sz w:val="18"/>
        <w:szCs w:val="18"/>
      </w:rPr>
      <w:t xml:space="preserve">              </w:t>
    </w:r>
    <w:r>
      <w:rPr>
        <w:rFonts w:hint="eastAsia" w:ascii="Microsoft YaHei Light" w:hAnsi="Microsoft YaHei Light" w:eastAsia="Microsoft YaHei Light"/>
        <w:sz w:val="18"/>
        <w:szCs w:val="18"/>
      </w:rPr>
      <w:t xml:space="preserve">采购供应链专业培训 </w:t>
    </w:r>
    <w:r>
      <w:rPr>
        <w:rFonts w:ascii="Microsoft YaHei Light" w:hAnsi="Microsoft YaHei Light" w:eastAsia="Microsoft YaHei Light"/>
        <w:sz w:val="18"/>
        <w:szCs w:val="18"/>
      </w:rPr>
      <w:t xml:space="preserve">                                  www.brwy.com</w:t>
    </w:r>
    <w:bookmarkEnd w:id="0"/>
    <w:r>
      <w:rPr>
        <w:rFonts w:ascii="Microsoft YaHei Light" w:hAnsi="Microsoft YaHei Light" w:eastAsia="Microsoft YaHei Light"/>
        <w:sz w:val="18"/>
        <w:szCs w:val="18"/>
      </w:rPr>
      <w:t xml:space="preserve">    </w:t>
    </w:r>
    <w:r>
      <w:rPr>
        <w:rFonts w:hint="eastAsia" w:ascii="Microsoft YaHei Light" w:hAnsi="Microsoft YaHei Light" w:eastAsia="Microsoft YaHei Light"/>
        <w:sz w:val="18"/>
        <w:szCs w:val="18"/>
      </w:rPr>
      <w:t xml:space="preserve">          </w:t>
    </w:r>
    <w:r>
      <w:rPr>
        <w:rFonts w:ascii="Microsoft YaHei Light" w:hAnsi="Microsoft YaHei Light" w:eastAsia="Microsoft YaHei Light"/>
        <w:sz w:val="18"/>
        <w:szCs w:val="18"/>
      </w:rPr>
      <w:t xml:space="preserve"> </w:t>
    </w:r>
    <w:r>
      <w:rPr>
        <w:rFonts w:hint="eastAsia" w:ascii="Microsoft YaHei Light" w:hAnsi="Microsoft YaHei Light" w:eastAsia="Microsoft YaHei Light"/>
        <w:sz w:val="18"/>
        <w:szCs w:val="18"/>
      </w:rPr>
      <w:t xml:space="preserve">   </w:t>
    </w:r>
    <w:r>
      <w:rPr>
        <w:rFonts w:ascii="Microsoft YaHei Light" w:hAnsi="Microsoft YaHei Light" w:eastAsia="Microsoft YaHei Light"/>
        <w:sz w:val="18"/>
        <w:szCs w:val="18"/>
      </w:rPr>
      <w:t xml:space="preserve">  </w:t>
    </w:r>
    <w:r>
      <w:rPr>
        <w:rFonts w:hint="eastAsia" w:ascii="Microsoft YaHei Light" w:hAnsi="Microsoft YaHei Light" w:eastAsia="Microsoft YaHei Light"/>
        <w:sz w:val="18"/>
        <w:szCs w:val="18"/>
      </w:rPr>
      <w:t xml:space="preserve">                          </w:t>
    </w:r>
    <w:r>
      <w:rPr>
        <w:rFonts w:ascii="Microsoft YaHei Light" w:hAnsi="Microsoft YaHei Light" w:eastAsia="Microsoft YaHei Light"/>
        <w:sz w:val="18"/>
        <w:szCs w:val="18"/>
      </w:rPr>
      <w:t xml:space="preserve">       </w:t>
    </w:r>
    <w:r>
      <w:rPr>
        <w:rFonts w:hint="eastAsia" w:ascii="Microsoft YaHei Light" w:hAnsi="Microsoft YaHei Light" w:eastAsia="Microsoft YaHei Light"/>
        <w:sz w:val="18"/>
        <w:szCs w:val="18"/>
      </w:rPr>
      <w:t xml:space="preserve">             </w:t>
    </w:r>
    <w:r>
      <w:rPr>
        <w:rFonts w:ascii="Microsoft YaHei Light" w:hAnsi="Microsoft YaHei Light" w:eastAsia="Microsoft YaHei Light"/>
        <w:sz w:val="18"/>
        <w:szCs w:val="18"/>
      </w:rPr>
      <w:t xml:space="preserve">  </w:t>
    </w:r>
    <w:r>
      <w:rPr>
        <w:rFonts w:eastAsia="微软雅黑"/>
      </w:rPr>
      <w:t xml:space="preserve">                                                                   </w:t>
    </w:r>
    <w:r>
      <w:rPr>
        <w:rFonts w:eastAsia="微软雅黑"/>
      </w:rPr>
      <w:fldChar w:fldCharType="begin"/>
    </w:r>
    <w:r>
      <w:rPr>
        <w:rFonts w:eastAsia="微软雅黑"/>
      </w:rPr>
      <w:instrText xml:space="preserve"> PAGE </w:instrText>
    </w:r>
    <w:r>
      <w:rPr>
        <w:rFonts w:eastAsia="微软雅黑"/>
      </w:rPr>
      <w:fldChar w:fldCharType="separate"/>
    </w:r>
    <w:r>
      <w:rPr>
        <w:rFonts w:eastAsia="微软雅黑"/>
      </w:rPr>
      <w:t>5</w:t>
    </w:r>
    <w:r>
      <w:rPr>
        <w:rFonts w:eastAsia="微软雅黑"/>
      </w:rPr>
      <w:fldChar w:fldCharType="end"/>
    </w:r>
    <w:r>
      <w:rPr>
        <w:rFonts w:eastAsia="微软雅黑"/>
        <w:lang w:val="zh-CN"/>
      </w:rPr>
      <w:t xml:space="preserve"> / </w:t>
    </w:r>
    <w:r>
      <w:rPr>
        <w:rFonts w:eastAsia="微软雅黑"/>
      </w:rPr>
      <w:fldChar w:fldCharType="begin"/>
    </w:r>
    <w:r>
      <w:rPr>
        <w:rFonts w:eastAsia="微软雅黑"/>
      </w:rPr>
      <w:instrText xml:space="preserve"> NUMPAGES  </w:instrText>
    </w:r>
    <w:r>
      <w:rPr>
        <w:rFonts w:eastAsia="微软雅黑"/>
      </w:rPr>
      <w:fldChar w:fldCharType="separate"/>
    </w:r>
    <w:r>
      <w:rPr>
        <w:rFonts w:eastAsia="微软雅黑"/>
      </w:rPr>
      <w:t>5</w:t>
    </w:r>
    <w:r>
      <w:rPr>
        <w:rFonts w:eastAsia="微软雅黑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8"/>
      <w:jc w:val="left"/>
    </w:pPr>
    <w:r>
      <w:rPr>
        <w:rFonts w:hint="eastAsia"/>
        <w:szCs w:val="32"/>
      </w:rPr>
      <w:pict>
        <v:shape id="_x0000_s4097" o:spid="_x0000_s4097" o:spt="75" alt="APICS_ChannelPartner_Horz.jpg" type="#_x0000_t75" style="position:absolute;left:0pt;margin-left:428.3pt;margin-top:-1.65pt;height:34.45pt;width:102.25pt;mso-position-horizontal-relative:page;mso-wrap-distance-bottom:0pt;mso-wrap-distance-left:9pt;mso-wrap-distance-right:9pt;mso-wrap-distance-top:0pt;z-index:1024;mso-width-relative:page;mso-height-relative:page;" filled="f" o:preferrelative="t" stroked="f" coordsize="21600,21600">
          <v:path/>
          <v:fill on="f" focussize="0,0"/>
          <v:stroke on="f" joinstyle="miter"/>
          <v:imagedata r:id="rId1" o:title="APICS_ChannelPartner_Horz"/>
          <o:lock v:ext="edit" aspectratio="t"/>
          <w10:wrap type="square"/>
        </v:shape>
      </w:pict>
    </w:r>
    <w:r>
      <w:rPr>
        <w:rFonts w:hint="eastAsia"/>
        <w:szCs w:val="32"/>
      </w:rPr>
      <w:pict>
        <v:shape id="_x0000_i1025" o:spt="75" alt="博润新logo" type="#_x0000_t75" style="height:35.7pt;width:90.15pt;" filled="f" o:preferrelative="t" stroked="f" coordsize="21600,21600">
          <v:path/>
          <v:fill on="f" focussize="0,0"/>
          <v:stroke on="f" joinstyle="miter"/>
          <v:imagedata r:id="rId2" o:title="博润新logo"/>
          <o:lock v:ext="edit" aspectratio="t"/>
          <w10:wrap type="none"/>
          <w10:anchorlock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F687E"/>
    <w:multiLevelType w:val="multilevel"/>
    <w:tmpl w:val="12BF687E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5D86317F"/>
    <w:multiLevelType w:val="multilevel"/>
    <w:tmpl w:val="5D86317F"/>
    <w:lvl w:ilvl="0" w:tentative="0">
      <w:start w:val="1"/>
      <w:numFmt w:val="bullet"/>
      <w:lvlText w:val=""/>
      <w:lvlJc w:val="left"/>
      <w:pPr>
        <w:ind w:left="1260" w:hanging="420"/>
      </w:pPr>
      <w:rPr>
        <w:rFonts w:hint="default" w:ascii="Symbol" w:hAnsi="Symbol"/>
        <w:color w:val="auto"/>
      </w:rPr>
    </w:lvl>
    <w:lvl w:ilvl="1" w:tentative="0">
      <w:start w:val="1"/>
      <w:numFmt w:val="bullet"/>
      <w:lvlText w:val=""/>
      <w:lvlJc w:val="left"/>
      <w:pPr>
        <w:ind w:left="168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210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52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94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36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78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420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62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NotTrackMoves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  <o:rules v:ext="edit">
        <o:r id="V:Rule1" type="connector" idref="#_x0000_s4098"/>
      </o:rules>
    </o:shapelayout>
  </w:hdrShapeDefaults>
  <w:compat>
    <w:spaceForUL/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04F09"/>
    <w:rsid w:val="00023B2D"/>
    <w:rsid w:val="00032DA1"/>
    <w:rsid w:val="00042FE0"/>
    <w:rsid w:val="00047DD6"/>
    <w:rsid w:val="00104E92"/>
    <w:rsid w:val="001108E7"/>
    <w:rsid w:val="001561D2"/>
    <w:rsid w:val="00172A27"/>
    <w:rsid w:val="00174689"/>
    <w:rsid w:val="00176F38"/>
    <w:rsid w:val="0018657A"/>
    <w:rsid w:val="001B7528"/>
    <w:rsid w:val="001F1DB9"/>
    <w:rsid w:val="00223240"/>
    <w:rsid w:val="00272F91"/>
    <w:rsid w:val="002A1A71"/>
    <w:rsid w:val="002A7552"/>
    <w:rsid w:val="002C2E54"/>
    <w:rsid w:val="002E427F"/>
    <w:rsid w:val="0030530D"/>
    <w:rsid w:val="0034126B"/>
    <w:rsid w:val="00387A43"/>
    <w:rsid w:val="00396FB6"/>
    <w:rsid w:val="003F5416"/>
    <w:rsid w:val="00411A07"/>
    <w:rsid w:val="00440EC5"/>
    <w:rsid w:val="00476FD1"/>
    <w:rsid w:val="00493836"/>
    <w:rsid w:val="004E0DB5"/>
    <w:rsid w:val="004E7424"/>
    <w:rsid w:val="00500C25"/>
    <w:rsid w:val="00506BAA"/>
    <w:rsid w:val="0053156F"/>
    <w:rsid w:val="00540074"/>
    <w:rsid w:val="00543485"/>
    <w:rsid w:val="005759CC"/>
    <w:rsid w:val="00592B21"/>
    <w:rsid w:val="005962AA"/>
    <w:rsid w:val="0059791D"/>
    <w:rsid w:val="005E31E0"/>
    <w:rsid w:val="00603B44"/>
    <w:rsid w:val="00676C9E"/>
    <w:rsid w:val="006B5E83"/>
    <w:rsid w:val="006F3025"/>
    <w:rsid w:val="00731B77"/>
    <w:rsid w:val="007468A1"/>
    <w:rsid w:val="007820AF"/>
    <w:rsid w:val="007A1103"/>
    <w:rsid w:val="007B0E8C"/>
    <w:rsid w:val="00802E90"/>
    <w:rsid w:val="008077BE"/>
    <w:rsid w:val="0085554A"/>
    <w:rsid w:val="008727CB"/>
    <w:rsid w:val="00883CE7"/>
    <w:rsid w:val="00891B9C"/>
    <w:rsid w:val="008C61CB"/>
    <w:rsid w:val="008D739D"/>
    <w:rsid w:val="00903396"/>
    <w:rsid w:val="00914060"/>
    <w:rsid w:val="0093761A"/>
    <w:rsid w:val="0096425A"/>
    <w:rsid w:val="00995100"/>
    <w:rsid w:val="0099510F"/>
    <w:rsid w:val="009C4F22"/>
    <w:rsid w:val="009D4E84"/>
    <w:rsid w:val="009D6E59"/>
    <w:rsid w:val="009E3609"/>
    <w:rsid w:val="00A11261"/>
    <w:rsid w:val="00A33A26"/>
    <w:rsid w:val="00A44DD9"/>
    <w:rsid w:val="00A602D8"/>
    <w:rsid w:val="00A973E3"/>
    <w:rsid w:val="00A974CA"/>
    <w:rsid w:val="00AD7E2E"/>
    <w:rsid w:val="00AE46EE"/>
    <w:rsid w:val="00AE7EEF"/>
    <w:rsid w:val="00AF1AEB"/>
    <w:rsid w:val="00B2123D"/>
    <w:rsid w:val="00B259E9"/>
    <w:rsid w:val="00B6394E"/>
    <w:rsid w:val="00B748A9"/>
    <w:rsid w:val="00BB5A58"/>
    <w:rsid w:val="00C01B08"/>
    <w:rsid w:val="00C63C15"/>
    <w:rsid w:val="00CE5631"/>
    <w:rsid w:val="00CF1FBA"/>
    <w:rsid w:val="00CF7F40"/>
    <w:rsid w:val="00D10B23"/>
    <w:rsid w:val="00D206FF"/>
    <w:rsid w:val="00D249D6"/>
    <w:rsid w:val="00DE0888"/>
    <w:rsid w:val="00DF5414"/>
    <w:rsid w:val="00E702AC"/>
    <w:rsid w:val="00ED0BAC"/>
    <w:rsid w:val="00F018A4"/>
    <w:rsid w:val="00F206D3"/>
    <w:rsid w:val="00F726CF"/>
    <w:rsid w:val="00F76381"/>
    <w:rsid w:val="00F90BD3"/>
    <w:rsid w:val="00FE59E2"/>
    <w:rsid w:val="126B4C6F"/>
    <w:rsid w:val="4DF901B9"/>
    <w:rsid w:val="7017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nhideWhenUsed="0" w:uiPriority="9" w:semiHidden="0" w:name="heading 5"/>
    <w:lsdException w:qFormat="1" w:unhideWhenUsed="0" w:uiPriority="9" w:semiHidden="0" w:name="heading 6"/>
    <w:lsdException w:qFormat="1" w:unhideWhenUsed="0" w:uiPriority="9" w:semiHidden="0" w:name="heading 7"/>
    <w:lsdException w:qFormat="1" w:unhideWhenUsed="0" w:uiPriority="9" w:semiHidden="0" w:name="heading 8"/>
    <w:lsdException w:qFormat="1" w:unhideWhenUsed="0" w:uiPriority="9" w:semiHidden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nhideWhenUsed="0" w:uiPriority="99" w:semiHidden="0" w:name="footer"/>
    <w:lsdException w:uiPriority="0" w:name="index heading"/>
    <w:lsdException w:qFormat="1" w:unhideWhenUsed="0" w:uiPriority="35" w:semiHidden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qFormat="1" w:uiPriority="0" w:name="Body Text"/>
    <w:lsdException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qFormat="1" w:unhideWhenUsed="0" w:uiPriority="0" w:semiHidden="0" w:name="Body Text Indent 2"/>
    <w:lsdException w:uiPriority="0" w:name="Body Text Indent 3"/>
    <w:lsdException w:unhideWhenUsed="0" w:uiPriority="0" w:semiHidden="0" w:name="Block Text"/>
    <w:lsdException w:uiPriority="99" w:semiHidden="0" w:name="Hyperlink"/>
    <w:lsdException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300" w:lineRule="auto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57"/>
    <w:qFormat/>
    <w:uiPriority w:val="9"/>
    <w:pPr>
      <w:keepNext/>
      <w:keepLines/>
      <w:spacing w:before="320" w:after="80" w:line="240" w:lineRule="auto"/>
      <w:jc w:val="center"/>
      <w:outlineLvl w:val="0"/>
    </w:pPr>
    <w:rPr>
      <w:rFonts w:ascii="Calibri Light" w:hAnsi="Calibri Light"/>
      <w:color w:val="2D73B3"/>
      <w:sz w:val="40"/>
      <w:szCs w:val="40"/>
    </w:rPr>
  </w:style>
  <w:style w:type="paragraph" w:styleId="3">
    <w:name w:val="heading 2"/>
    <w:basedOn w:val="1"/>
    <w:next w:val="1"/>
    <w:link w:val="47"/>
    <w:qFormat/>
    <w:uiPriority w:val="9"/>
    <w:pPr>
      <w:keepNext/>
      <w:keepLines/>
      <w:spacing w:before="160" w:after="40" w:line="240" w:lineRule="auto"/>
      <w:jc w:val="center"/>
      <w:outlineLvl w:val="1"/>
    </w:pPr>
    <w:rPr>
      <w:rFonts w:ascii="Calibri Light" w:hAnsi="Calibri Light"/>
      <w:sz w:val="32"/>
      <w:szCs w:val="32"/>
    </w:rPr>
  </w:style>
  <w:style w:type="paragraph" w:styleId="4">
    <w:name w:val="heading 3"/>
    <w:basedOn w:val="1"/>
    <w:next w:val="1"/>
    <w:link w:val="38"/>
    <w:qFormat/>
    <w:uiPriority w:val="9"/>
    <w:pPr>
      <w:keepNext/>
      <w:keepLines/>
      <w:spacing w:before="160" w:after="0" w:line="240" w:lineRule="auto"/>
      <w:outlineLvl w:val="2"/>
    </w:pPr>
    <w:rPr>
      <w:rFonts w:ascii="Calibri Light" w:hAnsi="Calibri Light"/>
      <w:sz w:val="32"/>
      <w:szCs w:val="32"/>
    </w:rPr>
  </w:style>
  <w:style w:type="paragraph" w:styleId="5">
    <w:name w:val="heading 4"/>
    <w:basedOn w:val="1"/>
    <w:next w:val="1"/>
    <w:link w:val="40"/>
    <w:qFormat/>
    <w:uiPriority w:val="9"/>
    <w:pPr>
      <w:keepNext/>
      <w:keepLines/>
      <w:spacing w:before="80" w:after="0"/>
      <w:outlineLvl w:val="3"/>
    </w:pPr>
    <w:rPr>
      <w:rFonts w:ascii="Calibri Light" w:hAnsi="Calibri Light"/>
      <w:i/>
      <w:iCs/>
      <w:sz w:val="30"/>
      <w:szCs w:val="30"/>
    </w:rPr>
  </w:style>
  <w:style w:type="paragraph" w:styleId="6">
    <w:name w:val="heading 5"/>
    <w:basedOn w:val="1"/>
    <w:next w:val="1"/>
    <w:link w:val="35"/>
    <w:qFormat/>
    <w:uiPriority w:val="9"/>
    <w:pPr>
      <w:keepNext/>
      <w:keepLines/>
      <w:spacing w:before="40" w:after="0"/>
      <w:outlineLvl w:val="4"/>
    </w:pPr>
    <w:rPr>
      <w:rFonts w:ascii="Calibri Light" w:hAnsi="Calibri Light"/>
      <w:sz w:val="28"/>
      <w:szCs w:val="28"/>
    </w:rPr>
  </w:style>
  <w:style w:type="paragraph" w:styleId="7">
    <w:name w:val="heading 6"/>
    <w:basedOn w:val="1"/>
    <w:next w:val="1"/>
    <w:link w:val="39"/>
    <w:qFormat/>
    <w:uiPriority w:val="9"/>
    <w:pPr>
      <w:keepNext/>
      <w:keepLines/>
      <w:spacing w:before="40" w:after="0"/>
      <w:outlineLvl w:val="5"/>
    </w:pPr>
    <w:rPr>
      <w:rFonts w:ascii="Calibri Light" w:hAnsi="Calibri Light"/>
      <w:i/>
      <w:iCs/>
      <w:sz w:val="26"/>
      <w:szCs w:val="26"/>
    </w:rPr>
  </w:style>
  <w:style w:type="paragraph" w:styleId="8">
    <w:name w:val="heading 7"/>
    <w:basedOn w:val="1"/>
    <w:next w:val="1"/>
    <w:link w:val="52"/>
    <w:qFormat/>
    <w:uiPriority w:val="9"/>
    <w:pPr>
      <w:keepNext/>
      <w:keepLines/>
      <w:spacing w:before="40" w:after="0"/>
      <w:outlineLvl w:val="6"/>
    </w:pPr>
    <w:rPr>
      <w:rFonts w:ascii="Calibri Light" w:hAnsi="Calibri Light"/>
      <w:sz w:val="24"/>
      <w:szCs w:val="24"/>
    </w:rPr>
  </w:style>
  <w:style w:type="paragraph" w:styleId="9">
    <w:name w:val="heading 8"/>
    <w:basedOn w:val="1"/>
    <w:next w:val="1"/>
    <w:link w:val="34"/>
    <w:qFormat/>
    <w:uiPriority w:val="9"/>
    <w:pPr>
      <w:keepNext/>
      <w:keepLines/>
      <w:spacing w:before="40" w:after="0"/>
      <w:outlineLvl w:val="7"/>
    </w:pPr>
    <w:rPr>
      <w:rFonts w:ascii="Calibri Light" w:hAnsi="Calibri Light"/>
      <w:i/>
      <w:iCs/>
      <w:sz w:val="22"/>
      <w:szCs w:val="22"/>
    </w:rPr>
  </w:style>
  <w:style w:type="paragraph" w:styleId="10">
    <w:name w:val="heading 9"/>
    <w:basedOn w:val="1"/>
    <w:next w:val="1"/>
    <w:link w:val="50"/>
    <w:qFormat/>
    <w:uiPriority w:val="9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23">
    <w:name w:val="Default Paragraph Font"/>
    <w:semiHidden/>
    <w:unhideWhenUsed/>
    <w:qFormat/>
    <w:uiPriority w:val="1"/>
  </w:style>
  <w:style w:type="table" w:default="1" w:styleId="2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caption"/>
    <w:basedOn w:val="1"/>
    <w:next w:val="1"/>
    <w:qFormat/>
    <w:uiPriority w:val="35"/>
    <w:pPr>
      <w:spacing w:line="240" w:lineRule="auto"/>
    </w:pPr>
    <w:rPr>
      <w:b/>
      <w:bCs/>
      <w:color w:val="3F3F3F"/>
      <w:sz w:val="16"/>
      <w:szCs w:val="16"/>
    </w:rPr>
  </w:style>
  <w:style w:type="paragraph" w:styleId="12">
    <w:name w:val="Body Text"/>
    <w:basedOn w:val="1"/>
    <w:link w:val="66"/>
    <w:semiHidden/>
    <w:unhideWhenUsed/>
    <w:qFormat/>
    <w:uiPriority w:val="0"/>
    <w:pPr>
      <w:spacing w:after="120"/>
    </w:pPr>
  </w:style>
  <w:style w:type="paragraph" w:styleId="13">
    <w:name w:val="Body Text Indent"/>
    <w:basedOn w:val="1"/>
    <w:link w:val="44"/>
    <w:uiPriority w:val="0"/>
    <w:pPr>
      <w:snapToGrid w:val="0"/>
      <w:spacing w:line="320" w:lineRule="atLeast"/>
      <w:ind w:left="540" w:firstLine="567"/>
    </w:pPr>
    <w:rPr>
      <w:rFonts w:eastAsia="仿宋_GB2312"/>
      <w:sz w:val="28"/>
      <w:szCs w:val="20"/>
    </w:rPr>
  </w:style>
  <w:style w:type="paragraph" w:styleId="14">
    <w:name w:val="Block Text"/>
    <w:basedOn w:val="1"/>
    <w:uiPriority w:val="0"/>
    <w:pPr>
      <w:ind w:left="360" w:right="-154"/>
    </w:pPr>
    <w:rPr>
      <w:szCs w:val="20"/>
    </w:rPr>
  </w:style>
  <w:style w:type="paragraph" w:styleId="15">
    <w:name w:val="Body Text Indent 2"/>
    <w:basedOn w:val="1"/>
    <w:link w:val="51"/>
    <w:qFormat/>
    <w:uiPriority w:val="0"/>
    <w:pPr>
      <w:snapToGrid w:val="0"/>
      <w:spacing w:line="400" w:lineRule="atLeast"/>
      <w:ind w:firstLine="525"/>
    </w:pPr>
    <w:rPr>
      <w:rFonts w:eastAsia="幼圆"/>
      <w:sz w:val="24"/>
      <w:szCs w:val="20"/>
    </w:rPr>
  </w:style>
  <w:style w:type="paragraph" w:styleId="16">
    <w:name w:val="Balloon Text"/>
    <w:basedOn w:val="1"/>
    <w:link w:val="41"/>
    <w:unhideWhenUsed/>
    <w:qFormat/>
    <w:uiPriority w:val="99"/>
    <w:pPr>
      <w:spacing w:after="0" w:line="240" w:lineRule="auto"/>
    </w:pPr>
    <w:rPr>
      <w:sz w:val="18"/>
      <w:szCs w:val="18"/>
    </w:rPr>
  </w:style>
  <w:style w:type="paragraph" w:styleId="17">
    <w:name w:val="footer"/>
    <w:basedOn w:val="1"/>
    <w:link w:val="37"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18">
    <w:name w:val="header"/>
    <w:basedOn w:val="1"/>
    <w:link w:val="5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9">
    <w:name w:val="Subtitle"/>
    <w:basedOn w:val="1"/>
    <w:next w:val="1"/>
    <w:link w:val="56"/>
    <w:qFormat/>
    <w:uiPriority w:val="11"/>
    <w:pPr>
      <w:jc w:val="center"/>
    </w:pPr>
    <w:rPr>
      <w:color w:val="44546A"/>
      <w:sz w:val="28"/>
      <w:szCs w:val="28"/>
    </w:rPr>
  </w:style>
  <w:style w:type="paragraph" w:styleId="20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宋体" w:hAnsi="宋体" w:cs="宋体"/>
      <w:sz w:val="24"/>
      <w:szCs w:val="24"/>
    </w:rPr>
  </w:style>
  <w:style w:type="paragraph" w:styleId="21">
    <w:name w:val="Title"/>
    <w:basedOn w:val="1"/>
    <w:next w:val="1"/>
    <w:link w:val="36"/>
    <w:qFormat/>
    <w:uiPriority w:val="10"/>
    <w:pPr>
      <w:pBdr>
        <w:top w:val="single" w:color="A5A5A5" w:sz="6" w:space="8"/>
        <w:bottom w:val="single" w:color="A5A5A5" w:sz="6" w:space="8"/>
      </w:pBdr>
      <w:spacing w:after="400" w:line="240" w:lineRule="auto"/>
      <w:contextualSpacing/>
      <w:jc w:val="center"/>
    </w:pPr>
    <w:rPr>
      <w:rFonts w:ascii="Calibri Light" w:hAnsi="Calibri Light"/>
      <w:caps/>
      <w:color w:val="44546A"/>
      <w:spacing w:val="30"/>
      <w:sz w:val="72"/>
      <w:szCs w:val="72"/>
    </w:rPr>
  </w:style>
  <w:style w:type="character" w:styleId="24">
    <w:name w:val="Strong"/>
    <w:qFormat/>
    <w:uiPriority w:val="0"/>
    <w:rPr>
      <w:b/>
      <w:bCs/>
    </w:rPr>
  </w:style>
  <w:style w:type="character" w:styleId="25">
    <w:name w:val="FollowedHyperlink"/>
    <w:unhideWhenUsed/>
    <w:uiPriority w:val="0"/>
    <w:rPr>
      <w:color w:val="800080"/>
      <w:u w:val="single"/>
    </w:rPr>
  </w:style>
  <w:style w:type="character" w:styleId="26">
    <w:name w:val="Emphasis"/>
    <w:qFormat/>
    <w:uiPriority w:val="20"/>
    <w:rPr>
      <w:i/>
      <w:iCs/>
      <w:color w:val="000000"/>
    </w:rPr>
  </w:style>
  <w:style w:type="character" w:styleId="27">
    <w:name w:val="Hyperlink"/>
    <w:unhideWhenUsed/>
    <w:uiPriority w:val="99"/>
    <w:rPr>
      <w:color w:val="0000FF"/>
      <w:u w:val="single"/>
    </w:rPr>
  </w:style>
  <w:style w:type="paragraph" w:customStyle="1" w:styleId="28">
    <w:name w:val="明显引用1"/>
    <w:basedOn w:val="1"/>
    <w:next w:val="1"/>
    <w:link w:val="48"/>
    <w:qFormat/>
    <w:uiPriority w:val="30"/>
    <w:pPr>
      <w:spacing w:before="160" w:line="276" w:lineRule="auto"/>
      <w:ind w:left="936" w:right="936"/>
      <w:jc w:val="center"/>
    </w:pPr>
    <w:rPr>
      <w:rFonts w:ascii="Calibri Light" w:hAnsi="Calibri Light"/>
      <w:caps/>
      <w:color w:val="2D73B3"/>
      <w:sz w:val="28"/>
      <w:szCs w:val="28"/>
    </w:rPr>
  </w:style>
  <w:style w:type="paragraph" w:customStyle="1" w:styleId="29">
    <w:name w:val="引用1"/>
    <w:basedOn w:val="1"/>
    <w:next w:val="1"/>
    <w:link w:val="49"/>
    <w:qFormat/>
    <w:uiPriority w:val="29"/>
    <w:pPr>
      <w:spacing w:before="160"/>
      <w:ind w:left="720" w:right="720"/>
      <w:jc w:val="center"/>
    </w:pPr>
    <w:rPr>
      <w:i/>
      <w:iCs/>
      <w:color w:val="7A7A7A"/>
      <w:sz w:val="24"/>
      <w:szCs w:val="24"/>
    </w:rPr>
  </w:style>
  <w:style w:type="paragraph" w:customStyle="1" w:styleId="30">
    <w:name w:val="列出段落1"/>
    <w:basedOn w:val="1"/>
    <w:qFormat/>
    <w:uiPriority w:val="34"/>
    <w:pPr>
      <w:ind w:firstLine="420" w:firstLineChars="200"/>
    </w:pPr>
  </w:style>
  <w:style w:type="paragraph" w:customStyle="1" w:styleId="31">
    <w:name w:val="无间隔1"/>
    <w:qFormat/>
    <w:uiPriority w:val="1"/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customStyle="1" w:styleId="32">
    <w:name w:val="TOC 标题1"/>
    <w:basedOn w:val="2"/>
    <w:next w:val="1"/>
    <w:unhideWhenUsed/>
    <w:qFormat/>
    <w:uiPriority w:val="39"/>
    <w:pPr>
      <w:outlineLvl w:val="9"/>
    </w:pPr>
  </w:style>
  <w:style w:type="paragraph" w:customStyle="1" w:styleId="33">
    <w:name w:val="列出段落2"/>
    <w:basedOn w:val="1"/>
    <w:qFormat/>
    <w:uiPriority w:val="34"/>
    <w:pPr>
      <w:ind w:firstLine="420" w:firstLineChars="200"/>
    </w:pPr>
  </w:style>
  <w:style w:type="character" w:customStyle="1" w:styleId="34">
    <w:name w:val="标题 8 字符"/>
    <w:link w:val="9"/>
    <w:semiHidden/>
    <w:uiPriority w:val="9"/>
    <w:rPr>
      <w:rFonts w:ascii="Calibri Light" w:hAnsi="Calibri Light" w:eastAsia="宋体"/>
      <w:i/>
      <w:iCs/>
      <w:sz w:val="22"/>
      <w:szCs w:val="22"/>
    </w:rPr>
  </w:style>
  <w:style w:type="character" w:customStyle="1" w:styleId="35">
    <w:name w:val="标题 5 字符"/>
    <w:link w:val="6"/>
    <w:semiHidden/>
    <w:uiPriority w:val="9"/>
    <w:rPr>
      <w:rFonts w:ascii="Calibri Light" w:hAnsi="Calibri Light" w:eastAsia="宋体"/>
      <w:sz w:val="28"/>
      <w:szCs w:val="28"/>
    </w:rPr>
  </w:style>
  <w:style w:type="character" w:customStyle="1" w:styleId="36">
    <w:name w:val="标题 字符"/>
    <w:link w:val="21"/>
    <w:uiPriority w:val="10"/>
    <w:rPr>
      <w:rFonts w:ascii="Calibri Light" w:hAnsi="Calibri Light" w:eastAsia="宋体"/>
      <w:caps/>
      <w:color w:val="44546A"/>
      <w:spacing w:val="30"/>
      <w:sz w:val="72"/>
      <w:szCs w:val="72"/>
    </w:rPr>
  </w:style>
  <w:style w:type="character" w:customStyle="1" w:styleId="37">
    <w:name w:val="页脚 字符"/>
    <w:link w:val="17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38">
    <w:name w:val="标题 3 字符"/>
    <w:link w:val="4"/>
    <w:semiHidden/>
    <w:qFormat/>
    <w:uiPriority w:val="9"/>
    <w:rPr>
      <w:rFonts w:ascii="Calibri Light" w:hAnsi="Calibri Light" w:eastAsia="宋体"/>
      <w:sz w:val="32"/>
      <w:szCs w:val="32"/>
    </w:rPr>
  </w:style>
  <w:style w:type="character" w:customStyle="1" w:styleId="39">
    <w:name w:val="标题 6 字符"/>
    <w:link w:val="7"/>
    <w:semiHidden/>
    <w:uiPriority w:val="9"/>
    <w:rPr>
      <w:rFonts w:ascii="Calibri Light" w:hAnsi="Calibri Light" w:eastAsia="宋体"/>
      <w:i/>
      <w:iCs/>
      <w:sz w:val="26"/>
      <w:szCs w:val="26"/>
    </w:rPr>
  </w:style>
  <w:style w:type="character" w:customStyle="1" w:styleId="40">
    <w:name w:val="标题 4 字符"/>
    <w:link w:val="5"/>
    <w:semiHidden/>
    <w:uiPriority w:val="9"/>
    <w:rPr>
      <w:rFonts w:ascii="Calibri Light" w:hAnsi="Calibri Light" w:eastAsia="宋体"/>
      <w:i/>
      <w:iCs/>
      <w:sz w:val="30"/>
      <w:szCs w:val="30"/>
    </w:rPr>
  </w:style>
  <w:style w:type="character" w:customStyle="1" w:styleId="41">
    <w:name w:val="批注框文本 字符"/>
    <w:link w:val="16"/>
    <w:semiHidden/>
    <w:uiPriority w:val="99"/>
    <w:rPr>
      <w:sz w:val="18"/>
      <w:szCs w:val="18"/>
    </w:rPr>
  </w:style>
  <w:style w:type="character" w:customStyle="1" w:styleId="42">
    <w:name w:val="明显强调1"/>
    <w:qFormat/>
    <w:uiPriority w:val="21"/>
    <w:rPr>
      <w:b/>
      <w:bCs/>
      <w:i/>
      <w:iCs/>
      <w:color w:val="auto"/>
    </w:rPr>
  </w:style>
  <w:style w:type="character" w:customStyle="1" w:styleId="43">
    <w:name w:val="书籍标题1"/>
    <w:qFormat/>
    <w:uiPriority w:val="33"/>
    <w:rPr>
      <w:b/>
      <w:bCs/>
      <w:smallCaps/>
      <w:spacing w:val="0"/>
    </w:rPr>
  </w:style>
  <w:style w:type="character" w:customStyle="1" w:styleId="44">
    <w:name w:val="正文文本缩进 字符"/>
    <w:link w:val="13"/>
    <w:uiPriority w:val="0"/>
    <w:rPr>
      <w:rFonts w:ascii="Times New Roman" w:hAnsi="Times New Roman" w:eastAsia="仿宋_GB2312" w:cs="Times New Roman"/>
      <w:sz w:val="28"/>
      <w:szCs w:val="20"/>
    </w:rPr>
  </w:style>
  <w:style w:type="character" w:customStyle="1" w:styleId="45">
    <w:name w:val="不明显参考1"/>
    <w:qFormat/>
    <w:uiPriority w:val="31"/>
    <w:rPr>
      <w:smallCaps/>
      <w:color w:val="3F3F3F"/>
      <w:spacing w:val="0"/>
      <w:u w:val="single" w:color="7F7F7F"/>
    </w:rPr>
  </w:style>
  <w:style w:type="character" w:customStyle="1" w:styleId="46">
    <w:name w:val="不明显强调1"/>
    <w:qFormat/>
    <w:uiPriority w:val="19"/>
    <w:rPr>
      <w:i/>
      <w:iCs/>
      <w:color w:val="565656"/>
    </w:rPr>
  </w:style>
  <w:style w:type="character" w:customStyle="1" w:styleId="47">
    <w:name w:val="标题 2 字符"/>
    <w:link w:val="3"/>
    <w:semiHidden/>
    <w:uiPriority w:val="9"/>
    <w:rPr>
      <w:rFonts w:ascii="Calibri Light" w:hAnsi="Calibri Light" w:eastAsia="宋体"/>
      <w:sz w:val="32"/>
      <w:szCs w:val="32"/>
    </w:rPr>
  </w:style>
  <w:style w:type="character" w:customStyle="1" w:styleId="48">
    <w:name w:val="明显引用 Char"/>
    <w:link w:val="28"/>
    <w:uiPriority w:val="30"/>
    <w:rPr>
      <w:rFonts w:ascii="Calibri Light" w:hAnsi="Calibri Light" w:eastAsia="宋体"/>
      <w:caps/>
      <w:color w:val="2D73B3"/>
      <w:sz w:val="28"/>
      <w:szCs w:val="28"/>
    </w:rPr>
  </w:style>
  <w:style w:type="character" w:customStyle="1" w:styleId="49">
    <w:name w:val="引用 Char"/>
    <w:link w:val="29"/>
    <w:uiPriority w:val="29"/>
    <w:rPr>
      <w:i/>
      <w:iCs/>
      <w:color w:val="7A7A7A"/>
      <w:sz w:val="24"/>
      <w:szCs w:val="24"/>
    </w:rPr>
  </w:style>
  <w:style w:type="character" w:customStyle="1" w:styleId="50">
    <w:name w:val="标题 9 字符"/>
    <w:link w:val="10"/>
    <w:semiHidden/>
    <w:uiPriority w:val="9"/>
    <w:rPr>
      <w:b/>
      <w:bCs/>
      <w:i/>
      <w:iCs/>
    </w:rPr>
  </w:style>
  <w:style w:type="character" w:customStyle="1" w:styleId="51">
    <w:name w:val="正文文本缩进 2 字符"/>
    <w:link w:val="15"/>
    <w:uiPriority w:val="0"/>
    <w:rPr>
      <w:rFonts w:ascii="Times New Roman" w:hAnsi="Times New Roman" w:eastAsia="幼圆" w:cs="Times New Roman"/>
      <w:sz w:val="24"/>
      <w:szCs w:val="20"/>
    </w:rPr>
  </w:style>
  <w:style w:type="character" w:customStyle="1" w:styleId="52">
    <w:name w:val="标题 7 字符"/>
    <w:link w:val="8"/>
    <w:semiHidden/>
    <w:qFormat/>
    <w:uiPriority w:val="9"/>
    <w:rPr>
      <w:rFonts w:ascii="Calibri Light" w:hAnsi="Calibri Light" w:eastAsia="宋体"/>
      <w:sz w:val="24"/>
      <w:szCs w:val="24"/>
    </w:rPr>
  </w:style>
  <w:style w:type="character" w:customStyle="1" w:styleId="53">
    <w:name w:val="apple-converted-space"/>
    <w:basedOn w:val="23"/>
    <w:uiPriority w:val="0"/>
  </w:style>
  <w:style w:type="character" w:customStyle="1" w:styleId="54">
    <w:name w:val="明显参考1"/>
    <w:qFormat/>
    <w:uiPriority w:val="32"/>
    <w:rPr>
      <w:b/>
      <w:bCs/>
      <w:smallCaps/>
      <w:color w:val="auto"/>
      <w:spacing w:val="0"/>
      <w:u w:val="single"/>
    </w:rPr>
  </w:style>
  <w:style w:type="character" w:customStyle="1" w:styleId="55">
    <w:name w:val="页眉 字符"/>
    <w:link w:val="18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56">
    <w:name w:val="副标题 字符"/>
    <w:link w:val="19"/>
    <w:uiPriority w:val="11"/>
    <w:rPr>
      <w:color w:val="44546A"/>
      <w:sz w:val="28"/>
      <w:szCs w:val="28"/>
    </w:rPr>
  </w:style>
  <w:style w:type="character" w:customStyle="1" w:styleId="57">
    <w:name w:val="标题 1 字符"/>
    <w:link w:val="2"/>
    <w:qFormat/>
    <w:uiPriority w:val="9"/>
    <w:rPr>
      <w:rFonts w:ascii="Calibri Light" w:hAnsi="Calibri Light" w:eastAsia="宋体"/>
      <w:color w:val="2D73B3"/>
      <w:sz w:val="40"/>
      <w:szCs w:val="40"/>
    </w:rPr>
  </w:style>
  <w:style w:type="character" w:customStyle="1" w:styleId="58">
    <w:name w:val="页眉 Char1"/>
    <w:uiPriority w:val="0"/>
    <w:rPr>
      <w:rFonts w:hint="default" w:ascii="Calibri" w:hAnsi="Calibri" w:cs="Calibri"/>
      <w:sz w:val="18"/>
      <w:szCs w:val="18"/>
    </w:rPr>
  </w:style>
  <w:style w:type="paragraph" w:customStyle="1" w:styleId="59">
    <w:name w:val="彩色列表 - 强调文字颜色 11"/>
    <w:basedOn w:val="1"/>
    <w:uiPriority w:val="0"/>
    <w:pPr>
      <w:widowControl w:val="0"/>
      <w:spacing w:after="0" w:line="240" w:lineRule="auto"/>
      <w:ind w:firstLine="420" w:firstLineChars="200"/>
      <w:jc w:val="both"/>
    </w:pPr>
    <w:rPr>
      <w:kern w:val="2"/>
      <w:szCs w:val="22"/>
    </w:rPr>
  </w:style>
  <w:style w:type="character" w:customStyle="1" w:styleId="60">
    <w:name w:val="页脚 Char1"/>
    <w:uiPriority w:val="0"/>
    <w:rPr>
      <w:rFonts w:hint="default" w:ascii="Calibri" w:hAnsi="Calibri" w:cs="Calibri"/>
      <w:sz w:val="18"/>
      <w:szCs w:val="18"/>
    </w:rPr>
  </w:style>
  <w:style w:type="paragraph" w:customStyle="1" w:styleId="61">
    <w:name w:val="彩色列表 - 强调文字颜色 12"/>
    <w:basedOn w:val="1"/>
    <w:uiPriority w:val="0"/>
    <w:pPr>
      <w:widowControl w:val="0"/>
      <w:spacing w:after="0" w:line="240" w:lineRule="auto"/>
      <w:ind w:firstLine="420" w:firstLineChars="200"/>
      <w:jc w:val="both"/>
    </w:pPr>
    <w:rPr>
      <w:kern w:val="2"/>
      <w:szCs w:val="22"/>
    </w:rPr>
  </w:style>
  <w:style w:type="character" w:customStyle="1" w:styleId="62">
    <w:name w:val="trans"/>
    <w:basedOn w:val="23"/>
    <w:uiPriority w:val="0"/>
  </w:style>
  <w:style w:type="paragraph" w:customStyle="1" w:styleId="63">
    <w:name w:val="Default"/>
    <w:basedOn w:val="1"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hint="eastAsia" w:ascii="宋体" w:hAnsi="Times New Roman" w:cs="宋体"/>
      <w:color w:val="000000"/>
      <w:sz w:val="24"/>
      <w:szCs w:val="24"/>
    </w:rPr>
  </w:style>
  <w:style w:type="paragraph" w:customStyle="1" w:styleId="64">
    <w:name w:val="Normal_2"/>
    <w:basedOn w:val="1"/>
    <w:qFormat/>
    <w:uiPriority w:val="0"/>
    <w:pPr>
      <w:widowControl w:val="0"/>
      <w:spacing w:after="0" w:line="360" w:lineRule="exact"/>
      <w:jc w:val="both"/>
    </w:pPr>
    <w:rPr>
      <w:rFonts w:ascii="Times New Roman" w:hAnsi="Times New Roman"/>
      <w:kern w:val="2"/>
      <w:sz w:val="24"/>
      <w:szCs w:val="24"/>
    </w:rPr>
  </w:style>
  <w:style w:type="paragraph" w:customStyle="1" w:styleId="65">
    <w:name w:val="列出段落3"/>
    <w:basedOn w:val="1"/>
    <w:qFormat/>
    <w:uiPriority w:val="34"/>
    <w:pPr>
      <w:ind w:firstLine="420" w:firstLineChars="200"/>
    </w:pPr>
  </w:style>
  <w:style w:type="character" w:customStyle="1" w:styleId="66">
    <w:name w:val="正文文本 字符"/>
    <w:link w:val="12"/>
    <w:semiHidden/>
    <w:qFormat/>
    <w:uiPriority w:val="0"/>
    <w:rPr>
      <w:rFonts w:ascii="Calibri" w:hAnsi="Calibri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  <customShpInfo spid="_x0000_s409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743</Words>
  <Characters>4239</Characters>
  <Lines>35</Lines>
  <Paragraphs>9</Paragraphs>
  <TotalTime>182</TotalTime>
  <ScaleCrop>false</ScaleCrop>
  <LinksUpToDate>false</LinksUpToDate>
  <CharactersWithSpaces>4973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2018-09-17T02:14:00Z</dcterms:created>
  <dc:creator>Yu Martin</dc:creator>
  <cp:lastModifiedBy>洁</cp:lastModifiedBy>
  <cp:lastPrinted>2019-12-12T08:36:00Z</cp:lastPrinted>
  <dcterms:modified xsi:type="dcterms:W3CDTF">2020-12-07T03:58:07Z</dcterms:modified>
  <dc:title>CPIM考试申请表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