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63" w:lineRule="exact"/>
        <w:ind w:firstLine="362"/>
        <w:rPr>
          <w:rFonts w:hint="eastAsia" w:ascii="微软雅黑" w:hAnsi="微软雅黑" w:eastAsia="微软雅黑" w:cs="微软雅黑"/>
        </w:rPr>
      </w:pPr>
      <w:r>
        <w:rPr>
          <w:rFonts w:hint="eastAsia" w:ascii="微软雅黑" w:hAnsi="微软雅黑" w:eastAsia="微软雅黑" w:cs="微软雅黑"/>
          <w:position w:val="-15"/>
        </w:rPr>
        <w:drawing>
          <wp:inline distT="0" distB="0" distL="0" distR="0">
            <wp:extent cx="2400300" cy="48450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6"/>
                    <a:stretch>
                      <a:fillRect/>
                    </a:stretch>
                  </pic:blipFill>
                  <pic:spPr>
                    <a:xfrm>
                      <a:off x="0" y="0"/>
                      <a:ext cx="2400300" cy="484631"/>
                    </a:xfrm>
                    <a:prstGeom prst="rect">
                      <a:avLst/>
                    </a:prstGeom>
                  </pic:spPr>
                </pic:pic>
              </a:graphicData>
            </a:graphic>
          </wp:inline>
        </w:drawing>
      </w:r>
    </w:p>
    <w:p>
      <w:pPr>
        <w:spacing w:line="279" w:lineRule="auto"/>
        <w:rPr>
          <w:rFonts w:hint="eastAsia" w:ascii="微软雅黑" w:hAnsi="微软雅黑" w:eastAsia="微软雅黑" w:cs="微软雅黑"/>
          <w:sz w:val="21"/>
        </w:rPr>
      </w:pPr>
    </w:p>
    <w:p>
      <w:pPr>
        <w:pStyle w:val="2"/>
        <w:spacing w:before="139" w:line="224" w:lineRule="auto"/>
        <w:ind w:left="1985"/>
        <w:outlineLvl w:val="0"/>
        <w:rPr>
          <w:rFonts w:hint="eastAsia" w:ascii="微软雅黑" w:hAnsi="微软雅黑" w:eastAsia="微软雅黑" w:cs="微软雅黑"/>
          <w:sz w:val="43"/>
          <w:szCs w:val="43"/>
        </w:rPr>
      </w:pPr>
      <w:r>
        <w:rPr>
          <w:rFonts w:hint="eastAsia" w:ascii="微软雅黑" w:hAnsi="微软雅黑" w:eastAsia="微软雅黑" w:cs="微软雅黑"/>
          <w:b/>
          <w:bCs/>
          <w:spacing w:val="-13"/>
          <w:sz w:val="43"/>
          <w:szCs w:val="43"/>
        </w:rPr>
        <w:t>晋商</w:t>
      </w:r>
      <w:r>
        <w:rPr>
          <w:rFonts w:hint="eastAsia" w:ascii="微软雅黑" w:hAnsi="微软雅黑" w:eastAsia="微软雅黑" w:cs="微软雅黑"/>
          <w:spacing w:val="-40"/>
          <w:sz w:val="43"/>
          <w:szCs w:val="43"/>
        </w:rPr>
        <w:t xml:space="preserve"> </w:t>
      </w:r>
      <w:r>
        <w:rPr>
          <w:rFonts w:hint="eastAsia" w:ascii="微软雅黑" w:hAnsi="微软雅黑" w:eastAsia="微软雅黑" w:cs="微软雅黑"/>
          <w:b/>
          <w:bCs/>
          <w:spacing w:val="-13"/>
          <w:sz w:val="43"/>
          <w:szCs w:val="43"/>
        </w:rPr>
        <w:t>·</w:t>
      </w:r>
      <w:r>
        <w:rPr>
          <w:rFonts w:hint="eastAsia" w:ascii="微软雅黑" w:hAnsi="微软雅黑" w:eastAsia="微软雅黑" w:cs="微软雅黑"/>
          <w:spacing w:val="-152"/>
          <w:sz w:val="43"/>
          <w:szCs w:val="43"/>
        </w:rPr>
        <w:t xml:space="preserve"> </w:t>
      </w:r>
      <w:r>
        <w:rPr>
          <w:rFonts w:hint="eastAsia" w:ascii="微软雅黑" w:hAnsi="微软雅黑" w:eastAsia="微软雅黑" w:cs="微软雅黑"/>
          <w:b/>
          <w:bCs/>
          <w:spacing w:val="-13"/>
          <w:sz w:val="43"/>
          <w:szCs w:val="43"/>
        </w:rPr>
        <w:t>国学智慧与管理哲学班</w:t>
      </w:r>
    </w:p>
    <w:p>
      <w:pPr>
        <w:spacing w:line="356" w:lineRule="auto"/>
        <w:rPr>
          <w:rFonts w:hint="eastAsia" w:ascii="微软雅黑" w:hAnsi="微软雅黑" w:eastAsia="微软雅黑" w:cs="微软雅黑"/>
          <w:sz w:val="21"/>
        </w:rPr>
      </w:pPr>
    </w:p>
    <w:p>
      <w:pPr>
        <w:spacing w:before="78" w:line="220" w:lineRule="auto"/>
        <w:ind w:left="1728"/>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纵观古今中外，凡善为贾者，其识必广；凡善取利者，其智亦高</w:t>
      </w:r>
    </w:p>
    <w:p>
      <w:pPr>
        <w:spacing w:before="181" w:line="220" w:lineRule="auto"/>
        <w:ind w:left="1011"/>
        <w:rPr>
          <w:rFonts w:hint="eastAsia" w:ascii="微软雅黑" w:hAnsi="微软雅黑" w:eastAsia="微软雅黑" w:cs="微软雅黑"/>
          <w:sz w:val="24"/>
          <w:szCs w:val="24"/>
        </w:rPr>
      </w:pPr>
      <w:r>
        <w:rPr>
          <w:rFonts w:hint="eastAsia" w:ascii="微软雅黑" w:hAnsi="微软雅黑" w:eastAsia="微软雅黑" w:cs="微软雅黑"/>
          <w:spacing w:val="-1"/>
          <w:sz w:val="24"/>
          <w:szCs w:val="24"/>
        </w:rPr>
        <w:t>商以智为本，而智以人为枢，故欲战略领先者，必以智为之，而实以人恒为之</w:t>
      </w:r>
    </w:p>
    <w:p>
      <w:pPr>
        <w:spacing w:line="441" w:lineRule="auto"/>
        <w:rPr>
          <w:rFonts w:hint="eastAsia" w:ascii="微软雅黑" w:hAnsi="微软雅黑" w:eastAsia="微软雅黑" w:cs="微软雅黑"/>
          <w:sz w:val="21"/>
        </w:rPr>
      </w:pPr>
    </w:p>
    <w:p>
      <w:pPr>
        <w:pStyle w:val="2"/>
        <w:spacing w:before="65" w:line="422" w:lineRule="auto"/>
        <w:ind w:left="190" w:right="184" w:firstLine="441"/>
        <w:jc w:val="both"/>
        <w:rPr>
          <w:rFonts w:hint="eastAsia" w:ascii="微软雅黑" w:hAnsi="微软雅黑" w:eastAsia="微软雅黑" w:cs="微软雅黑"/>
        </w:rPr>
      </w:pPr>
      <w:r>
        <w:rPr>
          <w:rFonts w:hint="eastAsia" w:ascii="微软雅黑" w:hAnsi="微软雅黑" w:eastAsia="微软雅黑" w:cs="微软雅黑"/>
          <w:spacing w:val="11"/>
        </w:rPr>
        <w:t>国学智慧博大精深，中国企业的发展在借鉴现代管理理念的同</w:t>
      </w:r>
      <w:r>
        <w:rPr>
          <w:rFonts w:hint="eastAsia" w:ascii="微软雅黑" w:hAnsi="微软雅黑" w:eastAsia="微软雅黑" w:cs="微软雅黑"/>
          <w:spacing w:val="10"/>
        </w:rPr>
        <w:t>时，更要参悟中国传统哲学智慧的</w:t>
      </w:r>
      <w:r>
        <w:rPr>
          <w:rFonts w:hint="eastAsia" w:ascii="微软雅黑" w:hAnsi="微软雅黑" w:eastAsia="微软雅黑" w:cs="微软雅黑"/>
        </w:rPr>
        <w:t xml:space="preserve"> </w:t>
      </w:r>
      <w:r>
        <w:rPr>
          <w:rFonts w:hint="eastAsia" w:ascii="微软雅黑" w:hAnsi="微软雅黑" w:eastAsia="微软雅黑" w:cs="微软雅黑"/>
          <w:spacing w:val="11"/>
        </w:rPr>
        <w:t>伟大力量。半部《论语》得天下，能够将中华五千年博大精深的传统文化与西方现代思想和理念有机</w:t>
      </w:r>
      <w:r>
        <w:rPr>
          <w:rFonts w:hint="eastAsia" w:ascii="微软雅黑" w:hAnsi="微软雅黑" w:eastAsia="微软雅黑" w:cs="微软雅黑"/>
          <w:spacing w:val="4"/>
        </w:rPr>
        <w:t xml:space="preserve"> </w:t>
      </w:r>
      <w:r>
        <w:rPr>
          <w:rFonts w:hint="eastAsia" w:ascii="微软雅黑" w:hAnsi="微软雅黑" w:eastAsia="微软雅黑" w:cs="微软雅黑"/>
          <w:spacing w:val="8"/>
        </w:rPr>
        <w:t>结合，是组织和个人未来发展的基石。</w:t>
      </w:r>
    </w:p>
    <w:p>
      <w:pPr>
        <w:pStyle w:val="2"/>
        <w:spacing w:before="34" w:line="419" w:lineRule="auto"/>
        <w:ind w:left="192" w:right="174" w:firstLine="420"/>
        <w:rPr>
          <w:rFonts w:hint="eastAsia" w:ascii="微软雅黑" w:hAnsi="微软雅黑" w:eastAsia="微软雅黑" w:cs="微软雅黑"/>
        </w:rPr>
      </w:pPr>
      <w:r>
        <w:rPr>
          <w:rFonts w:hint="eastAsia" w:ascii="微软雅黑" w:hAnsi="微软雅黑" w:eastAsia="微软雅黑" w:cs="微软雅黑"/>
          <w:b/>
          <w:bCs/>
          <w:spacing w:val="8"/>
        </w:rPr>
        <w:t>晋商</w:t>
      </w:r>
      <w:r>
        <w:rPr>
          <w:rFonts w:hint="eastAsia" w:ascii="微软雅黑" w:hAnsi="微软雅黑" w:eastAsia="微软雅黑" w:cs="微软雅黑"/>
          <w:spacing w:val="-15"/>
        </w:rPr>
        <w:t xml:space="preserve"> </w:t>
      </w:r>
      <w:r>
        <w:rPr>
          <w:rFonts w:hint="eastAsia" w:ascii="微软雅黑" w:hAnsi="微软雅黑" w:eastAsia="微软雅黑" w:cs="微软雅黑"/>
          <w:b/>
          <w:bCs/>
          <w:spacing w:val="8"/>
        </w:rPr>
        <w:t>·</w:t>
      </w:r>
      <w:r>
        <w:rPr>
          <w:rFonts w:hint="eastAsia" w:ascii="微软雅黑" w:hAnsi="微软雅黑" w:eastAsia="微软雅黑" w:cs="微软雅黑"/>
          <w:spacing w:val="-65"/>
        </w:rPr>
        <w:t xml:space="preserve"> </w:t>
      </w:r>
      <w:r>
        <w:rPr>
          <w:rFonts w:hint="eastAsia" w:ascii="微软雅黑" w:hAnsi="微软雅黑" w:eastAsia="微软雅黑" w:cs="微软雅黑"/>
          <w:b/>
          <w:bCs/>
          <w:spacing w:val="8"/>
        </w:rPr>
        <w:t>国学智慧与管理哲学项目</w:t>
      </w:r>
      <w:r>
        <w:rPr>
          <w:rFonts w:hint="eastAsia" w:ascii="微软雅黑" w:hAnsi="微软雅黑" w:eastAsia="微软雅黑" w:cs="微软雅黑"/>
          <w:spacing w:val="8"/>
        </w:rPr>
        <w:t>以俯瞰东西方文化的全新视角，向寻求优</w:t>
      </w:r>
      <w:r>
        <w:rPr>
          <w:rFonts w:hint="eastAsia" w:ascii="微软雅黑" w:hAnsi="微软雅黑" w:eastAsia="微软雅黑" w:cs="微软雅黑"/>
          <w:spacing w:val="7"/>
        </w:rPr>
        <w:t>秀传统文化智慧的企业</w:t>
      </w:r>
      <w:r>
        <w:rPr>
          <w:rFonts w:hint="eastAsia" w:ascii="微软雅黑" w:hAnsi="微软雅黑" w:eastAsia="微软雅黑" w:cs="微软雅黑"/>
        </w:rPr>
        <w:t xml:space="preserve"> </w:t>
      </w:r>
      <w:r>
        <w:rPr>
          <w:rFonts w:hint="eastAsia" w:ascii="微软雅黑" w:hAnsi="微软雅黑" w:eastAsia="微软雅黑" w:cs="微软雅黑"/>
          <w:spacing w:val="10"/>
        </w:rPr>
        <w:t>家和社会精英提供一个系统领悟千年中国国学智慧并结合管理谋略的精品课程，</w:t>
      </w:r>
      <w:r>
        <w:rPr>
          <w:rFonts w:hint="eastAsia" w:ascii="微软雅黑" w:hAnsi="微软雅黑" w:eastAsia="微软雅黑" w:cs="微软雅黑"/>
          <w:spacing w:val="-44"/>
        </w:rPr>
        <w:t xml:space="preserve"> </w:t>
      </w:r>
      <w:r>
        <w:rPr>
          <w:rFonts w:hint="eastAsia" w:ascii="微软雅黑" w:hAnsi="微软雅黑" w:eastAsia="微软雅黑" w:cs="微软雅黑"/>
          <w:spacing w:val="10"/>
        </w:rPr>
        <w:t>旨在通过解读历史，</w:t>
      </w:r>
      <w:r>
        <w:rPr>
          <w:rFonts w:hint="eastAsia" w:ascii="微软雅黑" w:hAnsi="微软雅黑" w:eastAsia="微软雅黑" w:cs="微软雅黑"/>
        </w:rPr>
        <w:t xml:space="preserve"> </w:t>
      </w:r>
      <w:r>
        <w:rPr>
          <w:rFonts w:hint="eastAsia" w:ascii="微软雅黑" w:hAnsi="微软雅黑" w:eastAsia="微软雅黑" w:cs="微软雅黑"/>
          <w:spacing w:val="9"/>
        </w:rPr>
        <w:t>阐述儒、释、道精髓，研读周易、孙子兵法等经典，领悟国学智慧，启迪管理哲学。</w:t>
      </w:r>
    </w:p>
    <w:p>
      <w:pPr>
        <w:spacing w:before="303" w:line="226" w:lineRule="auto"/>
        <w:ind w:left="185"/>
        <w:rPr>
          <w:rFonts w:hint="eastAsia" w:ascii="微软雅黑" w:hAnsi="微软雅黑" w:eastAsia="微软雅黑" w:cs="微软雅黑"/>
          <w:sz w:val="30"/>
          <w:szCs w:val="30"/>
        </w:rPr>
      </w:pPr>
      <w:r>
        <w:rPr>
          <w:rFonts w:hint="eastAsia" w:ascii="微软雅黑" w:hAnsi="微软雅黑" w:eastAsia="微软雅黑" w:cs="微软雅黑"/>
          <w:b/>
          <w:bCs/>
          <w:spacing w:val="-3"/>
          <w:sz w:val="30"/>
          <w:szCs w:val="30"/>
        </w:rPr>
        <w:t>【课程设置】</w:t>
      </w:r>
    </w:p>
    <w:p>
      <w:pPr>
        <w:rPr>
          <w:rFonts w:hint="eastAsia" w:ascii="微软雅黑" w:hAnsi="微软雅黑" w:eastAsia="微软雅黑" w:cs="微软雅黑"/>
        </w:rPr>
      </w:pPr>
    </w:p>
    <w:tbl>
      <w:tblPr>
        <w:tblStyle w:val="5"/>
        <w:tblW w:w="9659" w:type="dxa"/>
        <w:tblInd w:w="2" w:type="dxa"/>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tblLayout w:type="fixed"/>
        <w:tblCellMar>
          <w:top w:w="0" w:type="dxa"/>
          <w:left w:w="0" w:type="dxa"/>
          <w:bottom w:w="0" w:type="dxa"/>
          <w:right w:w="0" w:type="dxa"/>
        </w:tblCellMar>
      </w:tblPr>
      <w:tblGrid>
        <w:gridCol w:w="555"/>
        <w:gridCol w:w="2065"/>
        <w:gridCol w:w="3785"/>
        <w:gridCol w:w="3254"/>
      </w:tblGrid>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tblCellMar>
            <w:top w:w="0" w:type="dxa"/>
            <w:left w:w="0" w:type="dxa"/>
            <w:bottom w:w="0" w:type="dxa"/>
            <w:right w:w="0" w:type="dxa"/>
          </w:tblCellMar>
        </w:tblPrEx>
        <w:trPr>
          <w:trHeight w:val="371" w:hRule="atLeast"/>
        </w:trPr>
        <w:tc>
          <w:tcPr>
            <w:tcW w:w="2620" w:type="dxa"/>
            <w:gridSpan w:val="2"/>
            <w:vAlign w:val="top"/>
          </w:tcPr>
          <w:p>
            <w:pPr>
              <w:pStyle w:val="6"/>
              <w:spacing w:before="82" w:line="228" w:lineRule="auto"/>
              <w:ind w:left="899"/>
              <w:rPr>
                <w:rFonts w:hint="eastAsia" w:ascii="微软雅黑" w:hAnsi="微软雅黑" w:eastAsia="微软雅黑" w:cs="微软雅黑"/>
                <w:sz w:val="20"/>
                <w:szCs w:val="20"/>
              </w:rPr>
            </w:pPr>
            <w:r>
              <w:rPr>
                <w:rFonts w:hint="eastAsia" w:ascii="微软雅黑" w:hAnsi="微软雅黑" w:eastAsia="微软雅黑" w:cs="微软雅黑"/>
                <w:b/>
                <w:bCs/>
                <w:spacing w:val="5"/>
                <w:sz w:val="20"/>
                <w:szCs w:val="20"/>
              </w:rPr>
              <w:t>分类版块</w:t>
            </w:r>
          </w:p>
        </w:tc>
        <w:tc>
          <w:tcPr>
            <w:tcW w:w="3785" w:type="dxa"/>
            <w:vAlign w:val="top"/>
          </w:tcPr>
          <w:p>
            <w:pPr>
              <w:pStyle w:val="6"/>
              <w:spacing w:before="81" w:line="228" w:lineRule="auto"/>
              <w:ind w:left="1477"/>
              <w:rPr>
                <w:rFonts w:hint="eastAsia" w:ascii="微软雅黑" w:hAnsi="微软雅黑" w:eastAsia="微软雅黑" w:cs="微软雅黑"/>
                <w:sz w:val="20"/>
                <w:szCs w:val="20"/>
              </w:rPr>
            </w:pPr>
            <w:r>
              <w:rPr>
                <w:rFonts w:hint="eastAsia" w:ascii="微软雅黑" w:hAnsi="微软雅黑" w:eastAsia="微软雅黑" w:cs="微软雅黑"/>
                <w:b/>
                <w:bCs/>
                <w:spacing w:val="6"/>
                <w:sz w:val="20"/>
                <w:szCs w:val="20"/>
              </w:rPr>
              <w:t>课程简介</w:t>
            </w:r>
          </w:p>
        </w:tc>
        <w:tc>
          <w:tcPr>
            <w:tcW w:w="3254" w:type="dxa"/>
            <w:vAlign w:val="top"/>
          </w:tcPr>
          <w:p>
            <w:pPr>
              <w:pStyle w:val="6"/>
              <w:spacing w:before="81" w:line="229" w:lineRule="auto"/>
              <w:ind w:left="1210"/>
              <w:rPr>
                <w:rFonts w:hint="eastAsia" w:ascii="微软雅黑" w:hAnsi="微软雅黑" w:eastAsia="微软雅黑" w:cs="微软雅黑"/>
                <w:sz w:val="20"/>
                <w:szCs w:val="20"/>
              </w:rPr>
            </w:pPr>
            <w:r>
              <w:rPr>
                <w:rFonts w:hint="eastAsia" w:ascii="微软雅黑" w:hAnsi="微软雅黑" w:eastAsia="微软雅黑" w:cs="微软雅黑"/>
                <w:b/>
                <w:bCs/>
                <w:spacing w:val="6"/>
                <w:sz w:val="20"/>
                <w:szCs w:val="20"/>
              </w:rPr>
              <w:t>课程名称</w:t>
            </w: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tblCellMar>
            <w:top w:w="0" w:type="dxa"/>
            <w:left w:w="0" w:type="dxa"/>
            <w:bottom w:w="0" w:type="dxa"/>
            <w:right w:w="0" w:type="dxa"/>
          </w:tblCellMar>
        </w:tblPrEx>
        <w:trPr>
          <w:trHeight w:val="1724" w:hRule="atLeast"/>
        </w:trPr>
        <w:tc>
          <w:tcPr>
            <w:tcW w:w="555" w:type="dxa"/>
            <w:textDirection w:val="tbRlV"/>
            <w:vAlign w:val="top"/>
          </w:tcPr>
          <w:p>
            <w:pPr>
              <w:pStyle w:val="6"/>
              <w:spacing w:before="185" w:line="209" w:lineRule="auto"/>
              <w:ind w:left="148"/>
              <w:rPr>
                <w:rFonts w:hint="eastAsia" w:ascii="微软雅黑" w:hAnsi="微软雅黑" w:eastAsia="微软雅黑" w:cs="微软雅黑"/>
              </w:rPr>
            </w:pPr>
            <w:r>
              <w:rPr>
                <w:rFonts w:hint="eastAsia" w:ascii="微软雅黑" w:hAnsi="微软雅黑" w:eastAsia="微软雅黑" w:cs="微软雅黑"/>
                <w:b/>
                <w:bCs/>
                <w:spacing w:val="-2"/>
              </w:rPr>
              <w:t>国</w:t>
            </w:r>
            <w:r>
              <w:rPr>
                <w:rFonts w:hint="eastAsia" w:ascii="微软雅黑" w:hAnsi="微软雅黑" w:eastAsia="微软雅黑" w:cs="微软雅黑"/>
                <w:spacing w:val="43"/>
              </w:rPr>
              <w:t xml:space="preserve"> </w:t>
            </w:r>
            <w:r>
              <w:rPr>
                <w:rFonts w:hint="eastAsia" w:ascii="微软雅黑" w:hAnsi="微软雅黑" w:eastAsia="微软雅黑" w:cs="微软雅黑"/>
                <w:b/>
                <w:bCs/>
                <w:spacing w:val="-2"/>
              </w:rPr>
              <w:t>学</w:t>
            </w:r>
            <w:r>
              <w:rPr>
                <w:rFonts w:hint="eastAsia" w:ascii="微软雅黑" w:hAnsi="微软雅黑" w:eastAsia="微软雅黑" w:cs="微软雅黑"/>
                <w:spacing w:val="42"/>
              </w:rPr>
              <w:t xml:space="preserve"> </w:t>
            </w:r>
            <w:r>
              <w:rPr>
                <w:rFonts w:hint="eastAsia" w:ascii="微软雅黑" w:hAnsi="微软雅黑" w:eastAsia="微软雅黑" w:cs="微软雅黑"/>
                <w:b/>
                <w:bCs/>
                <w:spacing w:val="-2"/>
              </w:rPr>
              <w:t>基</w:t>
            </w:r>
            <w:r>
              <w:rPr>
                <w:rFonts w:hint="eastAsia" w:ascii="微软雅黑" w:hAnsi="微软雅黑" w:eastAsia="微软雅黑" w:cs="微软雅黑"/>
                <w:spacing w:val="41"/>
              </w:rPr>
              <w:t xml:space="preserve"> </w:t>
            </w:r>
            <w:r>
              <w:rPr>
                <w:rFonts w:hint="eastAsia" w:ascii="微软雅黑" w:hAnsi="微软雅黑" w:eastAsia="微软雅黑" w:cs="微软雅黑"/>
                <w:b/>
                <w:bCs/>
                <w:spacing w:val="-2"/>
              </w:rPr>
              <w:t>础</w:t>
            </w:r>
            <w:r>
              <w:rPr>
                <w:rFonts w:hint="eastAsia" w:ascii="微软雅黑" w:hAnsi="微软雅黑" w:eastAsia="微软雅黑" w:cs="微软雅黑"/>
                <w:spacing w:val="42"/>
              </w:rPr>
              <w:t xml:space="preserve"> </w:t>
            </w:r>
            <w:r>
              <w:rPr>
                <w:rFonts w:hint="eastAsia" w:ascii="微软雅黑" w:hAnsi="微软雅黑" w:eastAsia="微软雅黑" w:cs="微软雅黑"/>
                <w:b/>
                <w:bCs/>
                <w:spacing w:val="-2"/>
              </w:rPr>
              <w:t>篇</w:t>
            </w:r>
          </w:p>
        </w:tc>
        <w:tc>
          <w:tcPr>
            <w:tcW w:w="2065" w:type="dxa"/>
            <w:vAlign w:val="top"/>
          </w:tcPr>
          <w:p>
            <w:pPr>
              <w:spacing w:line="243" w:lineRule="auto"/>
              <w:rPr>
                <w:rFonts w:hint="eastAsia" w:ascii="微软雅黑" w:hAnsi="微软雅黑" w:eastAsia="微软雅黑" w:cs="微软雅黑"/>
                <w:sz w:val="21"/>
              </w:rPr>
            </w:pPr>
          </w:p>
          <w:p>
            <w:pPr>
              <w:pStyle w:val="6"/>
              <w:spacing w:before="58" w:line="307" w:lineRule="auto"/>
              <w:ind w:left="136" w:right="130" w:hanging="9"/>
              <w:rPr>
                <w:rFonts w:hint="eastAsia" w:ascii="微软雅黑" w:hAnsi="微软雅黑" w:eastAsia="微软雅黑" w:cs="微软雅黑"/>
              </w:rPr>
            </w:pPr>
            <w:r>
              <w:rPr>
                <w:rFonts w:hint="eastAsia" w:ascii="微软雅黑" w:hAnsi="微软雅黑" w:eastAsia="微软雅黑" w:cs="微软雅黑"/>
              </w:rPr>
              <w:t>“为天地立心，为生民</w:t>
            </w:r>
            <w:r>
              <w:rPr>
                <w:rFonts w:hint="eastAsia" w:ascii="微软雅黑" w:hAnsi="微软雅黑" w:eastAsia="微软雅黑" w:cs="微软雅黑"/>
                <w:spacing w:val="1"/>
              </w:rPr>
              <w:t xml:space="preserve"> </w:t>
            </w:r>
            <w:r>
              <w:rPr>
                <w:rFonts w:hint="eastAsia" w:ascii="微软雅黑" w:hAnsi="微软雅黑" w:eastAsia="微软雅黑" w:cs="微软雅黑"/>
                <w:spacing w:val="-1"/>
              </w:rPr>
              <w:t>立命，为往圣继绝学，</w:t>
            </w:r>
          </w:p>
          <w:p>
            <w:pPr>
              <w:pStyle w:val="6"/>
              <w:spacing w:before="25" w:line="307" w:lineRule="auto"/>
              <w:ind w:left="585" w:right="221" w:hanging="358"/>
              <w:rPr>
                <w:rFonts w:hint="eastAsia" w:ascii="微软雅黑" w:hAnsi="微软雅黑" w:eastAsia="微软雅黑" w:cs="微软雅黑"/>
              </w:rPr>
            </w:pPr>
            <w:r>
              <w:rPr>
                <w:rFonts w:hint="eastAsia" w:ascii="微软雅黑" w:hAnsi="微软雅黑" w:eastAsia="微软雅黑" w:cs="微软雅黑"/>
                <w:spacing w:val="-4"/>
              </w:rPr>
              <w:t>为万事开太平。</w:t>
            </w:r>
            <w:r>
              <w:rPr>
                <w:rFonts w:hint="eastAsia" w:ascii="微软雅黑" w:hAnsi="微软雅黑" w:eastAsia="微软雅黑" w:cs="微软雅黑"/>
                <w:spacing w:val="-65"/>
              </w:rPr>
              <w:t xml:space="preserve"> </w:t>
            </w:r>
            <w:r>
              <w:rPr>
                <w:rFonts w:hint="eastAsia" w:ascii="微软雅黑" w:hAnsi="微软雅黑" w:eastAsia="微软雅黑" w:cs="微软雅黑"/>
                <w:spacing w:val="-4"/>
              </w:rPr>
              <w:t>”北</w:t>
            </w:r>
            <w:r>
              <w:rPr>
                <w:rFonts w:hint="eastAsia" w:ascii="微软雅黑" w:hAnsi="微软雅黑" w:eastAsia="微软雅黑" w:cs="微软雅黑"/>
              </w:rPr>
              <w:t xml:space="preserve"> </w:t>
            </w:r>
            <w:r>
              <w:rPr>
                <w:rFonts w:hint="eastAsia" w:ascii="微软雅黑" w:hAnsi="微软雅黑" w:eastAsia="微软雅黑" w:cs="微软雅黑"/>
                <w:spacing w:val="-16"/>
              </w:rPr>
              <w:t>宋</w:t>
            </w:r>
            <w:r>
              <w:rPr>
                <w:rFonts w:hint="eastAsia" w:ascii="微软雅黑" w:hAnsi="微软雅黑" w:eastAsia="微软雅黑" w:cs="微软雅黑"/>
                <w:spacing w:val="-19"/>
              </w:rPr>
              <w:t xml:space="preserve"> </w:t>
            </w:r>
            <w:r>
              <w:rPr>
                <w:rFonts w:hint="eastAsia" w:ascii="微软雅黑" w:hAnsi="微软雅黑" w:eastAsia="微软雅黑" w:cs="微软雅黑"/>
                <w:spacing w:val="-16"/>
              </w:rPr>
              <w:t>·张横渠</w:t>
            </w:r>
          </w:p>
        </w:tc>
        <w:tc>
          <w:tcPr>
            <w:tcW w:w="3785" w:type="dxa"/>
            <w:vAlign w:val="top"/>
          </w:tcPr>
          <w:p>
            <w:pPr>
              <w:pStyle w:val="6"/>
              <w:spacing w:before="146" w:line="315" w:lineRule="auto"/>
              <w:ind w:left="110" w:right="104" w:firstLine="18"/>
              <w:jc w:val="both"/>
              <w:rPr>
                <w:rFonts w:hint="eastAsia" w:ascii="微软雅黑" w:hAnsi="微软雅黑" w:eastAsia="微软雅黑" w:cs="微软雅黑"/>
              </w:rPr>
            </w:pPr>
            <w:r>
              <w:rPr>
                <w:rFonts w:hint="eastAsia" w:ascii="微软雅黑" w:hAnsi="微软雅黑" w:eastAsia="微软雅黑" w:cs="微软雅黑"/>
                <w:spacing w:val="-3"/>
              </w:rPr>
              <w:t>国学博大精深、包罗万象，历经千年沉淀，形</w:t>
            </w:r>
            <w:r>
              <w:rPr>
                <w:rFonts w:hint="eastAsia" w:ascii="微软雅黑" w:hAnsi="微软雅黑" w:eastAsia="微软雅黑" w:cs="微软雅黑"/>
                <w:spacing w:val="5"/>
              </w:rPr>
              <w:t xml:space="preserve"> </w:t>
            </w:r>
            <w:r>
              <w:rPr>
                <w:rFonts w:hint="eastAsia" w:ascii="微软雅黑" w:hAnsi="微软雅黑" w:eastAsia="微软雅黑" w:cs="微软雅黑"/>
                <w:spacing w:val="-3"/>
              </w:rPr>
              <w:t>成恢宏大气的“经、史、子、集</w:t>
            </w:r>
            <w:r>
              <w:rPr>
                <w:rFonts w:hint="eastAsia" w:ascii="微软雅黑" w:hAnsi="微软雅黑" w:eastAsia="微软雅黑" w:cs="微软雅黑"/>
                <w:spacing w:val="-67"/>
              </w:rPr>
              <w:t xml:space="preserve"> </w:t>
            </w:r>
            <w:r>
              <w:rPr>
                <w:rFonts w:hint="eastAsia" w:ascii="微软雅黑" w:hAnsi="微软雅黑" w:eastAsia="微软雅黑" w:cs="微软雅黑"/>
                <w:spacing w:val="-3"/>
              </w:rPr>
              <w:t>”。本篇章课</w:t>
            </w:r>
            <w:r>
              <w:rPr>
                <w:rFonts w:hint="eastAsia" w:ascii="微软雅黑" w:hAnsi="微软雅黑" w:eastAsia="微软雅黑" w:cs="微软雅黑"/>
              </w:rPr>
              <w:t xml:space="preserve"> </w:t>
            </w:r>
            <w:r>
              <w:rPr>
                <w:rFonts w:hint="eastAsia" w:ascii="微软雅黑" w:hAnsi="微软雅黑" w:eastAsia="微软雅黑" w:cs="微软雅黑"/>
                <w:spacing w:val="-2"/>
              </w:rPr>
              <w:t>程，将带领学友从宏观的角度鸟瞰国学，并以</w:t>
            </w:r>
            <w:r>
              <w:rPr>
                <w:rFonts w:hint="eastAsia" w:ascii="微软雅黑" w:hAnsi="微软雅黑" w:eastAsia="微软雅黑" w:cs="微软雅黑"/>
                <w:spacing w:val="3"/>
              </w:rPr>
              <w:t xml:space="preserve"> </w:t>
            </w:r>
            <w:r>
              <w:rPr>
                <w:rFonts w:hint="eastAsia" w:ascii="微软雅黑" w:hAnsi="微软雅黑" w:eastAsia="微软雅黑" w:cs="微软雅黑"/>
                <w:spacing w:val="-2"/>
              </w:rPr>
              <w:t>科学的学习方法解读历史，从而对国学的基本</w:t>
            </w:r>
            <w:r>
              <w:rPr>
                <w:rFonts w:hint="eastAsia" w:ascii="微软雅黑" w:hAnsi="微软雅黑" w:eastAsia="微软雅黑" w:cs="微软雅黑"/>
                <w:spacing w:val="3"/>
              </w:rPr>
              <w:t xml:space="preserve"> </w:t>
            </w:r>
            <w:r>
              <w:rPr>
                <w:rFonts w:hint="eastAsia" w:ascii="微软雅黑" w:hAnsi="微软雅黑" w:eastAsia="微软雅黑" w:cs="微软雅黑"/>
                <w:spacing w:val="-1"/>
              </w:rPr>
              <w:t>概况有一个全面而立体的呈现。</w:t>
            </w:r>
          </w:p>
        </w:tc>
        <w:tc>
          <w:tcPr>
            <w:tcW w:w="3254" w:type="dxa"/>
            <w:vAlign w:val="top"/>
          </w:tcPr>
          <w:p>
            <w:pPr>
              <w:spacing w:line="399" w:lineRule="auto"/>
              <w:rPr>
                <w:rFonts w:hint="eastAsia" w:ascii="微软雅黑" w:hAnsi="微软雅黑" w:eastAsia="微软雅黑" w:cs="微软雅黑"/>
                <w:sz w:val="21"/>
              </w:rPr>
            </w:pPr>
          </w:p>
          <w:p>
            <w:pPr>
              <w:pStyle w:val="6"/>
              <w:spacing w:before="58" w:line="307" w:lineRule="auto"/>
              <w:ind w:left="827" w:right="732" w:hanging="91"/>
              <w:jc w:val="both"/>
              <w:rPr>
                <w:rFonts w:hint="eastAsia" w:ascii="微软雅黑" w:hAnsi="微软雅黑" w:eastAsia="微软雅黑" w:cs="微软雅黑"/>
              </w:rPr>
            </w:pPr>
            <w:r>
              <w:rPr>
                <w:rFonts w:hint="eastAsia" w:ascii="微软雅黑" w:hAnsi="微软雅黑" w:eastAsia="微软雅黑" w:cs="微软雅黑"/>
                <w:b/>
                <w:bCs/>
                <w:spacing w:val="-4"/>
              </w:rPr>
              <w:t>《中国传统文化脉络》</w:t>
            </w:r>
            <w:r>
              <w:rPr>
                <w:rFonts w:hint="eastAsia" w:ascii="微软雅黑" w:hAnsi="微软雅黑" w:eastAsia="微软雅黑" w:cs="微软雅黑"/>
              </w:rPr>
              <w:t xml:space="preserve"> </w:t>
            </w:r>
            <w:r>
              <w:rPr>
                <w:rFonts w:hint="eastAsia" w:ascii="微软雅黑" w:hAnsi="微软雅黑" w:eastAsia="微软雅黑" w:cs="微软雅黑"/>
                <w:b/>
                <w:bCs/>
                <w:spacing w:val="-4"/>
              </w:rPr>
              <w:t>《易经：天人合一》</w:t>
            </w:r>
          </w:p>
          <w:p>
            <w:pPr>
              <w:pStyle w:val="6"/>
              <w:spacing w:before="25" w:line="220" w:lineRule="auto"/>
              <w:ind w:left="647"/>
              <w:rPr>
                <w:rFonts w:hint="eastAsia" w:ascii="微软雅黑" w:hAnsi="微软雅黑" w:eastAsia="微软雅黑" w:cs="微软雅黑"/>
              </w:rPr>
            </w:pPr>
            <w:r>
              <w:rPr>
                <w:rFonts w:hint="eastAsia" w:ascii="微软雅黑" w:hAnsi="微软雅黑" w:eastAsia="微软雅黑" w:cs="微软雅黑"/>
                <w:b/>
                <w:bCs/>
                <w:spacing w:val="-3"/>
              </w:rPr>
              <w:t>《黄帝内经：养生之道》</w:t>
            </w: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tblCellMar>
            <w:top w:w="0" w:type="dxa"/>
            <w:left w:w="0" w:type="dxa"/>
            <w:bottom w:w="0" w:type="dxa"/>
            <w:right w:w="0" w:type="dxa"/>
          </w:tblCellMar>
        </w:tblPrEx>
        <w:trPr>
          <w:trHeight w:val="1564" w:hRule="atLeast"/>
        </w:trPr>
        <w:tc>
          <w:tcPr>
            <w:tcW w:w="555" w:type="dxa"/>
            <w:textDirection w:val="tbRlV"/>
            <w:vAlign w:val="top"/>
          </w:tcPr>
          <w:p>
            <w:pPr>
              <w:pStyle w:val="6"/>
              <w:spacing w:before="184" w:line="208" w:lineRule="auto"/>
              <w:ind w:left="67"/>
              <w:rPr>
                <w:rFonts w:hint="eastAsia" w:ascii="微软雅黑" w:hAnsi="微软雅黑" w:eastAsia="微软雅黑" w:cs="微软雅黑"/>
              </w:rPr>
            </w:pPr>
            <w:r>
              <w:rPr>
                <w:rFonts w:hint="eastAsia" w:ascii="微软雅黑" w:hAnsi="微软雅黑" w:eastAsia="微软雅黑" w:cs="微软雅黑"/>
                <w:b/>
                <w:bCs/>
                <w:spacing w:val="-2"/>
              </w:rPr>
              <w:t>修</w:t>
            </w:r>
            <w:r>
              <w:rPr>
                <w:rFonts w:hint="eastAsia" w:ascii="微软雅黑" w:hAnsi="微软雅黑" w:eastAsia="微软雅黑" w:cs="微软雅黑"/>
                <w:spacing w:val="43"/>
              </w:rPr>
              <w:t xml:space="preserve"> </w:t>
            </w:r>
            <w:r>
              <w:rPr>
                <w:rFonts w:hint="eastAsia" w:ascii="微软雅黑" w:hAnsi="微软雅黑" w:eastAsia="微软雅黑" w:cs="微软雅黑"/>
                <w:b/>
                <w:bCs/>
                <w:spacing w:val="-2"/>
              </w:rPr>
              <w:t>身</w:t>
            </w:r>
            <w:r>
              <w:rPr>
                <w:rFonts w:hint="eastAsia" w:ascii="微软雅黑" w:hAnsi="微软雅黑" w:eastAsia="微软雅黑" w:cs="微软雅黑"/>
                <w:spacing w:val="42"/>
              </w:rPr>
              <w:t xml:space="preserve"> </w:t>
            </w:r>
            <w:r>
              <w:rPr>
                <w:rFonts w:hint="eastAsia" w:ascii="微软雅黑" w:hAnsi="微软雅黑" w:eastAsia="微软雅黑" w:cs="微软雅黑"/>
                <w:b/>
                <w:bCs/>
                <w:spacing w:val="-2"/>
              </w:rPr>
              <w:t>养</w:t>
            </w:r>
            <w:r>
              <w:rPr>
                <w:rFonts w:hint="eastAsia" w:ascii="微软雅黑" w:hAnsi="微软雅黑" w:eastAsia="微软雅黑" w:cs="微软雅黑"/>
                <w:spacing w:val="41"/>
              </w:rPr>
              <w:t xml:space="preserve"> </w:t>
            </w:r>
            <w:r>
              <w:rPr>
                <w:rFonts w:hint="eastAsia" w:ascii="微软雅黑" w:hAnsi="微软雅黑" w:eastAsia="微软雅黑" w:cs="微软雅黑"/>
                <w:b/>
                <w:bCs/>
                <w:spacing w:val="-2"/>
              </w:rPr>
              <w:t>心</w:t>
            </w:r>
            <w:r>
              <w:rPr>
                <w:rFonts w:hint="eastAsia" w:ascii="微软雅黑" w:hAnsi="微软雅黑" w:eastAsia="微软雅黑" w:cs="微软雅黑"/>
                <w:spacing w:val="42"/>
              </w:rPr>
              <w:t xml:space="preserve"> </w:t>
            </w:r>
            <w:r>
              <w:rPr>
                <w:rFonts w:hint="eastAsia" w:ascii="微软雅黑" w:hAnsi="微软雅黑" w:eastAsia="微软雅黑" w:cs="微软雅黑"/>
                <w:b/>
                <w:bCs/>
                <w:spacing w:val="-2"/>
              </w:rPr>
              <w:t>篇</w:t>
            </w:r>
          </w:p>
        </w:tc>
        <w:tc>
          <w:tcPr>
            <w:tcW w:w="2065" w:type="dxa"/>
            <w:vAlign w:val="top"/>
          </w:tcPr>
          <w:p>
            <w:pPr>
              <w:spacing w:line="320" w:lineRule="auto"/>
              <w:rPr>
                <w:rFonts w:hint="eastAsia" w:ascii="微软雅黑" w:hAnsi="微软雅黑" w:eastAsia="微软雅黑" w:cs="微软雅黑"/>
                <w:sz w:val="21"/>
              </w:rPr>
            </w:pPr>
          </w:p>
          <w:p>
            <w:pPr>
              <w:pStyle w:val="6"/>
              <w:spacing w:before="58" w:line="311" w:lineRule="auto"/>
              <w:ind w:left="108" w:right="157" w:hanging="8"/>
              <w:jc w:val="both"/>
              <w:rPr>
                <w:rFonts w:hint="eastAsia" w:ascii="微软雅黑" w:hAnsi="微软雅黑" w:eastAsia="微软雅黑" w:cs="微软雅黑"/>
              </w:rPr>
            </w:pPr>
            <w:r>
              <w:rPr>
                <w:rFonts w:hint="eastAsia" w:ascii="微软雅黑" w:hAnsi="微软雅黑" w:eastAsia="微软雅黑" w:cs="微软雅黑"/>
              </w:rPr>
              <w:t>“正己、修身、齐家、</w:t>
            </w:r>
            <w:r>
              <w:rPr>
                <w:rFonts w:hint="eastAsia" w:ascii="微软雅黑" w:hAnsi="微软雅黑" w:eastAsia="微软雅黑" w:cs="微软雅黑"/>
                <w:spacing w:val="1"/>
              </w:rPr>
              <w:t xml:space="preserve"> </w:t>
            </w:r>
            <w:r>
              <w:rPr>
                <w:rFonts w:hint="eastAsia" w:ascii="微软雅黑" w:hAnsi="微软雅黑" w:eastAsia="微软雅黑" w:cs="微软雅黑"/>
                <w:spacing w:val="-3"/>
              </w:rPr>
              <w:t>治国、平天下。</w:t>
            </w:r>
            <w:r>
              <w:rPr>
                <w:rFonts w:hint="eastAsia" w:ascii="微软雅黑" w:hAnsi="微软雅黑" w:eastAsia="微软雅黑" w:cs="微软雅黑"/>
                <w:spacing w:val="-67"/>
              </w:rPr>
              <w:t xml:space="preserve"> </w:t>
            </w:r>
            <w:r>
              <w:rPr>
                <w:rFonts w:hint="eastAsia" w:ascii="微软雅黑" w:hAnsi="微软雅黑" w:eastAsia="微软雅黑" w:cs="微软雅黑"/>
                <w:spacing w:val="-3"/>
              </w:rPr>
              <w:t>”《礼</w:t>
            </w:r>
            <w:r>
              <w:rPr>
                <w:rFonts w:hint="eastAsia" w:ascii="微软雅黑" w:hAnsi="微软雅黑" w:eastAsia="微软雅黑" w:cs="微软雅黑"/>
              </w:rPr>
              <w:t xml:space="preserve"> </w:t>
            </w:r>
            <w:r>
              <w:rPr>
                <w:rFonts w:hint="eastAsia" w:ascii="微软雅黑" w:hAnsi="微软雅黑" w:eastAsia="微软雅黑" w:cs="微软雅黑"/>
                <w:spacing w:val="-16"/>
              </w:rPr>
              <w:t>记</w:t>
            </w:r>
            <w:r>
              <w:rPr>
                <w:rFonts w:hint="eastAsia" w:ascii="微软雅黑" w:hAnsi="微软雅黑" w:eastAsia="微软雅黑" w:cs="微软雅黑"/>
                <w:spacing w:val="-18"/>
              </w:rPr>
              <w:t xml:space="preserve"> </w:t>
            </w:r>
            <w:r>
              <w:rPr>
                <w:rFonts w:hint="eastAsia" w:ascii="微软雅黑" w:hAnsi="微软雅黑" w:eastAsia="微软雅黑" w:cs="微软雅黑"/>
                <w:spacing w:val="-16"/>
              </w:rPr>
              <w:t>·大学》</w:t>
            </w:r>
          </w:p>
        </w:tc>
        <w:tc>
          <w:tcPr>
            <w:tcW w:w="3785" w:type="dxa"/>
            <w:vAlign w:val="top"/>
          </w:tcPr>
          <w:p>
            <w:pPr>
              <w:pStyle w:val="6"/>
              <w:spacing w:before="225" w:line="313" w:lineRule="auto"/>
              <w:ind w:left="110" w:right="104"/>
              <w:rPr>
                <w:rFonts w:hint="eastAsia" w:ascii="微软雅黑" w:hAnsi="微软雅黑" w:eastAsia="微软雅黑" w:cs="微软雅黑"/>
              </w:rPr>
            </w:pPr>
            <w:r>
              <w:rPr>
                <w:rFonts w:hint="eastAsia" w:ascii="微软雅黑" w:hAnsi="微软雅黑" w:eastAsia="微软雅黑" w:cs="微软雅黑"/>
                <w:spacing w:val="-2"/>
              </w:rPr>
              <w:t>透过传统文化经典，汲取国学营养，领悟古今</w:t>
            </w:r>
            <w:r>
              <w:rPr>
                <w:rFonts w:hint="eastAsia" w:ascii="微软雅黑" w:hAnsi="微软雅黑" w:eastAsia="微软雅黑" w:cs="微软雅黑"/>
                <w:spacing w:val="3"/>
              </w:rPr>
              <w:t xml:space="preserve"> </w:t>
            </w:r>
            <w:r>
              <w:rPr>
                <w:rFonts w:hint="eastAsia" w:ascii="微软雅黑" w:hAnsi="微软雅黑" w:eastAsia="微软雅黑" w:cs="微软雅黑"/>
                <w:spacing w:val="-2"/>
              </w:rPr>
              <w:t>圣贤的大智慧。本篇章课程，将带领学习者深</w:t>
            </w:r>
            <w:r>
              <w:rPr>
                <w:rFonts w:hint="eastAsia" w:ascii="微软雅黑" w:hAnsi="微软雅黑" w:eastAsia="微软雅黑" w:cs="微软雅黑"/>
                <w:spacing w:val="3"/>
              </w:rPr>
              <w:t xml:space="preserve"> </w:t>
            </w:r>
            <w:r>
              <w:rPr>
                <w:rFonts w:hint="eastAsia" w:ascii="微软雅黑" w:hAnsi="微软雅黑" w:eastAsia="微软雅黑" w:cs="微软雅黑"/>
                <w:spacing w:val="-1"/>
              </w:rPr>
              <w:t>入体会儒释道的思想精华，帮助学友修身养</w:t>
            </w:r>
            <w:r>
              <w:rPr>
                <w:rFonts w:hint="eastAsia" w:ascii="微软雅黑" w:hAnsi="微软雅黑" w:eastAsia="微软雅黑" w:cs="微软雅黑"/>
                <w:spacing w:val="5"/>
              </w:rPr>
              <w:t xml:space="preserve">  </w:t>
            </w:r>
            <w:r>
              <w:rPr>
                <w:rFonts w:hint="eastAsia" w:ascii="微软雅黑" w:hAnsi="微软雅黑" w:eastAsia="微软雅黑" w:cs="微软雅黑"/>
                <w:spacing w:val="-1"/>
              </w:rPr>
              <w:t>性，涵养人文，砥砺智慧，提升境界。</w:t>
            </w:r>
          </w:p>
        </w:tc>
        <w:tc>
          <w:tcPr>
            <w:tcW w:w="3254" w:type="dxa"/>
            <w:vAlign w:val="top"/>
          </w:tcPr>
          <w:p>
            <w:pPr>
              <w:spacing w:line="319" w:lineRule="auto"/>
              <w:rPr>
                <w:rFonts w:hint="eastAsia" w:ascii="微软雅黑" w:hAnsi="微软雅黑" w:eastAsia="微软雅黑" w:cs="微软雅黑"/>
                <w:sz w:val="21"/>
              </w:rPr>
            </w:pPr>
          </w:p>
          <w:p>
            <w:pPr>
              <w:pStyle w:val="6"/>
              <w:spacing w:before="59" w:line="311" w:lineRule="auto"/>
              <w:ind w:left="827" w:right="730" w:hanging="91"/>
              <w:jc w:val="both"/>
              <w:rPr>
                <w:rFonts w:hint="eastAsia" w:ascii="微软雅黑" w:hAnsi="微软雅黑" w:eastAsia="微软雅黑" w:cs="微软雅黑"/>
              </w:rPr>
            </w:pPr>
            <w:r>
              <w:rPr>
                <w:rFonts w:hint="eastAsia" w:ascii="微软雅黑" w:hAnsi="微软雅黑" w:eastAsia="微软雅黑" w:cs="微软雅黑"/>
                <w:b/>
                <w:bCs/>
                <w:spacing w:val="-4"/>
              </w:rPr>
              <w:t>《道德经：老子哲学》</w:t>
            </w:r>
            <w:r>
              <w:rPr>
                <w:rFonts w:hint="eastAsia" w:ascii="微软雅黑" w:hAnsi="微软雅黑" w:eastAsia="微软雅黑" w:cs="微软雅黑"/>
                <w:spacing w:val="2"/>
              </w:rPr>
              <w:t xml:space="preserve"> </w:t>
            </w:r>
            <w:r>
              <w:rPr>
                <w:rFonts w:hint="eastAsia" w:ascii="微软雅黑" w:hAnsi="微软雅黑" w:eastAsia="微软雅黑" w:cs="微软雅黑"/>
                <w:b/>
                <w:bCs/>
                <w:spacing w:val="-4"/>
              </w:rPr>
              <w:t>《论语：儒家文化》</w:t>
            </w:r>
            <w:r>
              <w:rPr>
                <w:rFonts w:hint="eastAsia" w:ascii="微软雅黑" w:hAnsi="微软雅黑" w:eastAsia="微软雅黑" w:cs="微软雅黑"/>
                <w:spacing w:val="1"/>
              </w:rPr>
              <w:t xml:space="preserve">  </w:t>
            </w:r>
            <w:r>
              <w:rPr>
                <w:rFonts w:hint="eastAsia" w:ascii="微软雅黑" w:hAnsi="微软雅黑" w:eastAsia="微软雅黑" w:cs="微软雅黑"/>
                <w:b/>
                <w:bCs/>
                <w:spacing w:val="-4"/>
              </w:rPr>
              <w:t>《佛学：宗教智慧》</w:t>
            </w: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tblCellMar>
            <w:top w:w="0" w:type="dxa"/>
            <w:left w:w="0" w:type="dxa"/>
            <w:bottom w:w="0" w:type="dxa"/>
            <w:right w:w="0" w:type="dxa"/>
          </w:tblCellMar>
        </w:tblPrEx>
        <w:trPr>
          <w:trHeight w:val="1758" w:hRule="atLeast"/>
        </w:trPr>
        <w:tc>
          <w:tcPr>
            <w:tcW w:w="555" w:type="dxa"/>
            <w:textDirection w:val="tbRlV"/>
            <w:vAlign w:val="top"/>
          </w:tcPr>
          <w:p>
            <w:pPr>
              <w:pStyle w:val="6"/>
              <w:spacing w:before="185" w:line="209" w:lineRule="auto"/>
              <w:ind w:left="166"/>
              <w:rPr>
                <w:rFonts w:hint="eastAsia" w:ascii="微软雅黑" w:hAnsi="微软雅黑" w:eastAsia="微软雅黑" w:cs="微软雅黑"/>
              </w:rPr>
            </w:pPr>
            <w:r>
              <w:rPr>
                <w:rFonts w:hint="eastAsia" w:ascii="微软雅黑" w:hAnsi="微软雅黑" w:eastAsia="微软雅黑" w:cs="微软雅黑"/>
                <w:b/>
                <w:bCs/>
                <w:spacing w:val="-2"/>
              </w:rPr>
              <w:t>治</w:t>
            </w:r>
            <w:r>
              <w:rPr>
                <w:rFonts w:hint="eastAsia" w:ascii="微软雅黑" w:hAnsi="微软雅黑" w:eastAsia="微软雅黑" w:cs="微软雅黑"/>
                <w:spacing w:val="43"/>
              </w:rPr>
              <w:t xml:space="preserve"> </w:t>
            </w:r>
            <w:r>
              <w:rPr>
                <w:rFonts w:hint="eastAsia" w:ascii="微软雅黑" w:hAnsi="微软雅黑" w:eastAsia="微软雅黑" w:cs="微软雅黑"/>
                <w:b/>
                <w:bCs/>
                <w:spacing w:val="-2"/>
              </w:rPr>
              <w:t>世</w:t>
            </w:r>
            <w:r>
              <w:rPr>
                <w:rFonts w:hint="eastAsia" w:ascii="微软雅黑" w:hAnsi="微软雅黑" w:eastAsia="微软雅黑" w:cs="微软雅黑"/>
                <w:spacing w:val="42"/>
              </w:rPr>
              <w:t xml:space="preserve"> </w:t>
            </w:r>
            <w:r>
              <w:rPr>
                <w:rFonts w:hint="eastAsia" w:ascii="微软雅黑" w:hAnsi="微软雅黑" w:eastAsia="微软雅黑" w:cs="微软雅黑"/>
                <w:b/>
                <w:bCs/>
                <w:spacing w:val="-2"/>
              </w:rPr>
              <w:t>韬</w:t>
            </w:r>
            <w:r>
              <w:rPr>
                <w:rFonts w:hint="eastAsia" w:ascii="微软雅黑" w:hAnsi="微软雅黑" w:eastAsia="微软雅黑" w:cs="微软雅黑"/>
                <w:spacing w:val="41"/>
              </w:rPr>
              <w:t xml:space="preserve"> </w:t>
            </w:r>
            <w:r>
              <w:rPr>
                <w:rFonts w:hint="eastAsia" w:ascii="微软雅黑" w:hAnsi="微软雅黑" w:eastAsia="微软雅黑" w:cs="微软雅黑"/>
                <w:b/>
                <w:bCs/>
                <w:spacing w:val="-2"/>
              </w:rPr>
              <w:t>略</w:t>
            </w:r>
            <w:r>
              <w:rPr>
                <w:rFonts w:hint="eastAsia" w:ascii="微软雅黑" w:hAnsi="微软雅黑" w:eastAsia="微软雅黑" w:cs="微软雅黑"/>
                <w:spacing w:val="42"/>
              </w:rPr>
              <w:t xml:space="preserve"> </w:t>
            </w:r>
            <w:r>
              <w:rPr>
                <w:rFonts w:hint="eastAsia" w:ascii="微软雅黑" w:hAnsi="微软雅黑" w:eastAsia="微软雅黑" w:cs="微软雅黑"/>
                <w:b/>
                <w:bCs/>
                <w:spacing w:val="-2"/>
              </w:rPr>
              <w:t>篇</w:t>
            </w:r>
          </w:p>
        </w:tc>
        <w:tc>
          <w:tcPr>
            <w:tcW w:w="2065" w:type="dxa"/>
            <w:vAlign w:val="top"/>
          </w:tcPr>
          <w:p>
            <w:pPr>
              <w:spacing w:line="418" w:lineRule="auto"/>
              <w:rPr>
                <w:rFonts w:hint="eastAsia" w:ascii="微软雅黑" w:hAnsi="微软雅黑" w:eastAsia="微软雅黑" w:cs="微软雅黑"/>
                <w:sz w:val="21"/>
              </w:rPr>
            </w:pPr>
          </w:p>
          <w:p>
            <w:pPr>
              <w:pStyle w:val="6"/>
              <w:spacing w:before="59" w:line="311" w:lineRule="auto"/>
              <w:ind w:left="110" w:right="72" w:hanging="10"/>
              <w:jc w:val="both"/>
              <w:rPr>
                <w:rFonts w:hint="eastAsia" w:ascii="微软雅黑" w:hAnsi="微软雅黑" w:eastAsia="微软雅黑" w:cs="微软雅黑"/>
              </w:rPr>
            </w:pPr>
            <w:r>
              <w:rPr>
                <w:rFonts w:hint="eastAsia" w:ascii="微软雅黑" w:hAnsi="微软雅黑" w:eastAsia="微软雅黑" w:cs="微软雅黑"/>
              </w:rPr>
              <w:t xml:space="preserve">“究天人之际，通古今  </w:t>
            </w:r>
            <w:r>
              <w:rPr>
                <w:rFonts w:hint="eastAsia" w:ascii="微软雅黑" w:hAnsi="微软雅黑" w:eastAsia="微软雅黑" w:cs="微软雅黑"/>
                <w:spacing w:val="5"/>
              </w:rPr>
              <w:t>之变，成一家之言。</w:t>
            </w:r>
            <w:r>
              <w:rPr>
                <w:rFonts w:hint="eastAsia" w:ascii="微软雅黑" w:hAnsi="微软雅黑" w:eastAsia="微软雅黑" w:cs="微软雅黑"/>
                <w:spacing w:val="-65"/>
              </w:rPr>
              <w:t xml:space="preserve"> </w:t>
            </w:r>
            <w:r>
              <w:rPr>
                <w:rFonts w:hint="eastAsia" w:ascii="微软雅黑" w:hAnsi="微软雅黑" w:eastAsia="微软雅黑" w:cs="微软雅黑"/>
                <w:spacing w:val="5"/>
              </w:rPr>
              <w:t>”</w:t>
            </w:r>
            <w:r>
              <w:rPr>
                <w:rFonts w:hint="eastAsia" w:ascii="微软雅黑" w:hAnsi="微软雅黑" w:eastAsia="微软雅黑" w:cs="微软雅黑"/>
              </w:rPr>
              <w:t xml:space="preserve"> </w:t>
            </w:r>
            <w:r>
              <w:rPr>
                <w:rFonts w:hint="eastAsia" w:ascii="微软雅黑" w:hAnsi="微软雅黑" w:eastAsia="微软雅黑" w:cs="微软雅黑"/>
                <w:spacing w:val="-2"/>
              </w:rPr>
              <w:t>《太史公自序》</w:t>
            </w:r>
          </w:p>
        </w:tc>
        <w:tc>
          <w:tcPr>
            <w:tcW w:w="3785" w:type="dxa"/>
            <w:vAlign w:val="top"/>
          </w:tcPr>
          <w:p>
            <w:pPr>
              <w:pStyle w:val="6"/>
              <w:spacing w:before="165" w:line="315" w:lineRule="auto"/>
              <w:ind w:left="110" w:right="104" w:firstLine="5"/>
              <w:jc w:val="both"/>
              <w:rPr>
                <w:rFonts w:hint="eastAsia" w:ascii="微软雅黑" w:hAnsi="微软雅黑" w:eastAsia="微软雅黑" w:cs="微软雅黑"/>
              </w:rPr>
            </w:pPr>
            <w:r>
              <w:rPr>
                <w:rFonts w:hint="eastAsia" w:ascii="微软雅黑" w:hAnsi="微软雅黑" w:eastAsia="微软雅黑" w:cs="微软雅黑"/>
                <w:spacing w:val="-3"/>
              </w:rPr>
              <w:t>古今圣贤藏策略于胸、蕴计谋于心，闪烁着智</w:t>
            </w:r>
            <w:r>
              <w:rPr>
                <w:rFonts w:hint="eastAsia" w:ascii="微软雅黑" w:hAnsi="微软雅黑" w:eastAsia="微软雅黑" w:cs="微软雅黑"/>
                <w:spacing w:val="18"/>
              </w:rPr>
              <w:t xml:space="preserve"> </w:t>
            </w:r>
            <w:r>
              <w:rPr>
                <w:rFonts w:hint="eastAsia" w:ascii="微软雅黑" w:hAnsi="微软雅黑" w:eastAsia="微软雅黑" w:cs="微软雅黑"/>
                <w:spacing w:val="-2"/>
              </w:rPr>
              <w:t>慧光芒的的治世谋略，思想精邃富赡。本篇章</w:t>
            </w:r>
            <w:r>
              <w:rPr>
                <w:rFonts w:hint="eastAsia" w:ascii="微软雅黑" w:hAnsi="微软雅黑" w:eastAsia="微软雅黑" w:cs="微软雅黑"/>
                <w:spacing w:val="3"/>
              </w:rPr>
              <w:t xml:space="preserve"> </w:t>
            </w:r>
            <w:r>
              <w:rPr>
                <w:rFonts w:hint="eastAsia" w:ascii="微软雅黑" w:hAnsi="微软雅黑" w:eastAsia="微软雅黑" w:cs="微软雅黑"/>
                <w:spacing w:val="-2"/>
              </w:rPr>
              <w:t>课程，旨在让学习者充分汲取先贤们的治世经</w:t>
            </w:r>
            <w:r>
              <w:rPr>
                <w:rFonts w:hint="eastAsia" w:ascii="微软雅黑" w:hAnsi="微软雅黑" w:eastAsia="微软雅黑" w:cs="微软雅黑"/>
                <w:spacing w:val="3"/>
              </w:rPr>
              <w:t xml:space="preserve"> </w:t>
            </w:r>
            <w:r>
              <w:rPr>
                <w:rFonts w:hint="eastAsia" w:ascii="微软雅黑" w:hAnsi="微软雅黑" w:eastAsia="微软雅黑" w:cs="微软雅黑"/>
                <w:spacing w:val="-2"/>
              </w:rPr>
              <w:t>验和管理智慧，重塑企业的经营之道，从而谋</w:t>
            </w:r>
            <w:r>
              <w:rPr>
                <w:rFonts w:hint="eastAsia" w:ascii="微软雅黑" w:hAnsi="微软雅黑" w:eastAsia="微软雅黑" w:cs="微软雅黑"/>
                <w:spacing w:val="3"/>
              </w:rPr>
              <w:t xml:space="preserve"> </w:t>
            </w:r>
            <w:r>
              <w:rPr>
                <w:rFonts w:hint="eastAsia" w:ascii="微软雅黑" w:hAnsi="微软雅黑" w:eastAsia="微软雅黑" w:cs="微软雅黑"/>
                <w:spacing w:val="-1"/>
              </w:rPr>
              <w:t>得企业的长足发展。</w:t>
            </w:r>
          </w:p>
        </w:tc>
        <w:tc>
          <w:tcPr>
            <w:tcW w:w="3254" w:type="dxa"/>
            <w:vAlign w:val="top"/>
          </w:tcPr>
          <w:p>
            <w:pPr>
              <w:spacing w:line="417" w:lineRule="auto"/>
              <w:rPr>
                <w:rFonts w:hint="eastAsia" w:ascii="微软雅黑" w:hAnsi="微软雅黑" w:eastAsia="微软雅黑" w:cs="微软雅黑"/>
                <w:sz w:val="21"/>
              </w:rPr>
            </w:pPr>
          </w:p>
          <w:p>
            <w:pPr>
              <w:pStyle w:val="6"/>
              <w:spacing w:before="59" w:line="220" w:lineRule="auto"/>
              <w:ind w:left="647"/>
              <w:rPr>
                <w:rFonts w:hint="eastAsia" w:ascii="微软雅黑" w:hAnsi="微软雅黑" w:eastAsia="微软雅黑" w:cs="微软雅黑"/>
              </w:rPr>
            </w:pPr>
            <w:r>
              <w:rPr>
                <w:rFonts w:hint="eastAsia" w:ascii="微软雅黑" w:hAnsi="微软雅黑" w:eastAsia="微软雅黑" w:cs="微软雅黑"/>
                <w:b/>
                <w:bCs/>
                <w:spacing w:val="-3"/>
              </w:rPr>
              <w:t>《孙子兵法：商战谋略》</w:t>
            </w:r>
          </w:p>
          <w:p>
            <w:pPr>
              <w:pStyle w:val="6"/>
              <w:spacing w:before="97" w:line="219" w:lineRule="auto"/>
              <w:ind w:left="376"/>
              <w:rPr>
                <w:rFonts w:hint="eastAsia" w:ascii="微软雅黑" w:hAnsi="微软雅黑" w:eastAsia="微软雅黑" w:cs="微软雅黑"/>
              </w:rPr>
            </w:pPr>
            <w:r>
              <w:rPr>
                <w:rFonts w:hint="eastAsia" w:ascii="微软雅黑" w:hAnsi="微软雅黑" w:eastAsia="微软雅黑" w:cs="微软雅黑"/>
                <w:b/>
                <w:bCs/>
                <w:spacing w:val="-8"/>
              </w:rPr>
              <w:t>《史记</w:t>
            </w:r>
            <w:r>
              <w:rPr>
                <w:rFonts w:hint="eastAsia" w:ascii="微软雅黑" w:hAnsi="微软雅黑" w:eastAsia="微软雅黑" w:cs="微软雅黑"/>
                <w:spacing w:val="-12"/>
              </w:rPr>
              <w:t xml:space="preserve"> </w:t>
            </w:r>
            <w:r>
              <w:rPr>
                <w:rFonts w:hint="eastAsia" w:ascii="微软雅黑" w:hAnsi="微软雅黑" w:eastAsia="微软雅黑" w:cs="微软雅黑"/>
                <w:b/>
                <w:bCs/>
                <w:spacing w:val="-8"/>
              </w:rPr>
              <w:t>·货殖列传：商道智慧》</w:t>
            </w:r>
          </w:p>
          <w:p>
            <w:pPr>
              <w:pStyle w:val="6"/>
              <w:spacing w:before="98" w:line="220" w:lineRule="auto"/>
              <w:ind w:left="647"/>
              <w:rPr>
                <w:rFonts w:hint="eastAsia" w:ascii="微软雅黑" w:hAnsi="微软雅黑" w:eastAsia="微软雅黑" w:cs="微软雅黑"/>
              </w:rPr>
            </w:pPr>
            <w:r>
              <w:rPr>
                <w:rFonts w:hint="eastAsia" w:ascii="微软雅黑" w:hAnsi="微软雅黑" w:eastAsia="微软雅黑" w:cs="微软雅黑"/>
                <w:b/>
                <w:bCs/>
                <w:spacing w:val="-3"/>
              </w:rPr>
              <w:t>《资治通鉴：知史察今》</w:t>
            </w:r>
          </w:p>
        </w:tc>
      </w:tr>
      <w:tr>
        <w:tblPrEx>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tblCellMar>
            <w:top w:w="0" w:type="dxa"/>
            <w:left w:w="0" w:type="dxa"/>
            <w:bottom w:w="0" w:type="dxa"/>
            <w:right w:w="0" w:type="dxa"/>
          </w:tblCellMar>
        </w:tblPrEx>
        <w:trPr>
          <w:trHeight w:val="2109" w:hRule="atLeast"/>
        </w:trPr>
        <w:tc>
          <w:tcPr>
            <w:tcW w:w="555" w:type="dxa"/>
            <w:textDirection w:val="tbRlV"/>
            <w:vAlign w:val="top"/>
          </w:tcPr>
          <w:p>
            <w:pPr>
              <w:pStyle w:val="6"/>
              <w:spacing w:before="184" w:line="207" w:lineRule="auto"/>
              <w:ind w:left="340"/>
              <w:rPr>
                <w:rFonts w:hint="eastAsia" w:ascii="微软雅黑" w:hAnsi="微软雅黑" w:eastAsia="微软雅黑" w:cs="微软雅黑"/>
              </w:rPr>
            </w:pPr>
            <w:r>
              <w:rPr>
                <w:rFonts w:hint="eastAsia" w:ascii="微软雅黑" w:hAnsi="微软雅黑" w:eastAsia="微软雅黑" w:cs="微软雅黑"/>
                <w:b/>
                <w:bCs/>
                <w:spacing w:val="-2"/>
              </w:rPr>
              <w:t>人</w:t>
            </w:r>
            <w:r>
              <w:rPr>
                <w:rFonts w:hint="eastAsia" w:ascii="微软雅黑" w:hAnsi="微软雅黑" w:eastAsia="微软雅黑" w:cs="微软雅黑"/>
                <w:spacing w:val="43"/>
              </w:rPr>
              <w:t xml:space="preserve"> </w:t>
            </w:r>
            <w:r>
              <w:rPr>
                <w:rFonts w:hint="eastAsia" w:ascii="微软雅黑" w:hAnsi="微软雅黑" w:eastAsia="微软雅黑" w:cs="微软雅黑"/>
                <w:b/>
                <w:bCs/>
                <w:spacing w:val="-2"/>
              </w:rPr>
              <w:t>文</w:t>
            </w:r>
            <w:r>
              <w:rPr>
                <w:rFonts w:hint="eastAsia" w:ascii="微软雅黑" w:hAnsi="微软雅黑" w:eastAsia="微软雅黑" w:cs="微软雅黑"/>
                <w:spacing w:val="42"/>
              </w:rPr>
              <w:t xml:space="preserve"> </w:t>
            </w:r>
            <w:r>
              <w:rPr>
                <w:rFonts w:hint="eastAsia" w:ascii="微软雅黑" w:hAnsi="微软雅黑" w:eastAsia="微软雅黑" w:cs="微软雅黑"/>
                <w:b/>
                <w:bCs/>
                <w:spacing w:val="-2"/>
              </w:rPr>
              <w:t>智</w:t>
            </w:r>
            <w:r>
              <w:rPr>
                <w:rFonts w:hint="eastAsia" w:ascii="微软雅黑" w:hAnsi="微软雅黑" w:eastAsia="微软雅黑" w:cs="微软雅黑"/>
                <w:spacing w:val="41"/>
              </w:rPr>
              <w:t xml:space="preserve"> </w:t>
            </w:r>
            <w:r>
              <w:rPr>
                <w:rFonts w:hint="eastAsia" w:ascii="微软雅黑" w:hAnsi="微软雅黑" w:eastAsia="微软雅黑" w:cs="微软雅黑"/>
                <w:b/>
                <w:bCs/>
                <w:spacing w:val="-2"/>
              </w:rPr>
              <w:t>慧</w:t>
            </w:r>
            <w:r>
              <w:rPr>
                <w:rFonts w:hint="eastAsia" w:ascii="微软雅黑" w:hAnsi="微软雅黑" w:eastAsia="微软雅黑" w:cs="微软雅黑"/>
                <w:spacing w:val="42"/>
              </w:rPr>
              <w:t xml:space="preserve"> </w:t>
            </w:r>
            <w:r>
              <w:rPr>
                <w:rFonts w:hint="eastAsia" w:ascii="微软雅黑" w:hAnsi="微软雅黑" w:eastAsia="微软雅黑" w:cs="微软雅黑"/>
                <w:b/>
                <w:bCs/>
                <w:spacing w:val="-2"/>
              </w:rPr>
              <w:t>篇</w:t>
            </w:r>
          </w:p>
        </w:tc>
        <w:tc>
          <w:tcPr>
            <w:tcW w:w="2065" w:type="dxa"/>
            <w:vAlign w:val="top"/>
          </w:tcPr>
          <w:p>
            <w:pPr>
              <w:spacing w:line="278" w:lineRule="auto"/>
              <w:rPr>
                <w:rFonts w:hint="eastAsia" w:ascii="微软雅黑" w:hAnsi="微软雅黑" w:eastAsia="微软雅黑" w:cs="微软雅黑"/>
                <w:sz w:val="21"/>
              </w:rPr>
            </w:pPr>
          </w:p>
          <w:p>
            <w:pPr>
              <w:pStyle w:val="6"/>
              <w:spacing w:before="59" w:line="315" w:lineRule="auto"/>
              <w:ind w:left="109" w:right="46"/>
              <w:rPr>
                <w:rFonts w:hint="eastAsia" w:ascii="微软雅黑" w:hAnsi="微软雅黑" w:eastAsia="微软雅黑" w:cs="微软雅黑"/>
              </w:rPr>
            </w:pPr>
            <w:r>
              <w:rPr>
                <w:rFonts w:hint="eastAsia" w:ascii="微软雅黑" w:hAnsi="微软雅黑" w:eastAsia="微软雅黑" w:cs="微软雅黑"/>
                <w:spacing w:val="1"/>
              </w:rPr>
              <w:t>读万卷书，行万里路，  阅人无数。涵养人文、  砥砺智慧，不言"术"、</w:t>
            </w:r>
            <w:r>
              <w:rPr>
                <w:rFonts w:hint="eastAsia" w:ascii="微软雅黑" w:hAnsi="微软雅黑" w:eastAsia="微软雅黑" w:cs="微软雅黑"/>
              </w:rPr>
              <w:t xml:space="preserve">  </w:t>
            </w:r>
            <w:r>
              <w:rPr>
                <w:rFonts w:hint="eastAsia" w:ascii="微软雅黑" w:hAnsi="微软雅黑" w:eastAsia="微软雅黑" w:cs="微软雅黑"/>
                <w:spacing w:val="-7"/>
              </w:rPr>
              <w:t>不论"器"，以专题讲座、</w:t>
            </w:r>
            <w:r>
              <w:rPr>
                <w:rFonts w:hint="eastAsia" w:ascii="微软雅黑" w:hAnsi="微软雅黑" w:eastAsia="微软雅黑" w:cs="微软雅黑"/>
                <w:spacing w:val="7"/>
              </w:rPr>
              <w:t xml:space="preserve"> </w:t>
            </w:r>
            <w:r>
              <w:rPr>
                <w:rFonts w:hint="eastAsia" w:ascii="微软雅黑" w:hAnsi="微软雅黑" w:eastAsia="微软雅黑" w:cs="微软雅黑"/>
                <w:spacing w:val="-1"/>
              </w:rPr>
              <w:t>沙龙和研学形式展开</w:t>
            </w:r>
          </w:p>
        </w:tc>
        <w:tc>
          <w:tcPr>
            <w:tcW w:w="3785" w:type="dxa"/>
            <w:vAlign w:val="top"/>
          </w:tcPr>
          <w:p>
            <w:pPr>
              <w:pStyle w:val="6"/>
              <w:spacing w:before="182" w:line="316" w:lineRule="auto"/>
              <w:ind w:left="112" w:right="56" w:firstLine="5"/>
              <w:jc w:val="both"/>
              <w:rPr>
                <w:rFonts w:hint="eastAsia" w:ascii="微软雅黑" w:hAnsi="微软雅黑" w:eastAsia="微软雅黑" w:cs="微软雅黑"/>
              </w:rPr>
            </w:pPr>
            <w:r>
              <w:rPr>
                <w:rFonts w:hint="eastAsia" w:ascii="微软雅黑" w:hAnsi="微软雅黑" w:eastAsia="微软雅黑" w:cs="微软雅黑"/>
                <w:spacing w:val="-3"/>
              </w:rPr>
              <w:t>东西方文明传承悠久、文物遗存丰厚，凝聚了</w:t>
            </w:r>
            <w:r>
              <w:rPr>
                <w:rFonts w:hint="eastAsia" w:ascii="微软雅黑" w:hAnsi="微软雅黑" w:eastAsia="微软雅黑" w:cs="微软雅黑"/>
                <w:spacing w:val="16"/>
              </w:rPr>
              <w:t xml:space="preserve"> </w:t>
            </w:r>
            <w:r>
              <w:rPr>
                <w:rFonts w:hint="eastAsia" w:ascii="微软雅黑" w:hAnsi="微软雅黑" w:eastAsia="微软雅黑" w:cs="微软雅黑"/>
                <w:spacing w:val="-2"/>
              </w:rPr>
              <w:t>先民隽永的智慧，承载着悠久的历史和灿烂的</w:t>
            </w:r>
            <w:r>
              <w:rPr>
                <w:rFonts w:hint="eastAsia" w:ascii="微软雅黑" w:hAnsi="微软雅黑" w:eastAsia="微软雅黑" w:cs="微软雅黑"/>
                <w:spacing w:val="2"/>
              </w:rPr>
              <w:t xml:space="preserve"> </w:t>
            </w:r>
            <w:r>
              <w:rPr>
                <w:rFonts w:hint="eastAsia" w:ascii="微软雅黑" w:hAnsi="微软雅黑" w:eastAsia="微软雅黑" w:cs="微软雅黑"/>
                <w:spacing w:val="-9"/>
              </w:rPr>
              <w:t>文化。本篇章课程，将带领学友从文化到名人，</w:t>
            </w:r>
            <w:r>
              <w:rPr>
                <w:rFonts w:hint="eastAsia" w:ascii="微软雅黑" w:hAnsi="微软雅黑" w:eastAsia="微软雅黑" w:cs="微软雅黑"/>
                <w:spacing w:val="18"/>
              </w:rPr>
              <w:t xml:space="preserve"> </w:t>
            </w:r>
            <w:r>
              <w:rPr>
                <w:rFonts w:hint="eastAsia" w:ascii="微软雅黑" w:hAnsi="微软雅黑" w:eastAsia="微软雅黑" w:cs="微软雅黑"/>
                <w:spacing w:val="-2"/>
              </w:rPr>
              <w:t>从博物院到书院，深入体会是先辈们留给我们</w:t>
            </w:r>
            <w:r>
              <w:rPr>
                <w:rFonts w:hint="eastAsia" w:ascii="微软雅黑" w:hAnsi="微软雅黑" w:eastAsia="微软雅黑" w:cs="微软雅黑"/>
                <w:spacing w:val="2"/>
              </w:rPr>
              <w:t xml:space="preserve"> </w:t>
            </w:r>
            <w:r>
              <w:rPr>
                <w:rFonts w:hint="eastAsia" w:ascii="微软雅黑" w:hAnsi="微软雅黑" w:eastAsia="微软雅黑" w:cs="微软雅黑"/>
                <w:spacing w:val="-2"/>
              </w:rPr>
              <w:t>最宝贵的财富，才能更好地懂得为政之道、君</w:t>
            </w:r>
            <w:r>
              <w:rPr>
                <w:rFonts w:hint="eastAsia" w:ascii="微软雅黑" w:hAnsi="微软雅黑" w:eastAsia="微软雅黑" w:cs="微软雅黑"/>
                <w:spacing w:val="2"/>
              </w:rPr>
              <w:t xml:space="preserve"> </w:t>
            </w:r>
            <w:r>
              <w:rPr>
                <w:rFonts w:hint="eastAsia" w:ascii="微软雅黑" w:hAnsi="微软雅黑" w:eastAsia="微软雅黑" w:cs="微软雅黑"/>
                <w:spacing w:val="-1"/>
              </w:rPr>
              <w:t>子之道和处世之道。</w:t>
            </w:r>
          </w:p>
        </w:tc>
        <w:tc>
          <w:tcPr>
            <w:tcW w:w="3254" w:type="dxa"/>
            <w:vAlign w:val="top"/>
          </w:tcPr>
          <w:p>
            <w:pPr>
              <w:pStyle w:val="6"/>
              <w:spacing w:before="183" w:line="307" w:lineRule="auto"/>
              <w:ind w:left="113" w:right="106" w:firstLine="1"/>
              <w:rPr>
                <w:rFonts w:hint="eastAsia" w:ascii="微软雅黑" w:hAnsi="微软雅黑" w:eastAsia="微软雅黑" w:cs="微软雅黑"/>
              </w:rPr>
            </w:pPr>
            <w:r>
              <w:rPr>
                <w:rFonts w:hint="eastAsia" w:ascii="微软雅黑" w:hAnsi="微软雅黑" w:eastAsia="微软雅黑" w:cs="微软雅黑"/>
                <w:b/>
                <w:bCs/>
                <w:spacing w:val="-3"/>
              </w:rPr>
              <w:t>文化专题：</w:t>
            </w:r>
            <w:r>
              <w:rPr>
                <w:rFonts w:hint="eastAsia" w:ascii="微软雅黑" w:hAnsi="微软雅黑" w:eastAsia="微软雅黑" w:cs="微软雅黑"/>
                <w:spacing w:val="-3"/>
              </w:rPr>
              <w:t>东西方文明、中外服装史与</w:t>
            </w:r>
            <w:r>
              <w:rPr>
                <w:rFonts w:hint="eastAsia" w:ascii="微软雅黑" w:hAnsi="微软雅黑" w:eastAsia="微软雅黑" w:cs="微软雅黑"/>
                <w:spacing w:val="8"/>
              </w:rPr>
              <w:t xml:space="preserve"> </w:t>
            </w:r>
            <w:r>
              <w:rPr>
                <w:rFonts w:hint="eastAsia" w:ascii="微软雅黑" w:hAnsi="微软雅黑" w:eastAsia="微软雅黑" w:cs="微软雅黑"/>
                <w:spacing w:val="-2"/>
              </w:rPr>
              <w:t>服饰文化、四大名著、诗词名著赏析等</w:t>
            </w:r>
          </w:p>
          <w:p>
            <w:pPr>
              <w:pStyle w:val="6"/>
              <w:spacing w:before="25" w:line="307" w:lineRule="auto"/>
              <w:ind w:left="115" w:right="106"/>
              <w:rPr>
                <w:rFonts w:hint="eastAsia" w:ascii="微软雅黑" w:hAnsi="微软雅黑" w:eastAsia="微软雅黑" w:cs="微软雅黑"/>
              </w:rPr>
            </w:pPr>
            <w:r>
              <w:rPr>
                <w:rFonts w:hint="eastAsia" w:ascii="微软雅黑" w:hAnsi="微软雅黑" w:eastAsia="微软雅黑" w:cs="微软雅黑"/>
                <w:b/>
                <w:bCs/>
                <w:spacing w:val="-3"/>
              </w:rPr>
              <w:t>历史名人：</w:t>
            </w:r>
            <w:r>
              <w:rPr>
                <w:rFonts w:hint="eastAsia" w:ascii="微软雅黑" w:hAnsi="微软雅黑" w:eastAsia="微软雅黑" w:cs="微软雅黑"/>
                <w:spacing w:val="-3"/>
              </w:rPr>
              <w:t>王阳明与心学、曾国藩与识</w:t>
            </w:r>
            <w:r>
              <w:rPr>
                <w:rFonts w:hint="eastAsia" w:ascii="微软雅黑" w:hAnsi="微软雅黑" w:eastAsia="微软雅黑" w:cs="微软雅黑"/>
                <w:spacing w:val="7"/>
              </w:rPr>
              <w:t xml:space="preserve"> </w:t>
            </w:r>
            <w:r>
              <w:rPr>
                <w:rFonts w:hint="eastAsia" w:ascii="微软雅黑" w:hAnsi="微软雅黑" w:eastAsia="微软雅黑" w:cs="微软雅黑"/>
                <w:spacing w:val="-1"/>
              </w:rPr>
              <w:t>人用人、毛泽东统帅之道等</w:t>
            </w:r>
          </w:p>
          <w:p>
            <w:pPr>
              <w:pStyle w:val="6"/>
              <w:spacing w:before="25" w:line="307" w:lineRule="auto"/>
              <w:ind w:left="129" w:right="108" w:firstLine="1"/>
              <w:rPr>
                <w:rFonts w:hint="eastAsia" w:ascii="微软雅黑" w:hAnsi="微软雅黑" w:eastAsia="微软雅黑" w:cs="微软雅黑"/>
              </w:rPr>
            </w:pPr>
            <w:r>
              <w:rPr>
                <w:rFonts w:hint="eastAsia" w:ascii="微软雅黑" w:hAnsi="微软雅黑" w:eastAsia="微软雅黑" w:cs="微软雅黑"/>
                <w:b/>
                <w:bCs/>
                <w:spacing w:val="-4"/>
              </w:rPr>
              <w:t>国学圣地：</w:t>
            </w:r>
            <w:r>
              <w:rPr>
                <w:rFonts w:hint="eastAsia" w:ascii="微软雅黑" w:hAnsi="微软雅黑" w:eastAsia="微软雅黑" w:cs="微软雅黑"/>
                <w:spacing w:val="-4"/>
              </w:rPr>
              <w:t>岳麓书院、柏林禅寺、五台</w:t>
            </w:r>
            <w:r>
              <w:rPr>
                <w:rFonts w:hint="eastAsia" w:ascii="微软雅黑" w:hAnsi="微软雅黑" w:eastAsia="微软雅黑" w:cs="微软雅黑"/>
                <w:spacing w:val="6"/>
              </w:rPr>
              <w:t xml:space="preserve"> </w:t>
            </w:r>
            <w:r>
              <w:rPr>
                <w:rFonts w:hint="eastAsia" w:ascii="微软雅黑" w:hAnsi="微软雅黑" w:eastAsia="微软雅黑" w:cs="微软雅黑"/>
                <w:spacing w:val="-3"/>
              </w:rPr>
              <w:t>山、钟南山、博物院等</w:t>
            </w:r>
          </w:p>
        </w:tc>
      </w:tr>
    </w:tbl>
    <w:p>
      <w:pPr>
        <w:rPr>
          <w:rFonts w:hint="eastAsia" w:ascii="微软雅黑" w:hAnsi="微软雅黑" w:eastAsia="微软雅黑" w:cs="微软雅黑"/>
          <w:sz w:val="21"/>
        </w:rPr>
      </w:pPr>
    </w:p>
    <w:p>
      <w:pPr>
        <w:rPr>
          <w:rFonts w:hint="eastAsia" w:ascii="微软雅黑" w:hAnsi="微软雅黑" w:eastAsia="微软雅黑" w:cs="微软雅黑"/>
          <w:sz w:val="21"/>
          <w:szCs w:val="21"/>
        </w:rPr>
        <w:sectPr>
          <w:pgSz w:w="11906" w:h="16839"/>
          <w:pgMar w:top="638" w:right="1121" w:bottom="0" w:left="1120" w:header="0" w:footer="0" w:gutter="0"/>
          <w:cols w:space="720" w:num="1"/>
        </w:sectPr>
      </w:pPr>
    </w:p>
    <w:p>
      <w:pPr>
        <w:spacing w:line="763" w:lineRule="exact"/>
        <w:ind w:firstLine="177"/>
        <w:rPr>
          <w:rFonts w:hint="eastAsia" w:ascii="微软雅黑" w:hAnsi="微软雅黑" w:eastAsia="微软雅黑" w:cs="微软雅黑"/>
        </w:rPr>
      </w:pPr>
      <w:r>
        <w:rPr>
          <w:rFonts w:hint="eastAsia" w:ascii="微软雅黑" w:hAnsi="微软雅黑" w:eastAsia="微软雅黑" w:cs="微软雅黑"/>
          <w:position w:val="-15"/>
        </w:rPr>
        <w:drawing>
          <wp:inline distT="0" distB="0" distL="0" distR="0">
            <wp:extent cx="2400300" cy="48450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6"/>
                    <a:stretch>
                      <a:fillRect/>
                    </a:stretch>
                  </pic:blipFill>
                  <pic:spPr>
                    <a:xfrm>
                      <a:off x="0" y="0"/>
                      <a:ext cx="2400300" cy="484631"/>
                    </a:xfrm>
                    <a:prstGeom prst="rect">
                      <a:avLst/>
                    </a:prstGeom>
                  </pic:spPr>
                </pic:pic>
              </a:graphicData>
            </a:graphic>
          </wp:inline>
        </w:drawing>
      </w:r>
    </w:p>
    <w:p>
      <w:pPr>
        <w:spacing w:line="323" w:lineRule="auto"/>
        <w:rPr>
          <w:rFonts w:hint="eastAsia" w:ascii="微软雅黑" w:hAnsi="微软雅黑" w:eastAsia="微软雅黑" w:cs="微软雅黑"/>
          <w:sz w:val="21"/>
        </w:rPr>
      </w:pPr>
    </w:p>
    <w:p>
      <w:pPr>
        <w:spacing w:before="97" w:line="222" w:lineRule="auto"/>
        <w:rPr>
          <w:rFonts w:hint="eastAsia" w:ascii="微软雅黑" w:hAnsi="微软雅黑" w:eastAsia="微软雅黑" w:cs="微软雅黑"/>
          <w:sz w:val="30"/>
          <w:szCs w:val="30"/>
        </w:rPr>
      </w:pPr>
      <w:bookmarkStart w:id="0" w:name="_GoBack"/>
      <w:r>
        <w:rPr>
          <w:rFonts w:hint="eastAsia" w:ascii="微软雅黑" w:hAnsi="微软雅黑" w:eastAsia="微软雅黑" w:cs="微软雅黑"/>
          <w:b/>
          <w:bCs/>
          <w:spacing w:val="-3"/>
          <w:sz w:val="30"/>
          <w:szCs w:val="30"/>
        </w:rPr>
        <w:t>【师资介绍】</w:t>
      </w:r>
    </w:p>
    <w:p>
      <w:pPr>
        <w:spacing w:before="286" w:line="331" w:lineRule="auto"/>
        <w:ind w:left="4" w:right="49" w:firstLine="507"/>
        <w:jc w:val="both"/>
        <w:rPr>
          <w:rFonts w:hint="eastAsia" w:ascii="微软雅黑" w:hAnsi="微软雅黑" w:eastAsia="微软雅黑" w:cs="微软雅黑"/>
          <w:sz w:val="24"/>
          <w:szCs w:val="24"/>
        </w:rPr>
      </w:pPr>
      <w:r>
        <w:rPr>
          <w:rFonts w:hint="eastAsia" w:ascii="微软雅黑" w:hAnsi="微软雅黑" w:eastAsia="微软雅黑" w:cs="微软雅黑"/>
          <w:spacing w:val="-3"/>
          <w:sz w:val="24"/>
          <w:szCs w:val="24"/>
        </w:rPr>
        <w:t>由十多位国家级国学大师授课，代表各大学府的深邃思想及国学精髓所在，提示以东</w:t>
      </w:r>
      <w:r>
        <w:rPr>
          <w:rFonts w:hint="eastAsia" w:ascii="微软雅黑" w:hAnsi="微软雅黑" w:eastAsia="微软雅黑" w:cs="微软雅黑"/>
          <w:spacing w:val="12"/>
          <w:sz w:val="24"/>
          <w:szCs w:val="24"/>
        </w:rPr>
        <w:t xml:space="preserve"> </w:t>
      </w:r>
      <w:r>
        <w:rPr>
          <w:rFonts w:hint="eastAsia" w:ascii="微软雅黑" w:hAnsi="微软雅黑" w:eastAsia="微软雅黑" w:cs="微软雅黑"/>
          <w:spacing w:val="-2"/>
          <w:sz w:val="24"/>
          <w:szCs w:val="24"/>
        </w:rPr>
        <w:t>方古文明沉淀的哲学思维，审视企业运作中的战略竞争、人事平衡、文化指引，为企业营</w:t>
      </w:r>
      <w:r>
        <w:rPr>
          <w:rFonts w:hint="eastAsia" w:ascii="微软雅黑" w:hAnsi="微软雅黑" w:eastAsia="微软雅黑" w:cs="微软雅黑"/>
          <w:spacing w:val="9"/>
          <w:sz w:val="24"/>
          <w:szCs w:val="24"/>
        </w:rPr>
        <w:t xml:space="preserve"> </w:t>
      </w:r>
      <w:r>
        <w:rPr>
          <w:rFonts w:hint="eastAsia" w:ascii="微软雅黑" w:hAnsi="微软雅黑" w:eastAsia="微软雅黑" w:cs="微软雅黑"/>
          <w:spacing w:val="-1"/>
          <w:sz w:val="24"/>
          <w:szCs w:val="24"/>
        </w:rPr>
        <w:t>造良性发展环境。通过资深教授、专家学者与学员进行充分的互动</w:t>
      </w:r>
      <w:r>
        <w:rPr>
          <w:rFonts w:hint="eastAsia" w:ascii="微软雅黑" w:hAnsi="微软雅黑" w:eastAsia="微软雅黑" w:cs="微软雅黑"/>
          <w:spacing w:val="-2"/>
          <w:sz w:val="24"/>
          <w:szCs w:val="24"/>
        </w:rPr>
        <w:t>交流，让学员在平静、</w:t>
      </w:r>
      <w:r>
        <w:rPr>
          <w:rFonts w:hint="eastAsia" w:ascii="微软雅黑" w:hAnsi="微软雅黑" w:eastAsia="微软雅黑" w:cs="微软雅黑"/>
          <w:sz w:val="24"/>
          <w:szCs w:val="24"/>
        </w:rPr>
        <w:t xml:space="preserve"> </w:t>
      </w:r>
      <w:r>
        <w:rPr>
          <w:rFonts w:hint="eastAsia" w:ascii="微软雅黑" w:hAnsi="微软雅黑" w:eastAsia="微软雅黑" w:cs="微软雅黑"/>
          <w:spacing w:val="-1"/>
          <w:sz w:val="24"/>
          <w:szCs w:val="24"/>
        </w:rPr>
        <w:t>从容、正念的熏陶下进行深层的内观与重塑。</w:t>
      </w:r>
    </w:p>
    <w:p>
      <w:pPr>
        <w:pStyle w:val="2"/>
        <w:spacing w:before="223" w:line="228" w:lineRule="auto"/>
        <w:ind w:left="427"/>
        <w:rPr>
          <w:rFonts w:hint="eastAsia" w:ascii="微软雅黑" w:hAnsi="微软雅黑" w:eastAsia="微软雅黑" w:cs="微软雅黑"/>
        </w:rPr>
      </w:pPr>
      <w:r>
        <w:rPr>
          <w:rFonts w:hint="eastAsia" w:ascii="微软雅黑" w:hAnsi="微软雅黑" w:eastAsia="微软雅黑" w:cs="微软雅黑"/>
          <w:b/>
          <w:bCs/>
          <w:spacing w:val="9"/>
        </w:rPr>
        <w:t>李</w:t>
      </w:r>
      <w:r>
        <w:rPr>
          <w:rFonts w:hint="eastAsia" w:ascii="微软雅黑" w:hAnsi="微软雅黑" w:eastAsia="微软雅黑" w:cs="微软雅黑"/>
          <w:spacing w:val="9"/>
        </w:rPr>
        <w:t xml:space="preserve">  </w:t>
      </w:r>
      <w:r>
        <w:rPr>
          <w:rFonts w:hint="eastAsia" w:ascii="微软雅黑" w:hAnsi="微软雅黑" w:eastAsia="微软雅黑" w:cs="微软雅黑"/>
          <w:b/>
          <w:bCs/>
          <w:spacing w:val="9"/>
        </w:rPr>
        <w:t>晓</w:t>
      </w:r>
      <w:r>
        <w:rPr>
          <w:rFonts w:hint="eastAsia" w:ascii="微软雅黑" w:hAnsi="微软雅黑" w:eastAsia="微软雅黑" w:cs="微软雅黑"/>
          <w:spacing w:val="9"/>
        </w:rPr>
        <w:t xml:space="preserve">  央视百家讲坛《商贾智慧》主讲人，中国政法大学商学院教授、博士生导师、副院长。</w:t>
      </w:r>
    </w:p>
    <w:p>
      <w:pPr>
        <w:pStyle w:val="2"/>
        <w:spacing w:before="192" w:line="228" w:lineRule="auto"/>
        <w:ind w:left="425"/>
        <w:rPr>
          <w:rFonts w:hint="eastAsia" w:ascii="微软雅黑" w:hAnsi="微软雅黑" w:eastAsia="微软雅黑" w:cs="微软雅黑"/>
        </w:rPr>
      </w:pPr>
      <w:r>
        <w:rPr>
          <w:rFonts w:hint="eastAsia" w:ascii="微软雅黑" w:hAnsi="微软雅黑" w:eastAsia="微软雅黑" w:cs="微软雅黑"/>
          <w:b/>
          <w:bCs/>
          <w:spacing w:val="9"/>
        </w:rPr>
        <w:t>郝万山</w:t>
      </w:r>
      <w:r>
        <w:rPr>
          <w:rFonts w:hint="eastAsia" w:ascii="微软雅黑" w:hAnsi="微软雅黑" w:eastAsia="微软雅黑" w:cs="微软雅黑"/>
          <w:spacing w:val="9"/>
        </w:rPr>
        <w:t xml:space="preserve">  北京中医药大学教授、博导，百家讲坛《郝万山说健康》主讲</w:t>
      </w:r>
      <w:r>
        <w:rPr>
          <w:rFonts w:hint="eastAsia" w:ascii="微软雅黑" w:hAnsi="微软雅黑" w:eastAsia="微软雅黑" w:cs="微软雅黑"/>
          <w:spacing w:val="8"/>
        </w:rPr>
        <w:t>人。</w:t>
      </w:r>
    </w:p>
    <w:p>
      <w:pPr>
        <w:pStyle w:val="2"/>
        <w:spacing w:before="191" w:line="228" w:lineRule="auto"/>
        <w:ind w:left="424"/>
        <w:rPr>
          <w:rFonts w:hint="eastAsia" w:ascii="微软雅黑" w:hAnsi="微软雅黑" w:eastAsia="微软雅黑" w:cs="微软雅黑"/>
        </w:rPr>
      </w:pPr>
      <w:r>
        <w:rPr>
          <w:rFonts w:hint="eastAsia" w:ascii="微软雅黑" w:hAnsi="微软雅黑" w:eastAsia="微软雅黑" w:cs="微软雅黑"/>
          <w:b/>
          <w:bCs/>
          <w:spacing w:val="9"/>
        </w:rPr>
        <w:t>刘康德</w:t>
      </w:r>
      <w:r>
        <w:rPr>
          <w:rFonts w:hint="eastAsia" w:ascii="微软雅黑" w:hAnsi="微软雅黑" w:eastAsia="微软雅黑" w:cs="微软雅黑"/>
          <w:spacing w:val="9"/>
        </w:rPr>
        <w:t xml:space="preserve">  复旦大学哲学学院教授、博导，著名易学研究专家，在两汉魏晋哲学领域亦独具建树。</w:t>
      </w:r>
    </w:p>
    <w:p>
      <w:pPr>
        <w:pStyle w:val="2"/>
        <w:spacing w:before="194" w:line="228" w:lineRule="auto"/>
        <w:ind w:left="437"/>
        <w:rPr>
          <w:rFonts w:hint="eastAsia" w:ascii="微软雅黑" w:hAnsi="微软雅黑" w:eastAsia="微软雅黑" w:cs="微软雅黑"/>
        </w:rPr>
      </w:pPr>
      <w:r>
        <w:rPr>
          <w:rFonts w:hint="eastAsia" w:ascii="微软雅黑" w:hAnsi="微软雅黑" w:eastAsia="微软雅黑" w:cs="微软雅黑"/>
          <w:b/>
          <w:bCs/>
          <w:spacing w:val="9"/>
        </w:rPr>
        <w:t>陈</w:t>
      </w:r>
      <w:r>
        <w:rPr>
          <w:rFonts w:hint="eastAsia" w:ascii="微软雅黑" w:hAnsi="微软雅黑" w:eastAsia="微软雅黑" w:cs="微软雅黑"/>
          <w:spacing w:val="9"/>
        </w:rPr>
        <w:t xml:space="preserve">  </w:t>
      </w:r>
      <w:r>
        <w:rPr>
          <w:rFonts w:hint="eastAsia" w:ascii="微软雅黑" w:hAnsi="微软雅黑" w:eastAsia="微软雅黑" w:cs="微软雅黑"/>
          <w:b/>
          <w:bCs/>
          <w:spacing w:val="9"/>
        </w:rPr>
        <w:t>鷟</w:t>
      </w:r>
      <w:r>
        <w:rPr>
          <w:rFonts w:hint="eastAsia" w:ascii="微软雅黑" w:hAnsi="微软雅黑" w:eastAsia="微软雅黑" w:cs="微软雅黑"/>
          <w:spacing w:val="9"/>
        </w:rPr>
        <w:t xml:space="preserve">  中国海洋大学党委宣传部部长、新闻</w:t>
      </w:r>
      <w:r>
        <w:rPr>
          <w:rFonts w:hint="eastAsia" w:ascii="微软雅黑" w:hAnsi="微软雅黑" w:eastAsia="微软雅黑" w:cs="微软雅黑"/>
          <w:spacing w:val="8"/>
        </w:rPr>
        <w:t>发言人，央视《礼法印记》主讲人。</w:t>
      </w:r>
    </w:p>
    <w:p>
      <w:pPr>
        <w:pStyle w:val="2"/>
        <w:spacing w:before="193" w:line="228" w:lineRule="auto"/>
        <w:ind w:left="426"/>
        <w:rPr>
          <w:rFonts w:hint="eastAsia" w:ascii="微软雅黑" w:hAnsi="微软雅黑" w:eastAsia="微软雅黑" w:cs="微软雅黑"/>
        </w:rPr>
      </w:pPr>
      <w:r>
        <w:rPr>
          <w:rFonts w:hint="eastAsia" w:ascii="微软雅黑" w:hAnsi="微软雅黑" w:eastAsia="微软雅黑" w:cs="微软雅黑"/>
          <w:b/>
          <w:bCs/>
          <w:spacing w:val="9"/>
        </w:rPr>
        <w:t>方尔加</w:t>
      </w:r>
      <w:r>
        <w:rPr>
          <w:rFonts w:hint="eastAsia" w:ascii="微软雅黑" w:hAnsi="微软雅黑" w:eastAsia="微软雅黑" w:cs="微软雅黑"/>
          <w:spacing w:val="9"/>
        </w:rPr>
        <w:t xml:space="preserve">  央视百家讲坛《中国文化》主讲人，中国政法大学人文学院</w:t>
      </w:r>
      <w:r>
        <w:rPr>
          <w:rFonts w:hint="eastAsia" w:ascii="微软雅黑" w:hAnsi="微软雅黑" w:eastAsia="微软雅黑" w:cs="微软雅黑"/>
          <w:spacing w:val="8"/>
        </w:rPr>
        <w:t>教授。</w:t>
      </w:r>
    </w:p>
    <w:p>
      <w:pPr>
        <w:pStyle w:val="2"/>
        <w:spacing w:before="192" w:line="228" w:lineRule="auto"/>
        <w:ind w:left="427"/>
        <w:rPr>
          <w:rFonts w:hint="eastAsia" w:ascii="微软雅黑" w:hAnsi="微软雅黑" w:eastAsia="微软雅黑" w:cs="微软雅黑"/>
        </w:rPr>
      </w:pPr>
      <w:r>
        <w:rPr>
          <w:rFonts w:hint="eastAsia" w:ascii="微软雅黑" w:hAnsi="微软雅黑" w:eastAsia="微软雅黑" w:cs="微软雅黑"/>
          <w:b/>
          <w:bCs/>
          <w:spacing w:val="9"/>
        </w:rPr>
        <w:t>王翼成</w:t>
      </w:r>
      <w:r>
        <w:rPr>
          <w:rFonts w:hint="eastAsia" w:ascii="微软雅黑" w:hAnsi="微软雅黑" w:eastAsia="微软雅黑" w:cs="微软雅黑"/>
          <w:spacing w:val="9"/>
        </w:rPr>
        <w:t xml:space="preserve">  西北大学马克思主义学院经济学教授，《国学智慧与现代管理》系列讲座主讲人。</w:t>
      </w:r>
    </w:p>
    <w:p>
      <w:pPr>
        <w:pStyle w:val="2"/>
        <w:spacing w:before="194" w:line="228" w:lineRule="auto"/>
        <w:ind w:left="432"/>
        <w:rPr>
          <w:rFonts w:hint="eastAsia" w:ascii="微软雅黑" w:hAnsi="微软雅黑" w:eastAsia="微软雅黑" w:cs="微软雅黑"/>
        </w:rPr>
      </w:pPr>
      <w:r>
        <w:rPr>
          <w:rFonts w:hint="eastAsia" w:ascii="微软雅黑" w:hAnsi="微软雅黑" w:eastAsia="微软雅黑" w:cs="微软雅黑"/>
          <w:b/>
          <w:bCs/>
          <w:spacing w:val="9"/>
        </w:rPr>
        <w:t>宁俊伟</w:t>
      </w:r>
      <w:r>
        <w:rPr>
          <w:rFonts w:hint="eastAsia" w:ascii="微软雅黑" w:hAnsi="微软雅黑" w:eastAsia="微软雅黑" w:cs="微软雅黑"/>
          <w:spacing w:val="9"/>
        </w:rPr>
        <w:t xml:space="preserve">  山西大学哲学社会学学院教授，主要研究方向：宗教</w:t>
      </w:r>
      <w:r>
        <w:rPr>
          <w:rFonts w:hint="eastAsia" w:ascii="微软雅黑" w:hAnsi="微软雅黑" w:eastAsia="微软雅黑" w:cs="微软雅黑"/>
          <w:spacing w:val="8"/>
        </w:rPr>
        <w:t>学、中国哲学。</w:t>
      </w:r>
    </w:p>
    <w:p>
      <w:pPr>
        <w:pStyle w:val="2"/>
        <w:spacing w:before="192" w:line="228" w:lineRule="auto"/>
        <w:ind w:left="427"/>
        <w:rPr>
          <w:rFonts w:hint="eastAsia" w:ascii="微软雅黑" w:hAnsi="微软雅黑" w:eastAsia="微软雅黑" w:cs="微软雅黑"/>
        </w:rPr>
      </w:pPr>
      <w:r>
        <w:rPr>
          <w:rFonts w:hint="eastAsia" w:ascii="微软雅黑" w:hAnsi="微软雅黑" w:eastAsia="微软雅黑" w:cs="微软雅黑"/>
          <w:b/>
          <w:bCs/>
          <w:spacing w:val="9"/>
        </w:rPr>
        <w:t>洪</w:t>
      </w:r>
      <w:r>
        <w:rPr>
          <w:rFonts w:hint="eastAsia" w:ascii="微软雅黑" w:hAnsi="微软雅黑" w:eastAsia="微软雅黑" w:cs="微软雅黑"/>
          <w:spacing w:val="9"/>
        </w:rPr>
        <w:t xml:space="preserve">  </w:t>
      </w:r>
      <w:r>
        <w:rPr>
          <w:rFonts w:hint="eastAsia" w:ascii="微软雅黑" w:hAnsi="微软雅黑" w:eastAsia="微软雅黑" w:cs="微软雅黑"/>
          <w:b/>
          <w:bCs/>
          <w:spacing w:val="9"/>
        </w:rPr>
        <w:t>兵</w:t>
      </w:r>
      <w:r>
        <w:rPr>
          <w:rFonts w:hint="eastAsia" w:ascii="微软雅黑" w:hAnsi="微软雅黑" w:eastAsia="微软雅黑" w:cs="微软雅黑"/>
          <w:spacing w:val="9"/>
        </w:rPr>
        <w:t xml:space="preserve">  资深战略研究专家，军事科学院研究员，战略性博导，中国孙子兵法研究会副会</w:t>
      </w:r>
      <w:r>
        <w:rPr>
          <w:rFonts w:hint="eastAsia" w:ascii="微软雅黑" w:hAnsi="微软雅黑" w:eastAsia="微软雅黑" w:cs="微软雅黑"/>
          <w:spacing w:val="8"/>
        </w:rPr>
        <w:t>长。</w:t>
      </w:r>
    </w:p>
    <w:p>
      <w:pPr>
        <w:pStyle w:val="2"/>
        <w:spacing w:before="192" w:line="228" w:lineRule="auto"/>
        <w:ind w:left="427"/>
        <w:rPr>
          <w:rFonts w:hint="eastAsia" w:ascii="微软雅黑" w:hAnsi="微软雅黑" w:eastAsia="微软雅黑" w:cs="微软雅黑"/>
        </w:rPr>
      </w:pPr>
      <w:r>
        <w:rPr>
          <w:rFonts w:hint="eastAsia" w:ascii="微软雅黑" w:hAnsi="微软雅黑" w:eastAsia="微软雅黑" w:cs="微软雅黑"/>
          <w:b/>
          <w:bCs/>
          <w:spacing w:val="9"/>
        </w:rPr>
        <w:t>王启鸣</w:t>
      </w:r>
      <w:r>
        <w:rPr>
          <w:rFonts w:hint="eastAsia" w:ascii="微软雅黑" w:hAnsi="微软雅黑" w:eastAsia="微软雅黑" w:cs="微软雅黑"/>
          <w:spacing w:val="9"/>
        </w:rPr>
        <w:t xml:space="preserve">  著名易学养生学者，西安周易研究会理事长，炎黄养生研究会顾问。</w:t>
      </w:r>
    </w:p>
    <w:p>
      <w:pPr>
        <w:pStyle w:val="2"/>
        <w:spacing w:before="195" w:line="228" w:lineRule="auto"/>
        <w:ind w:left="427"/>
        <w:rPr>
          <w:rFonts w:hint="eastAsia" w:ascii="微软雅黑" w:hAnsi="微软雅黑" w:eastAsia="微软雅黑" w:cs="微软雅黑"/>
        </w:rPr>
      </w:pPr>
      <w:r>
        <w:rPr>
          <w:rFonts w:hint="eastAsia" w:ascii="微软雅黑" w:hAnsi="微软雅黑" w:eastAsia="微软雅黑" w:cs="微软雅黑"/>
          <w:b/>
          <w:bCs/>
          <w:spacing w:val="9"/>
        </w:rPr>
        <w:t>王晓毅</w:t>
      </w:r>
      <w:r>
        <w:rPr>
          <w:rFonts w:hint="eastAsia" w:ascii="微软雅黑" w:hAnsi="微软雅黑" w:eastAsia="微软雅黑" w:cs="微软雅黑"/>
          <w:spacing w:val="9"/>
        </w:rPr>
        <w:t xml:space="preserve">  清华大学历史系教授、博导，长期致力于中国古代思想史，《人物志》研究第一人。</w:t>
      </w:r>
    </w:p>
    <w:p>
      <w:pPr>
        <w:pStyle w:val="2"/>
        <w:spacing w:before="192" w:line="228" w:lineRule="auto"/>
        <w:ind w:left="430"/>
        <w:rPr>
          <w:rFonts w:hint="eastAsia" w:ascii="微软雅黑" w:hAnsi="微软雅黑" w:eastAsia="微软雅黑" w:cs="微软雅黑"/>
        </w:rPr>
      </w:pPr>
      <w:r>
        <w:rPr>
          <w:rFonts w:hint="eastAsia" w:ascii="微软雅黑" w:hAnsi="微软雅黑" w:eastAsia="微软雅黑" w:cs="微软雅黑"/>
          <w:b/>
          <w:bCs/>
          <w:spacing w:val="9"/>
        </w:rPr>
        <w:t>荣</w:t>
      </w:r>
      <w:r>
        <w:rPr>
          <w:rFonts w:hint="eastAsia" w:ascii="微软雅黑" w:hAnsi="微软雅黑" w:eastAsia="微软雅黑" w:cs="微软雅黑"/>
          <w:spacing w:val="9"/>
        </w:rPr>
        <w:t xml:space="preserve">  </w:t>
      </w:r>
      <w:r>
        <w:rPr>
          <w:rFonts w:hint="eastAsia" w:ascii="微软雅黑" w:hAnsi="微软雅黑" w:eastAsia="微软雅黑" w:cs="微软雅黑"/>
          <w:b/>
          <w:bCs/>
          <w:spacing w:val="9"/>
        </w:rPr>
        <w:t>松</w:t>
      </w:r>
      <w:r>
        <w:rPr>
          <w:rFonts w:hint="eastAsia" w:ascii="微软雅黑" w:hAnsi="微软雅黑" w:eastAsia="微软雅黑" w:cs="微软雅黑"/>
          <w:spacing w:val="9"/>
        </w:rPr>
        <w:t xml:space="preserve">  著名文化学者，国学应用专家。国学</w:t>
      </w:r>
      <w:r>
        <w:rPr>
          <w:rFonts w:hint="eastAsia" w:ascii="微软雅黑" w:hAnsi="微软雅黑" w:eastAsia="微软雅黑" w:cs="微软雅黑"/>
          <w:spacing w:val="-43"/>
        </w:rPr>
        <w:t xml:space="preserve"> </w:t>
      </w:r>
      <w:r>
        <w:rPr>
          <w:rFonts w:hint="eastAsia" w:ascii="微软雅黑" w:hAnsi="微软雅黑" w:eastAsia="微软雅黑" w:cs="微软雅黑"/>
        </w:rPr>
        <w:t>MBA</w:t>
      </w:r>
      <w:r>
        <w:rPr>
          <w:rFonts w:hint="eastAsia" w:ascii="微软雅黑" w:hAnsi="微软雅黑" w:eastAsia="微软雅黑" w:cs="微软雅黑"/>
          <w:spacing w:val="-41"/>
        </w:rPr>
        <w:t xml:space="preserve"> </w:t>
      </w:r>
      <w:r>
        <w:rPr>
          <w:rFonts w:hint="eastAsia" w:ascii="微软雅黑" w:hAnsi="微软雅黑" w:eastAsia="微软雅黑" w:cs="微软雅黑"/>
          <w:spacing w:val="9"/>
        </w:rPr>
        <w:t>创始人、北大新世纪国学研究传播中心主</w:t>
      </w:r>
      <w:r>
        <w:rPr>
          <w:rFonts w:hint="eastAsia" w:ascii="微软雅黑" w:hAnsi="微软雅黑" w:eastAsia="微软雅黑" w:cs="微软雅黑"/>
          <w:spacing w:val="8"/>
        </w:rPr>
        <w:t>任。</w:t>
      </w:r>
    </w:p>
    <w:p>
      <w:pPr>
        <w:pStyle w:val="2"/>
        <w:spacing w:before="192" w:line="228" w:lineRule="auto"/>
        <w:jc w:val="right"/>
        <w:rPr>
          <w:rFonts w:hint="eastAsia" w:ascii="微软雅黑" w:hAnsi="微软雅黑" w:eastAsia="微软雅黑" w:cs="微软雅黑"/>
        </w:rPr>
      </w:pPr>
      <w:r>
        <w:rPr>
          <w:rFonts w:hint="eastAsia" w:ascii="微软雅黑" w:hAnsi="微软雅黑" w:eastAsia="微软雅黑" w:cs="微软雅黑"/>
          <w:b/>
          <w:bCs/>
          <w:spacing w:val="8"/>
        </w:rPr>
        <w:t>江</w:t>
      </w:r>
      <w:r>
        <w:rPr>
          <w:rFonts w:hint="eastAsia" w:ascii="微软雅黑" w:hAnsi="微软雅黑" w:eastAsia="微软雅黑" w:cs="微软雅黑"/>
          <w:spacing w:val="8"/>
        </w:rPr>
        <w:t xml:space="preserve">  </w:t>
      </w:r>
      <w:r>
        <w:rPr>
          <w:rFonts w:hint="eastAsia" w:ascii="微软雅黑" w:hAnsi="微软雅黑" w:eastAsia="微软雅黑" w:cs="微软雅黑"/>
          <w:b/>
          <w:bCs/>
          <w:spacing w:val="8"/>
        </w:rPr>
        <w:t>英</w:t>
      </w:r>
      <w:r>
        <w:rPr>
          <w:rFonts w:hint="eastAsia" w:ascii="微软雅黑" w:hAnsi="微软雅黑" w:eastAsia="微软雅黑" w:cs="微软雅黑"/>
          <w:spacing w:val="8"/>
        </w:rPr>
        <w:t xml:space="preserve">  军事科学院战争理论和战略研究</w:t>
      </w:r>
      <w:r>
        <w:rPr>
          <w:rFonts w:hint="eastAsia" w:ascii="微软雅黑" w:hAnsi="微软雅黑" w:eastAsia="微软雅黑" w:cs="微软雅黑"/>
          <w:spacing w:val="7"/>
        </w:rPr>
        <w:t>部正师职研究员，博导，百家讲坛《开国大典》主讲人。</w:t>
      </w:r>
    </w:p>
    <w:p>
      <w:pPr>
        <w:pStyle w:val="2"/>
        <w:spacing w:before="196" w:line="434" w:lineRule="auto"/>
        <w:ind w:right="371" w:firstLine="438"/>
        <w:rPr>
          <w:rFonts w:hint="eastAsia" w:ascii="微软雅黑" w:hAnsi="微软雅黑" w:eastAsia="微软雅黑" w:cs="微软雅黑"/>
          <w:sz w:val="30"/>
          <w:szCs w:val="30"/>
        </w:rPr>
      </w:pPr>
      <w:r>
        <w:rPr>
          <w:rFonts w:hint="eastAsia" w:ascii="微软雅黑" w:hAnsi="微软雅黑" w:eastAsia="微软雅黑" w:cs="微软雅黑"/>
          <w:b/>
          <w:bCs/>
          <w:spacing w:val="8"/>
        </w:rPr>
        <w:t>隋丽娟</w:t>
      </w:r>
      <w:r>
        <w:rPr>
          <w:rFonts w:hint="eastAsia" w:ascii="微软雅黑" w:hAnsi="微软雅黑" w:eastAsia="微软雅黑" w:cs="微软雅黑"/>
          <w:spacing w:val="8"/>
        </w:rPr>
        <w:t xml:space="preserve">  海南师范大学教授、博导，百家讲坛讲《慈禧》，文化中国讲《晚清重臣曾国藩》。</w:t>
      </w:r>
      <w:r>
        <w:rPr>
          <w:rFonts w:hint="eastAsia" w:ascii="微软雅黑" w:hAnsi="微软雅黑" w:eastAsia="微软雅黑" w:cs="微软雅黑"/>
          <w:spacing w:val="12"/>
        </w:rPr>
        <w:t xml:space="preserve"> </w:t>
      </w:r>
      <w:r>
        <w:rPr>
          <w:rFonts w:hint="eastAsia" w:ascii="微软雅黑" w:hAnsi="微软雅黑" w:eastAsia="微软雅黑" w:cs="微软雅黑"/>
          <w:b/>
          <w:bCs/>
          <w:spacing w:val="-3"/>
          <w:sz w:val="30"/>
          <w:szCs w:val="30"/>
        </w:rPr>
        <w:t>【招生对象】</w:t>
      </w:r>
    </w:p>
    <w:p>
      <w:pPr>
        <w:pStyle w:val="2"/>
        <w:spacing w:line="228" w:lineRule="auto"/>
        <w:ind w:left="428"/>
        <w:rPr>
          <w:rFonts w:hint="eastAsia" w:ascii="微软雅黑" w:hAnsi="微软雅黑" w:eastAsia="微软雅黑" w:cs="微软雅黑"/>
        </w:rPr>
      </w:pPr>
      <w:r>
        <w:rPr>
          <w:rFonts w:hint="eastAsia" w:ascii="微软雅黑" w:hAnsi="微软雅黑" w:eastAsia="微软雅黑" w:cs="微软雅黑"/>
          <w:spacing w:val="9"/>
        </w:rPr>
        <w:t>企业董事长、总经理、总裁、首席执行官和爱好国学文化的人士。</w:t>
      </w:r>
    </w:p>
    <w:p>
      <w:pPr>
        <w:spacing w:before="254" w:line="224" w:lineRule="auto"/>
        <w:rPr>
          <w:rFonts w:hint="eastAsia" w:ascii="微软雅黑" w:hAnsi="微软雅黑" w:eastAsia="微软雅黑" w:cs="微软雅黑"/>
          <w:sz w:val="30"/>
          <w:szCs w:val="30"/>
        </w:rPr>
      </w:pPr>
      <w:r>
        <w:rPr>
          <w:rFonts w:hint="eastAsia" w:ascii="微软雅黑" w:hAnsi="微软雅黑" w:eastAsia="微软雅黑" w:cs="微软雅黑"/>
          <w:b/>
          <w:bCs/>
          <w:spacing w:val="-3"/>
          <w:sz w:val="30"/>
          <w:szCs w:val="30"/>
        </w:rPr>
        <w:t>【学习方式】</w:t>
      </w:r>
    </w:p>
    <w:p>
      <w:pPr>
        <w:pStyle w:val="2"/>
        <w:spacing w:before="227" w:line="228" w:lineRule="auto"/>
        <w:ind w:left="429"/>
        <w:rPr>
          <w:rFonts w:hint="eastAsia" w:ascii="微软雅黑" w:hAnsi="微软雅黑" w:eastAsia="微软雅黑" w:cs="微软雅黑"/>
        </w:rPr>
      </w:pPr>
      <w:r>
        <w:rPr>
          <w:rFonts w:hint="eastAsia" w:ascii="微软雅黑" w:hAnsi="微软雅黑" w:eastAsia="微软雅黑" w:cs="微软雅黑"/>
          <w:spacing w:val="8"/>
        </w:rPr>
        <w:t>学制：两年。每门必修课程为期</w:t>
      </w:r>
      <w:r>
        <w:rPr>
          <w:rFonts w:hint="eastAsia" w:ascii="微软雅黑" w:hAnsi="微软雅黑" w:eastAsia="微软雅黑" w:cs="微软雅黑"/>
          <w:spacing w:val="-36"/>
        </w:rPr>
        <w:t xml:space="preserve"> </w:t>
      </w:r>
      <w:r>
        <w:rPr>
          <w:rFonts w:hint="eastAsia" w:ascii="微软雅黑" w:hAnsi="微软雅黑" w:eastAsia="微软雅黑" w:cs="微软雅黑"/>
          <w:spacing w:val="8"/>
        </w:rPr>
        <w:t>2</w:t>
      </w:r>
      <w:r>
        <w:rPr>
          <w:rFonts w:hint="eastAsia" w:ascii="微软雅黑" w:hAnsi="微软雅黑" w:eastAsia="微软雅黑" w:cs="微软雅黑"/>
          <w:spacing w:val="-34"/>
        </w:rPr>
        <w:t xml:space="preserve"> </w:t>
      </w:r>
      <w:r>
        <w:rPr>
          <w:rFonts w:hint="eastAsia" w:ascii="微软雅黑" w:hAnsi="微软雅黑" w:eastAsia="微软雅黑" w:cs="微软雅黑"/>
          <w:spacing w:val="8"/>
        </w:rPr>
        <w:t>天，每两个月集中上课一次（周末</w:t>
      </w:r>
      <w:r>
        <w:rPr>
          <w:rFonts w:hint="eastAsia" w:ascii="微软雅黑" w:hAnsi="微软雅黑" w:eastAsia="微软雅黑" w:cs="微软雅黑"/>
          <w:spacing w:val="7"/>
        </w:rPr>
        <w:t>）。</w:t>
      </w:r>
    </w:p>
    <w:p>
      <w:pPr>
        <w:spacing w:before="253" w:line="226" w:lineRule="auto"/>
        <w:rPr>
          <w:rFonts w:hint="eastAsia" w:ascii="微软雅黑" w:hAnsi="微软雅黑" w:eastAsia="微软雅黑" w:cs="微软雅黑"/>
          <w:sz w:val="30"/>
          <w:szCs w:val="30"/>
        </w:rPr>
      </w:pPr>
      <w:r>
        <w:rPr>
          <w:rFonts w:hint="eastAsia" w:ascii="微软雅黑" w:hAnsi="微软雅黑" w:eastAsia="微软雅黑" w:cs="微软雅黑"/>
          <w:b/>
          <w:bCs/>
          <w:spacing w:val="-3"/>
          <w:sz w:val="30"/>
          <w:szCs w:val="30"/>
        </w:rPr>
        <w:t>【报名程序】</w:t>
      </w:r>
    </w:p>
    <w:p>
      <w:pPr>
        <w:pStyle w:val="2"/>
        <w:spacing w:before="225" w:line="228" w:lineRule="auto"/>
        <w:ind w:left="441"/>
        <w:rPr>
          <w:rFonts w:hint="eastAsia" w:ascii="微软雅黑" w:hAnsi="微软雅黑" w:eastAsia="微软雅黑" w:cs="微软雅黑"/>
        </w:rPr>
      </w:pPr>
      <w:r>
        <w:rPr>
          <w:rFonts w:hint="eastAsia" w:ascii="微软雅黑" w:hAnsi="微软雅黑" w:eastAsia="微软雅黑" w:cs="微软雅黑"/>
          <w:spacing w:val="2"/>
        </w:rPr>
        <w:t>1</w:t>
      </w:r>
      <w:r>
        <w:rPr>
          <w:rFonts w:hint="eastAsia" w:ascii="微软雅黑" w:hAnsi="微软雅黑" w:eastAsia="微软雅黑" w:cs="微软雅黑"/>
          <w:spacing w:val="-21"/>
        </w:rPr>
        <w:t xml:space="preserve"> </w:t>
      </w:r>
      <w:r>
        <w:rPr>
          <w:rFonts w:hint="eastAsia" w:ascii="微软雅黑" w:hAnsi="微软雅黑" w:eastAsia="微软雅黑" w:cs="微软雅黑"/>
          <w:spacing w:val="2"/>
        </w:rPr>
        <w:t>、填写《报名表》；</w:t>
      </w:r>
    </w:p>
    <w:p>
      <w:pPr>
        <w:pStyle w:val="2"/>
        <w:spacing w:before="220" w:line="228" w:lineRule="auto"/>
        <w:ind w:left="421"/>
        <w:rPr>
          <w:rFonts w:hint="eastAsia" w:ascii="微软雅黑" w:hAnsi="微软雅黑" w:eastAsia="微软雅黑" w:cs="微软雅黑"/>
        </w:rPr>
      </w:pPr>
      <w:r>
        <w:rPr>
          <w:rFonts w:hint="eastAsia" w:ascii="微软雅黑" w:hAnsi="微软雅黑" w:eastAsia="微软雅黑" w:cs="微软雅黑"/>
          <w:spacing w:val="9"/>
        </w:rPr>
        <w:t>2</w:t>
      </w:r>
      <w:r>
        <w:rPr>
          <w:rFonts w:hint="eastAsia" w:ascii="微软雅黑" w:hAnsi="微软雅黑" w:eastAsia="微软雅黑" w:cs="微软雅黑"/>
          <w:spacing w:val="-26"/>
        </w:rPr>
        <w:t xml:space="preserve"> </w:t>
      </w:r>
      <w:r>
        <w:rPr>
          <w:rFonts w:hint="eastAsia" w:ascii="微软雅黑" w:hAnsi="微软雅黑" w:eastAsia="微软雅黑" w:cs="微软雅黑"/>
          <w:spacing w:val="9"/>
        </w:rPr>
        <w:t>、提交本人身份证、学历证书复印件，营业执照、单位简介，近期免冠两寸蓝底照</w:t>
      </w:r>
      <w:r>
        <w:rPr>
          <w:rFonts w:hint="eastAsia" w:ascii="微软雅黑" w:hAnsi="微软雅黑" w:eastAsia="微软雅黑" w:cs="微软雅黑"/>
          <w:spacing w:val="8"/>
        </w:rPr>
        <w:t>片四张。</w:t>
      </w:r>
    </w:p>
    <w:p>
      <w:pPr>
        <w:spacing w:before="334" w:line="224" w:lineRule="auto"/>
        <w:rPr>
          <w:rFonts w:hint="eastAsia" w:ascii="微软雅黑" w:hAnsi="微软雅黑" w:eastAsia="微软雅黑" w:cs="微软雅黑"/>
          <w:sz w:val="30"/>
          <w:szCs w:val="30"/>
        </w:rPr>
      </w:pPr>
      <w:r>
        <w:rPr>
          <w:rFonts w:hint="eastAsia" w:ascii="微软雅黑" w:hAnsi="微软雅黑" w:eastAsia="微软雅黑" w:cs="微软雅黑"/>
          <w:b/>
          <w:bCs/>
          <w:spacing w:val="-3"/>
          <w:sz w:val="30"/>
          <w:szCs w:val="30"/>
        </w:rPr>
        <w:t>【学习费用】</w:t>
      </w:r>
    </w:p>
    <w:p>
      <w:pPr>
        <w:pStyle w:val="2"/>
        <w:spacing w:before="304" w:line="227" w:lineRule="auto"/>
        <w:ind w:left="429"/>
        <w:rPr>
          <w:rFonts w:hint="eastAsia" w:ascii="微软雅黑" w:hAnsi="微软雅黑" w:eastAsia="微软雅黑" w:cs="微软雅黑"/>
        </w:rPr>
      </w:pPr>
      <w:r>
        <w:rPr>
          <w:rFonts w:hint="eastAsia" w:ascii="微软雅黑" w:hAnsi="微软雅黑" w:eastAsia="微软雅黑" w:cs="微软雅黑"/>
          <w:spacing w:val="7"/>
        </w:rPr>
        <w:t>学习费用</w:t>
      </w:r>
      <w:r>
        <w:rPr>
          <w:rFonts w:hint="eastAsia" w:ascii="微软雅黑" w:hAnsi="微软雅黑" w:eastAsia="微软雅黑" w:cs="微软雅黑"/>
          <w:spacing w:val="-32"/>
        </w:rPr>
        <w:t xml:space="preserve"> </w:t>
      </w:r>
      <w:r>
        <w:rPr>
          <w:rFonts w:hint="eastAsia" w:ascii="微软雅黑" w:hAnsi="微软雅黑" w:eastAsia="微软雅黑" w:cs="微软雅黑"/>
          <w:spacing w:val="7"/>
        </w:rPr>
        <w:t>58000</w:t>
      </w:r>
      <w:r>
        <w:rPr>
          <w:rFonts w:hint="eastAsia" w:ascii="微软雅黑" w:hAnsi="微软雅黑" w:eastAsia="微软雅黑" w:cs="微软雅黑"/>
          <w:spacing w:val="-36"/>
        </w:rPr>
        <w:t xml:space="preserve"> </w:t>
      </w:r>
      <w:r>
        <w:rPr>
          <w:rFonts w:hint="eastAsia" w:ascii="微软雅黑" w:hAnsi="微软雅黑" w:eastAsia="微软雅黑" w:cs="微软雅黑"/>
          <w:spacing w:val="7"/>
        </w:rPr>
        <w:t>元（学员尊</w:t>
      </w:r>
      <w:r>
        <w:rPr>
          <w:rFonts w:hint="eastAsia" w:ascii="微软雅黑" w:hAnsi="微软雅黑" w:eastAsia="微软雅黑" w:cs="微软雅黑"/>
          <w:spacing w:val="-38"/>
        </w:rPr>
        <w:t xml:space="preserve"> </w:t>
      </w:r>
      <w:r>
        <w:rPr>
          <w:rFonts w:hint="eastAsia" w:ascii="微软雅黑" w:hAnsi="微软雅黑" w:eastAsia="微软雅黑" w:cs="微软雅黑"/>
          <w:spacing w:val="7"/>
        </w:rPr>
        <w:t>享</w:t>
      </w:r>
      <w:r>
        <w:rPr>
          <w:rFonts w:hint="eastAsia" w:ascii="微软雅黑" w:hAnsi="微软雅黑" w:eastAsia="微软雅黑" w:cs="微软雅黑"/>
          <w:spacing w:val="-39"/>
        </w:rPr>
        <w:t xml:space="preserve"> </w:t>
      </w:r>
      <w:r>
        <w:rPr>
          <w:rFonts w:hint="eastAsia" w:ascii="微软雅黑" w:hAnsi="微软雅黑" w:eastAsia="微软雅黑" w:cs="微软雅黑"/>
          <w:spacing w:val="7"/>
        </w:rPr>
        <w:t>价48000</w:t>
      </w:r>
      <w:r>
        <w:rPr>
          <w:rFonts w:hint="eastAsia" w:ascii="微软雅黑" w:hAnsi="微软雅黑" w:eastAsia="微软雅黑" w:cs="微软雅黑"/>
          <w:spacing w:val="-36"/>
        </w:rPr>
        <w:t xml:space="preserve"> </w:t>
      </w:r>
      <w:r>
        <w:rPr>
          <w:rFonts w:hint="eastAsia" w:ascii="微软雅黑" w:hAnsi="微软雅黑" w:eastAsia="微软雅黑" w:cs="微软雅黑"/>
          <w:spacing w:val="7"/>
        </w:rPr>
        <w:t>元</w:t>
      </w:r>
      <w:r>
        <w:rPr>
          <w:rFonts w:hint="eastAsia" w:ascii="微软雅黑" w:hAnsi="微软雅黑" w:eastAsia="微软雅黑" w:cs="微软雅黑"/>
          <w:spacing w:val="14"/>
        </w:rPr>
        <w:t>），</w:t>
      </w:r>
      <w:r>
        <w:rPr>
          <w:rFonts w:hint="eastAsia" w:ascii="微软雅黑" w:hAnsi="微软雅黑" w:eastAsia="微软雅黑" w:cs="微软雅黑"/>
          <w:spacing w:val="7"/>
        </w:rPr>
        <w:t>含报名费、学费、学杂费、教材资料费等。</w:t>
      </w:r>
    </w:p>
    <w:bookmarkEnd w:id="0"/>
    <w:sectPr>
      <w:pgSz w:w="11906" w:h="16839"/>
      <w:pgMar w:top="638" w:right="1233" w:bottom="0" w:left="130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DYyYWU3OWJmMjVhYWExMDJhYTQwZDkyZTU5MDY5NGIifQ=="/>
  </w:docVars>
  <w:rsids>
    <w:rsidRoot w:val="00000000"/>
    <w:rsid w:val="438E70B1"/>
    <w:rsid w:val="735B7C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0"/>
      <w:szCs w:val="20"/>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18"/>
      <w:szCs w:val="18"/>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1825</Words>
  <Characters>1835</Characters>
  <TotalTime>11</TotalTime>
  <ScaleCrop>false</ScaleCrop>
  <LinksUpToDate>false</LinksUpToDate>
  <CharactersWithSpaces>1956</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2023-07-05T12:01:00Z</dcterms:created>
  <dc:creator>微软用户</dc:creator>
  <cp:lastModifiedBy>冰冰⊙▽⊙＊</cp:lastModifiedBy>
  <dcterms:modified xsi:type="dcterms:W3CDTF">2024-07-30T11:36:37Z</dcterms:modified>
  <dc:title>晋商·国学智慧与管理哲学研修班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2024-07-30T19:24:49Z</vt:filetime>
  </property>
  <property fmtid="{D5CDD505-2E9C-101B-9397-08002B2CF9AE}" pid="4" name="KSOProductBuildVer">
    <vt:lpwstr>2052-12.1.0.16929</vt:lpwstr>
  </property>
  <property fmtid="{D5CDD505-2E9C-101B-9397-08002B2CF9AE}" pid="5" name="ICV">
    <vt:lpwstr>E01DD8FAB3F24AF5AB996EE54100758F_13</vt:lpwstr>
  </property>
</Properties>
</file>