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787" w:lineRule="exact"/>
      </w:pPr>
      <w:r>
        <w:rPr>
          <w:position w:val="-215"/>
        </w:rPr>
        <w:drawing>
          <wp:inline distT="0" distB="0" distL="0" distR="0">
            <wp:extent cx="12192000" cy="68497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7" w:lineRule="exact"/>
        <w:sectPr>
          <w:headerReference r:id="rId5" w:type="default"/>
          <w:footerReference r:id="rId6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2"/>
          <w:sz w:val="40"/>
          <w:szCs w:val="40"/>
        </w:rPr>
        <w:t xml:space="preserve"> </w:t>
      </w:r>
      <w:r>
        <w:rPr>
          <w:b/>
          <w:bCs/>
          <w:color w:val="182158"/>
          <w:spacing w:val="18"/>
          <w:sz w:val="40"/>
          <w:szCs w:val="40"/>
        </w:rPr>
        <w:t>大学介绍</w:t>
      </w:r>
      <w:r>
        <w:rPr>
          <w:color w:val="182158"/>
          <w:spacing w:val="59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University</w:t>
      </w:r>
      <w:r>
        <w:rPr>
          <w:rFonts w:ascii="Arial" w:hAnsi="Arial" w:eastAsia="Arial" w:cs="Arial"/>
          <w:b/>
          <w:bCs/>
          <w:color w:val="182158"/>
          <w:spacing w:val="18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Introduction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30" w:line="331" w:lineRule="auto"/>
        <w:ind w:left="8258" w:right="424"/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-441960</wp:posOffset>
                </wp:positionV>
                <wp:extent cx="12192000" cy="4110355"/>
                <wp:effectExtent l="0" t="0" r="0" b="0"/>
                <wp:wrapNone/>
                <wp:docPr id="6" name="R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442316"/>
                          <a:ext cx="12192000" cy="4110354"/>
                        </a:xfrm>
                        <a:prstGeom prst="rect">
                          <a:avLst/>
                        </a:prstGeom>
                        <a:solidFill>
                          <a:srgbClr val="5E75BA">
                            <a:alpha val="8196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" o:spid="_x0000_s1026" o:spt="1" style="position:absolute;left:0pt;margin-left:0pt;margin-top:-34.8pt;height:323.65pt;width:960pt;z-index:-251655168;mso-width-relative:page;mso-height-relative:page;" fillcolor="#5E75BA" filled="t" stroked="f" coordsize="21600,21600" o:gfxdata="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SVW/TYAAAACQEAAA8AAAAAAAAAAQAgAAAAIgAAAGRy&#10;cy9kb3ducmV2LnhtbFBLAQIUABQAAAAIAIdO4kCO6s/GPgIAAIsEAAAOAAAAAAAAAAEAIAAAACcB&#10;AABkcnMvZTJvRG9jLnhtbFBLBQYAAAAABgAGAFkBAADXBQAAAAA=&#10;">
                <v:fill on="t" opacity="53713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26" o:spid="_x0000_s1026" o:spt="202" type="#_x0000_t202" style="position:absolute;left:0pt;margin-left:17.4pt;margin-top:100.5pt;height:66.55pt;width:324.9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" w:line="223" w:lineRule="auto"/>
                    <w:ind w:left="20"/>
                    <w:outlineLvl w:val="0"/>
                    <w:rPr>
                      <w:rFonts w:ascii="黑体" w:hAnsi="黑体" w:eastAsia="黑体" w:cs="黑体"/>
                      <w:sz w:val="107"/>
                      <w:szCs w:val="107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A12B10"/>
                      <w:spacing w:val="-5"/>
                      <w:sz w:val="107"/>
                      <w:szCs w:val="107"/>
                    </w:rPr>
                    <w:t>世界顶尖学府</w:t>
                  </w:r>
                </w:p>
              </w:txbxContent>
            </v:textbox>
          </v:shape>
        </w:pict>
      </w:r>
      <w:r>
        <w:pict>
          <v:shape id="_x0000_s1027" o:spid="_x0000_s1027" style="position:absolute;left:0pt;margin-left:0pt;margin-top:39.5pt;height:166.8pt;width:402.95pt;z-index:-251656192;mso-width-relative:page;mso-height-relative:page;" fillcolor="#FFFFFF" filled="t" stroked="f" coordsize="8059,3336" path="m0,0l610,0,6460,0c6609,0,6750,62,6849,173l7879,1318c8058,1517,8058,1818,7879,2017l6849,3162c6750,3273,6609,3335,6460,3335l610,3335,0,3335,0,0e">
            <v:fill on="t" opacity="21074f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-443230</wp:posOffset>
            </wp:positionV>
            <wp:extent cx="12192000" cy="411162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941225"/>
          <w:spacing w:val="17"/>
          <w:sz w:val="40"/>
          <w:szCs w:val="40"/>
        </w:rPr>
        <w:t>剑桥大学（</w:t>
      </w:r>
      <w:r>
        <w:rPr>
          <w:rFonts w:ascii="Arial" w:hAnsi="Arial" w:eastAsia="Arial" w:cs="Arial"/>
          <w:b/>
          <w:bCs/>
          <w:color w:val="941225"/>
          <w:sz w:val="40"/>
          <w:szCs w:val="40"/>
        </w:rPr>
        <w:t>University</w:t>
      </w:r>
      <w:r>
        <w:rPr>
          <w:rFonts w:ascii="Arial" w:hAnsi="Arial" w:eastAsia="Arial" w:cs="Arial"/>
          <w:b/>
          <w:bCs/>
          <w:color w:val="941225"/>
          <w:spacing w:val="17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941225"/>
          <w:sz w:val="40"/>
          <w:szCs w:val="40"/>
        </w:rPr>
        <w:t>of</w:t>
      </w:r>
      <w:r>
        <w:rPr>
          <w:rFonts w:ascii="Arial" w:hAnsi="Arial" w:eastAsia="Arial" w:cs="Arial"/>
          <w:b/>
          <w:bCs/>
          <w:color w:val="941225"/>
          <w:spacing w:val="17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941225"/>
          <w:sz w:val="40"/>
          <w:szCs w:val="40"/>
        </w:rPr>
        <w:t>Cambridge</w:t>
      </w:r>
      <w:r>
        <w:rPr>
          <w:b/>
          <w:bCs/>
          <w:color w:val="941225"/>
          <w:spacing w:val="17"/>
          <w:sz w:val="40"/>
          <w:szCs w:val="40"/>
        </w:rPr>
        <w:t>）</w:t>
      </w:r>
      <w:r>
        <w:rPr>
          <w:b/>
          <w:bCs/>
          <w:color w:val="FFFFFF"/>
          <w:spacing w:val="17"/>
        </w:rPr>
        <w:t>始创于</w:t>
      </w:r>
      <w:r>
        <w:rPr>
          <w:rFonts w:ascii="Arial" w:hAnsi="Arial" w:eastAsia="Arial" w:cs="Arial"/>
          <w:b/>
          <w:bCs/>
          <w:color w:val="FFFFFF"/>
          <w:spacing w:val="17"/>
        </w:rPr>
        <w:t>1209</w:t>
      </w:r>
      <w:r>
        <w:rPr>
          <w:b/>
          <w:bCs/>
          <w:color w:val="FFFFFF"/>
          <w:spacing w:val="17"/>
        </w:rPr>
        <w:t>年，坐</w:t>
      </w:r>
      <w:r>
        <w:rPr>
          <w:color w:val="FFFFFF"/>
        </w:rPr>
        <w:t xml:space="preserve">  </w:t>
      </w:r>
      <w:r>
        <w:rPr>
          <w:b/>
          <w:bCs/>
          <w:color w:val="FFFFFF"/>
          <w:spacing w:val="7"/>
        </w:rPr>
        <w:t>落于英国剑桥郡，是英国著名公立大学，英语世界中第二古老的大</w:t>
      </w:r>
      <w:r>
        <w:rPr>
          <w:color w:val="FFFFFF"/>
          <w:spacing w:val="18"/>
        </w:rPr>
        <w:t xml:space="preserve"> </w:t>
      </w:r>
      <w:r>
        <w:rPr>
          <w:b/>
          <w:bCs/>
          <w:color w:val="FFFFFF"/>
          <w:spacing w:val="7"/>
        </w:rPr>
        <w:t>学，也是世界现存第四古老的大学。剑桥大学采用学院制，由</w:t>
      </w:r>
      <w:r>
        <w:rPr>
          <w:rFonts w:ascii="Arial" w:hAnsi="Arial" w:eastAsia="Arial" w:cs="Arial"/>
          <w:b/>
          <w:bCs/>
          <w:color w:val="FFFFFF"/>
          <w:spacing w:val="7"/>
        </w:rPr>
        <w:t>31</w:t>
      </w:r>
      <w:r>
        <w:rPr>
          <w:b/>
          <w:bCs/>
          <w:color w:val="FFFFFF"/>
          <w:spacing w:val="7"/>
        </w:rPr>
        <w:t>所</w:t>
      </w:r>
      <w:r>
        <w:rPr>
          <w:color w:val="FFFFFF"/>
          <w:spacing w:val="13"/>
        </w:rPr>
        <w:t xml:space="preserve"> </w:t>
      </w:r>
      <w:r>
        <w:rPr>
          <w:b/>
          <w:bCs/>
          <w:color w:val="FFFFFF"/>
          <w:spacing w:val="7"/>
        </w:rPr>
        <w:t>成员学院及</w:t>
      </w:r>
      <w:r>
        <w:rPr>
          <w:rFonts w:ascii="Arial" w:hAnsi="Arial" w:eastAsia="Arial" w:cs="Arial"/>
          <w:b/>
          <w:bCs/>
          <w:color w:val="FFFFFF"/>
          <w:spacing w:val="7"/>
        </w:rPr>
        <w:t>6</w:t>
      </w:r>
      <w:r>
        <w:rPr>
          <w:b/>
          <w:bCs/>
          <w:color w:val="FFFFFF"/>
          <w:spacing w:val="7"/>
        </w:rPr>
        <w:t>所学术学院组成，是英国名校联盟</w:t>
      </w:r>
      <w:r>
        <w:rPr>
          <w:rFonts w:ascii="Arial" w:hAnsi="Arial" w:eastAsia="Arial" w:cs="Arial"/>
          <w:b/>
          <w:bCs/>
          <w:color w:val="FFFFFF"/>
          <w:spacing w:val="7"/>
        </w:rPr>
        <w:t>“</w:t>
      </w:r>
      <w:r>
        <w:rPr>
          <w:b/>
          <w:bCs/>
          <w:color w:val="FFFFFF"/>
          <w:spacing w:val="7"/>
        </w:rPr>
        <w:t>罗素集团</w:t>
      </w:r>
      <w:r>
        <w:rPr>
          <w:rFonts w:ascii="Arial" w:hAnsi="Arial" w:eastAsia="Arial" w:cs="Arial"/>
          <w:b/>
          <w:bCs/>
          <w:color w:val="FFFFFF"/>
          <w:spacing w:val="7"/>
        </w:rPr>
        <w:t>”</w:t>
      </w:r>
      <w:r>
        <w:rPr>
          <w:b/>
          <w:bCs/>
          <w:color w:val="FFFFFF"/>
          <w:spacing w:val="7"/>
        </w:rPr>
        <w:t>成</w:t>
      </w:r>
      <w:r>
        <w:rPr>
          <w:b/>
          <w:bCs/>
          <w:color w:val="FFFFFF"/>
          <w:spacing w:val="6"/>
        </w:rPr>
        <w:t>员、</w:t>
      </w:r>
    </w:p>
    <w:p>
      <w:pPr>
        <w:pStyle w:val="2"/>
        <w:spacing w:before="78" w:line="334" w:lineRule="auto"/>
        <w:ind w:left="8256" w:right="568"/>
      </w:pPr>
      <w:r>
        <w:rPr>
          <w:b/>
          <w:bCs/>
          <w:color w:val="FFFFFF"/>
          <w:spacing w:val="7"/>
        </w:rPr>
        <w:t>全球大学高研院联盟、金三角名校、</w:t>
      </w:r>
      <w:r>
        <w:rPr>
          <w:rFonts w:ascii="Arial" w:hAnsi="Arial" w:eastAsia="Arial" w:cs="Arial"/>
          <w:b/>
          <w:bCs/>
          <w:color w:val="FFFFFF"/>
          <w:spacing w:val="7"/>
        </w:rPr>
        <w:t>G5</w:t>
      </w:r>
      <w:r>
        <w:rPr>
          <w:b/>
          <w:bCs/>
          <w:color w:val="FFFFFF"/>
          <w:spacing w:val="7"/>
        </w:rPr>
        <w:t>超级精英大学之一。作为</w:t>
      </w:r>
      <w:r>
        <w:rPr>
          <w:color w:val="FFFFFF"/>
          <w:spacing w:val="8"/>
        </w:rPr>
        <w:t xml:space="preserve">  </w:t>
      </w:r>
      <w:r>
        <w:rPr>
          <w:b/>
          <w:bCs/>
          <w:color w:val="FFFFFF"/>
          <w:spacing w:val="7"/>
        </w:rPr>
        <w:t>世界顶尖学府，剑桥大学诞生了</w:t>
      </w:r>
      <w:r>
        <w:rPr>
          <w:rFonts w:ascii="Arial" w:hAnsi="Arial" w:eastAsia="Arial" w:cs="Arial"/>
          <w:b/>
          <w:bCs/>
          <w:color w:val="FFFFFF"/>
          <w:spacing w:val="7"/>
        </w:rPr>
        <w:t>121</w:t>
      </w:r>
      <w:r>
        <w:rPr>
          <w:b/>
          <w:bCs/>
          <w:color w:val="FFFFFF"/>
          <w:spacing w:val="7"/>
        </w:rPr>
        <w:t>位诺贝</w:t>
      </w:r>
      <w:r>
        <w:rPr>
          <w:b/>
          <w:bCs/>
          <w:color w:val="FFFFFF"/>
          <w:spacing w:val="6"/>
        </w:rPr>
        <w:t>尔奖得主、</w:t>
      </w:r>
      <w:r>
        <w:rPr>
          <w:rFonts w:ascii="Arial" w:hAnsi="Arial" w:eastAsia="Arial" w:cs="Arial"/>
          <w:b/>
          <w:bCs/>
          <w:color w:val="FFFFFF"/>
          <w:spacing w:val="6"/>
        </w:rPr>
        <w:t>11</w:t>
      </w:r>
      <w:r>
        <w:rPr>
          <w:b/>
          <w:bCs/>
          <w:color w:val="FFFFFF"/>
          <w:spacing w:val="6"/>
        </w:rPr>
        <w:t>位菲尔兹</w:t>
      </w:r>
      <w:r>
        <w:rPr>
          <w:color w:val="FFFFFF"/>
        </w:rPr>
        <w:t xml:space="preserve"> </w:t>
      </w:r>
      <w:r>
        <w:rPr>
          <w:b/>
          <w:bCs/>
          <w:color w:val="FFFFFF"/>
          <w:spacing w:val="7"/>
        </w:rPr>
        <w:t>奖、</w:t>
      </w:r>
      <w:r>
        <w:rPr>
          <w:rFonts w:ascii="Arial" w:hAnsi="Arial" w:eastAsia="Arial" w:cs="Arial"/>
          <w:b/>
          <w:bCs/>
          <w:color w:val="FFFFFF"/>
          <w:spacing w:val="7"/>
        </w:rPr>
        <w:t>7</w:t>
      </w:r>
      <w:r>
        <w:rPr>
          <w:b/>
          <w:bCs/>
          <w:color w:val="FFFFFF"/>
          <w:spacing w:val="7"/>
        </w:rPr>
        <w:t>位图灵奖得主，</w:t>
      </w:r>
      <w:r>
        <w:rPr>
          <w:rFonts w:ascii="Arial" w:hAnsi="Arial" w:eastAsia="Arial" w:cs="Arial"/>
          <w:b/>
          <w:bCs/>
          <w:color w:val="FFFFFF"/>
          <w:spacing w:val="7"/>
        </w:rPr>
        <w:t>47</w:t>
      </w:r>
      <w:r>
        <w:rPr>
          <w:b/>
          <w:bCs/>
          <w:color w:val="FFFFFF"/>
          <w:spacing w:val="7"/>
        </w:rPr>
        <w:t>位世界国家元首和至少九位君主，以及世</w:t>
      </w:r>
      <w:r>
        <w:rPr>
          <w:color w:val="FFFFFF"/>
          <w:spacing w:val="13"/>
        </w:rPr>
        <w:t xml:space="preserve"> </w:t>
      </w:r>
      <w:r>
        <w:rPr>
          <w:b/>
          <w:bCs/>
          <w:color w:val="FFFFFF"/>
          <w:spacing w:val="6"/>
        </w:rPr>
        <w:t>界排名第一的美国哈佛大学的创始人。</w:t>
      </w:r>
    </w:p>
    <w:p>
      <w:pPr>
        <w:spacing w:line="334" w:lineRule="auto"/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303"/>
        <w:rPr>
          <w:rFonts w:ascii="Arial" w:hAnsi="Arial" w:eastAsia="Arial" w:cs="Arial"/>
          <w:sz w:val="40"/>
          <w:szCs w:val="40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7351395</wp:posOffset>
            </wp:positionH>
            <wp:positionV relativeFrom="page">
              <wp:posOffset>0</wp:posOffset>
            </wp:positionV>
            <wp:extent cx="4839970" cy="68580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022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2158"/>
          <w:position w:val="-25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41"/>
          <w:sz w:val="40"/>
          <w:szCs w:val="40"/>
        </w:rPr>
        <w:t xml:space="preserve"> </w:t>
      </w:r>
      <w:r>
        <w:rPr>
          <w:b/>
          <w:bCs/>
          <w:color w:val="182158"/>
          <w:spacing w:val="8"/>
          <w:sz w:val="40"/>
          <w:szCs w:val="40"/>
        </w:rPr>
        <w:t>顶尖学术排名</w:t>
      </w:r>
      <w:r>
        <w:rPr>
          <w:color w:val="182158"/>
          <w:spacing w:val="8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World</w:t>
      </w:r>
      <w:r>
        <w:rPr>
          <w:rFonts w:ascii="Arial" w:hAnsi="Arial" w:eastAsia="Arial" w:cs="Arial"/>
          <w:b/>
          <w:bCs/>
          <w:color w:val="182158"/>
          <w:spacing w:val="8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Top</w:t>
      </w:r>
      <w:r>
        <w:rPr>
          <w:rFonts w:ascii="Arial" w:hAnsi="Arial" w:eastAsia="Arial" w:cs="Arial"/>
          <w:b/>
          <w:bCs/>
          <w:color w:val="182158"/>
          <w:spacing w:val="29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Ranking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1260" w:lineRule="exact"/>
        <w:ind w:firstLine="6635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71120</wp:posOffset>
            </wp:positionV>
            <wp:extent cx="2540635" cy="6477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50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5"/>
        </w:rPr>
        <w:drawing>
          <wp:inline distT="0" distB="0" distL="0" distR="0">
            <wp:extent cx="2250440" cy="8001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094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45"/>
        <w:ind w:left="855"/>
        <w:rPr>
          <w:rFonts w:ascii="Arial" w:hAnsi="Arial" w:eastAsia="Arial" w:cs="Arial"/>
          <w:sz w:val="28"/>
          <w:szCs w:val="28"/>
        </w:rPr>
      </w:pPr>
      <w:r>
        <w:pict>
          <v:shape id="_x0000_s1028" o:spid="_x0000_s1028" o:spt="202" type="#_x0000_t202" style="position:absolute;left:0pt;margin-left:339.2pt;margin-top:6.25pt;height:20.25pt;width:216.3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sz w:val="28"/>
                      <w:szCs w:val="28"/>
                    </w:rPr>
                    <w:t xml:space="preserve">n </w:t>
                  </w:r>
                  <w:r>
                    <w:rPr>
                      <w:rFonts w:ascii="Arial" w:hAnsi="Arial" w:eastAsia="Arial" w:cs="Arial"/>
                      <w:spacing w:val="-4"/>
                      <w:sz w:val="28"/>
                      <w:szCs w:val="28"/>
                    </w:rPr>
                    <w:t>2024</w:t>
                  </w:r>
                  <w:r>
                    <w:rPr>
                      <w:spacing w:val="-4"/>
                      <w:sz w:val="28"/>
                      <w:szCs w:val="28"/>
                    </w:rPr>
                    <w:t>年泰晤士世界大学排名第</w:t>
                  </w:r>
                  <w:r>
                    <w:rPr>
                      <w:rFonts w:ascii="Arial" w:hAnsi="Arial" w:eastAsia="Arial" w:cs="Arial"/>
                      <w:spacing w:val="-4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Wingdings" w:hAnsi="Wingdings" w:eastAsia="Wingdings" w:cs="Wingdings"/>
          <w:spacing w:val="-4"/>
          <w:sz w:val="28"/>
          <w:szCs w:val="28"/>
        </w:rPr>
        <w:t xml:space="preserve">n </w:t>
      </w:r>
      <w:r>
        <w:rPr>
          <w:rFonts w:ascii="Arial" w:hAnsi="Arial" w:eastAsia="Arial" w:cs="Arial"/>
          <w:spacing w:val="-4"/>
          <w:sz w:val="28"/>
          <w:szCs w:val="28"/>
        </w:rPr>
        <w:t>2024</w:t>
      </w:r>
      <w:r>
        <w:rPr>
          <w:spacing w:val="-4"/>
          <w:sz w:val="28"/>
          <w:szCs w:val="28"/>
        </w:rPr>
        <w:t>年</w:t>
      </w:r>
      <w:r>
        <w:rPr>
          <w:rFonts w:ascii="Arial" w:hAnsi="Arial" w:eastAsia="Arial" w:cs="Arial"/>
          <w:spacing w:val="-4"/>
          <w:sz w:val="28"/>
          <w:szCs w:val="28"/>
        </w:rPr>
        <w:t>QS</w:t>
      </w:r>
      <w:r>
        <w:rPr>
          <w:spacing w:val="-4"/>
          <w:sz w:val="28"/>
          <w:szCs w:val="28"/>
        </w:rPr>
        <w:t>世界大学排名第</w:t>
      </w:r>
      <w:r>
        <w:rPr>
          <w:rFonts w:ascii="Arial" w:hAnsi="Arial" w:eastAsia="Arial" w:cs="Arial"/>
          <w:spacing w:val="-4"/>
          <w:sz w:val="28"/>
          <w:szCs w:val="28"/>
        </w:rPr>
        <w:t>2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139700</wp:posOffset>
            </wp:positionV>
            <wp:extent cx="1997710" cy="28848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7964" cy="288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160" w:lineRule="exact"/>
        <w:ind w:firstLine="407"/>
      </w:pPr>
      <w:r>
        <w:rPr>
          <w:position w:val="-23"/>
        </w:rPr>
        <w:drawing>
          <wp:inline distT="0" distB="0" distL="0" distR="0">
            <wp:extent cx="2000885" cy="7366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1011" cy="7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4" w:line="239" w:lineRule="auto"/>
        <w:ind w:left="855"/>
        <w:rPr>
          <w:rFonts w:ascii="Arial" w:hAnsi="Arial" w:eastAsia="Arial" w:cs="Arial"/>
          <w:sz w:val="28"/>
          <w:szCs w:val="28"/>
        </w:rPr>
      </w:pPr>
      <w:r>
        <w:rPr>
          <w:rFonts w:ascii="Wingdings" w:hAnsi="Wingdings" w:eastAsia="Wingdings" w:cs="Wingdings"/>
          <w:spacing w:val="-4"/>
          <w:sz w:val="28"/>
          <w:szCs w:val="28"/>
        </w:rPr>
        <w:t xml:space="preserve">n </w:t>
      </w:r>
      <w:r>
        <w:rPr>
          <w:rFonts w:ascii="Arial" w:hAnsi="Arial" w:eastAsia="Arial" w:cs="Arial"/>
          <w:spacing w:val="-4"/>
          <w:sz w:val="28"/>
          <w:szCs w:val="28"/>
        </w:rPr>
        <w:t>2023</w:t>
      </w:r>
      <w:r>
        <w:rPr>
          <w:spacing w:val="-4"/>
          <w:sz w:val="28"/>
          <w:szCs w:val="28"/>
        </w:rPr>
        <w:t>年软科世界大学学术排名第</w:t>
      </w:r>
      <w:r>
        <w:rPr>
          <w:rFonts w:ascii="Arial" w:hAnsi="Arial" w:eastAsia="Arial" w:cs="Arial"/>
          <w:spacing w:val="-4"/>
          <w:sz w:val="28"/>
          <w:szCs w:val="28"/>
        </w:rPr>
        <w:t>4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1126" w:lineRule="exact"/>
        <w:ind w:firstLine="811"/>
      </w:pPr>
      <w:r>
        <w:rPr>
          <w:position w:val="-22"/>
        </w:rPr>
        <w:drawing>
          <wp:inline distT="0" distB="0" distL="0" distR="0">
            <wp:extent cx="1744345" cy="71437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4979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239" w:lineRule="auto"/>
        <w:ind w:left="852"/>
        <w:rPr>
          <w:sz w:val="24"/>
          <w:szCs w:val="24"/>
        </w:rPr>
      </w:pPr>
      <w:r>
        <w:rPr>
          <w:rFonts w:ascii="Wingdings" w:hAnsi="Wingdings" w:eastAsia="Wingdings" w:cs="Wingdings"/>
          <w:spacing w:val="-4"/>
          <w:sz w:val="24"/>
          <w:szCs w:val="24"/>
        </w:rPr>
        <w:t>n</w:t>
      </w:r>
      <w:r>
        <w:rPr>
          <w:rFonts w:ascii="Wingdings" w:hAnsi="Wingdings" w:eastAsia="Wingdings" w:cs="Wingdings"/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罗素大学集团成员</w:t>
      </w:r>
    </w:p>
    <w:p>
      <w:pPr>
        <w:pStyle w:val="2"/>
        <w:spacing w:before="131" w:line="219" w:lineRule="auto"/>
        <w:ind w:left="842"/>
        <w:rPr>
          <w:sz w:val="24"/>
          <w:szCs w:val="24"/>
        </w:rPr>
      </w:pPr>
      <w:r>
        <w:rPr>
          <w:spacing w:val="-2"/>
          <w:sz w:val="24"/>
          <w:szCs w:val="24"/>
        </w:rPr>
        <w:t>英国</w:t>
      </w:r>
      <w:r>
        <w:rPr>
          <w:rFonts w:ascii="Arial" w:hAnsi="Arial" w:eastAsia="Arial" w:cs="Arial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常春藤联盟</w:t>
      </w:r>
      <w:r>
        <w:rPr>
          <w:rFonts w:ascii="Arial" w:hAnsi="Arial" w:eastAsia="Arial" w:cs="Arial"/>
          <w:spacing w:val="-2"/>
          <w:sz w:val="24"/>
          <w:szCs w:val="24"/>
        </w:rPr>
        <w:t>”</w:t>
      </w:r>
      <w:r>
        <w:rPr>
          <w:rFonts w:ascii="Arial" w:hAnsi="Arial" w:eastAsia="Arial" w:cs="Arial"/>
          <w:spacing w:val="-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的美誉，代表着英国最顶尖</w:t>
      </w:r>
    </w:p>
    <w:p>
      <w:pPr>
        <w:pStyle w:val="2"/>
        <w:spacing w:before="115" w:line="239" w:lineRule="auto"/>
        <w:ind w:left="844"/>
        <w:rPr>
          <w:sz w:val="28"/>
          <w:szCs w:val="28"/>
        </w:rPr>
      </w:pPr>
      <w:r>
        <w:rPr>
          <w:spacing w:val="-2"/>
          <w:sz w:val="24"/>
          <w:szCs w:val="24"/>
        </w:rPr>
        <w:t xml:space="preserve">教学和科研水平的大学                               </w:t>
      </w:r>
      <w:r>
        <w:rPr>
          <w:rFonts w:ascii="Wingdings" w:hAnsi="Wingdings" w:eastAsia="Wingdings" w:cs="Wingdings"/>
          <w:spacing w:val="-2"/>
          <w:sz w:val="28"/>
          <w:szCs w:val="28"/>
        </w:rPr>
        <w:t xml:space="preserve">n </w:t>
      </w:r>
      <w:r>
        <w:rPr>
          <w:rFonts w:ascii="Arial" w:hAnsi="Arial" w:eastAsia="Arial" w:cs="Arial"/>
          <w:spacing w:val="-2"/>
          <w:sz w:val="28"/>
          <w:szCs w:val="28"/>
        </w:rPr>
        <w:t>“G5</w:t>
      </w:r>
      <w:r>
        <w:rPr>
          <w:spacing w:val="-2"/>
          <w:sz w:val="28"/>
          <w:szCs w:val="28"/>
        </w:rPr>
        <w:t>超级精英</w:t>
      </w:r>
      <w:r>
        <w:rPr>
          <w:rFonts w:ascii="Arial" w:hAnsi="Arial" w:eastAsia="Arial" w:cs="Arial"/>
          <w:spacing w:val="-2"/>
          <w:sz w:val="28"/>
          <w:szCs w:val="28"/>
        </w:rPr>
        <w:t>”</w:t>
      </w:r>
      <w:r>
        <w:rPr>
          <w:spacing w:val="-2"/>
          <w:sz w:val="28"/>
          <w:szCs w:val="28"/>
        </w:rPr>
        <w:t>大学成员</w:t>
      </w:r>
    </w:p>
    <w:p>
      <w:pPr>
        <w:spacing w:line="239" w:lineRule="auto"/>
        <w:rPr>
          <w:sz w:val="28"/>
          <w:szCs w:val="28"/>
        </w:r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12"/>
          <w:sz w:val="40"/>
          <w:szCs w:val="40"/>
        </w:rPr>
        <w:t xml:space="preserve"> </w:t>
      </w:r>
      <w:r>
        <w:rPr>
          <w:b/>
          <w:bCs/>
          <w:color w:val="182158"/>
          <w:spacing w:val="26"/>
          <w:sz w:val="40"/>
          <w:szCs w:val="40"/>
        </w:rPr>
        <w:t>院校介绍</w:t>
      </w:r>
      <w:r>
        <w:rPr>
          <w:color w:val="182158"/>
          <w:spacing w:val="2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College</w:t>
      </w:r>
      <w:r>
        <w:rPr>
          <w:rFonts w:ascii="Arial" w:hAnsi="Arial" w:eastAsia="Arial" w:cs="Arial"/>
          <w:b/>
          <w:bCs/>
          <w:color w:val="182158"/>
          <w:spacing w:val="29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Introduction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6613525</wp:posOffset>
            </wp:positionH>
            <wp:positionV relativeFrom="paragraph">
              <wp:posOffset>168910</wp:posOffset>
            </wp:positionV>
            <wp:extent cx="5306695" cy="35433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1" w:line="313" w:lineRule="auto"/>
        <w:ind w:left="440" w:right="9110"/>
        <w:rPr>
          <w:sz w:val="28"/>
          <w:szCs w:val="28"/>
        </w:rPr>
      </w:pPr>
      <w:r>
        <w:rPr>
          <w:b/>
          <w:bCs/>
          <w:color w:val="182158"/>
          <w:spacing w:val="5"/>
          <w:sz w:val="28"/>
          <w:szCs w:val="28"/>
        </w:rPr>
        <w:t>霍默顿学院（</w:t>
      </w:r>
      <w:r>
        <w:rPr>
          <w:rFonts w:ascii="Arial" w:hAnsi="Arial" w:eastAsia="Arial" w:cs="Arial"/>
          <w:b/>
          <w:bCs/>
          <w:color w:val="182158"/>
          <w:sz w:val="28"/>
          <w:szCs w:val="28"/>
        </w:rPr>
        <w:t>Homerton</w:t>
      </w:r>
      <w:r>
        <w:rPr>
          <w:rFonts w:ascii="Arial" w:hAnsi="Arial" w:eastAsia="Arial" w:cs="Arial"/>
          <w:b/>
          <w:bCs/>
          <w:color w:val="182158"/>
          <w:spacing w:val="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28"/>
          <w:szCs w:val="28"/>
        </w:rPr>
        <w:t>College</w:t>
      </w:r>
      <w:r>
        <w:rPr>
          <w:b/>
          <w:bCs/>
          <w:color w:val="182158"/>
          <w:spacing w:val="10"/>
          <w:sz w:val="28"/>
          <w:szCs w:val="28"/>
        </w:rPr>
        <w:t>），</w:t>
      </w:r>
      <w:r>
        <w:rPr>
          <w:spacing w:val="5"/>
          <w:sz w:val="28"/>
          <w:szCs w:val="28"/>
        </w:rPr>
        <w:t>其发展历史最早可追溯至</w:t>
      </w:r>
      <w:r>
        <w:rPr>
          <w:rFonts w:ascii="Arial" w:hAnsi="Arial" w:eastAsia="Arial" w:cs="Arial"/>
          <w:spacing w:val="5"/>
          <w:sz w:val="28"/>
          <w:szCs w:val="28"/>
        </w:rPr>
        <w:t>1695</w:t>
      </w:r>
      <w:r>
        <w:rPr>
          <w:spacing w:val="5"/>
          <w:sz w:val="28"/>
          <w:szCs w:val="28"/>
        </w:rPr>
        <w:t>年建立于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英国伦敦，曾是著名的教师培训学院，现是英国剑桥</w:t>
      </w:r>
      <w:r>
        <w:rPr>
          <w:spacing w:val="-1"/>
          <w:sz w:val="28"/>
          <w:szCs w:val="28"/>
        </w:rPr>
        <w:t>大学</w:t>
      </w:r>
      <w:r>
        <w:rPr>
          <w:rFonts w:ascii="Arial" w:hAnsi="Arial" w:eastAsia="Arial" w:cs="Arial"/>
          <w:spacing w:val="-1"/>
          <w:sz w:val="28"/>
          <w:szCs w:val="28"/>
        </w:rPr>
        <w:t>31</w:t>
      </w:r>
      <w:r>
        <w:rPr>
          <w:spacing w:val="-1"/>
          <w:sz w:val="28"/>
          <w:szCs w:val="28"/>
        </w:rPr>
        <w:t>所成员学院之一，</w:t>
      </w:r>
    </w:p>
    <w:p>
      <w:pPr>
        <w:pStyle w:val="2"/>
        <w:spacing w:before="84" w:line="325" w:lineRule="auto"/>
        <w:ind w:left="441" w:right="9063" w:firstLine="3"/>
        <w:rPr>
          <w:sz w:val="28"/>
          <w:szCs w:val="28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1292225</wp:posOffset>
            </wp:positionV>
            <wp:extent cx="4782185" cy="342455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2311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也是剑桥大学最大的学院之一，拥有来自世界</w:t>
      </w:r>
      <w:r>
        <w:rPr>
          <w:spacing w:val="-1"/>
          <w:sz w:val="28"/>
          <w:szCs w:val="28"/>
        </w:rPr>
        <w:t>各地</w:t>
      </w:r>
      <w:r>
        <w:rPr>
          <w:rFonts w:ascii="Arial" w:hAnsi="Arial" w:eastAsia="Arial" w:cs="Arial"/>
          <w:spacing w:val="-1"/>
          <w:sz w:val="28"/>
          <w:szCs w:val="28"/>
        </w:rPr>
        <w:t>600</w:t>
      </w:r>
      <w:r>
        <w:rPr>
          <w:spacing w:val="-1"/>
          <w:sz w:val="28"/>
          <w:szCs w:val="28"/>
        </w:rPr>
        <w:t>多名研究生的蓬勃发展和</w:t>
      </w:r>
      <w:r>
        <w:rPr>
          <w:sz w:val="28"/>
          <w:szCs w:val="28"/>
        </w:rPr>
        <w:t xml:space="preserve"> 多样化人口，在这里学习剑桥大学提供的多学</w:t>
      </w:r>
      <w:r>
        <w:rPr>
          <w:spacing w:val="-1"/>
          <w:sz w:val="28"/>
          <w:szCs w:val="28"/>
        </w:rPr>
        <w:t>科课程，产生了众多杰出的思想</w:t>
      </w:r>
      <w:r>
        <w:rPr>
          <w:sz w:val="28"/>
          <w:szCs w:val="28"/>
        </w:rPr>
        <w:t xml:space="preserve">  家、教育家、政治家。这座学院不仅是剑桥大</w:t>
      </w:r>
      <w:r>
        <w:rPr>
          <w:spacing w:val="-1"/>
          <w:sz w:val="28"/>
          <w:szCs w:val="28"/>
        </w:rPr>
        <w:t>学的重要组成部分，更是全球学</w:t>
      </w:r>
      <w:r>
        <w:rPr>
          <w:sz w:val="28"/>
          <w:szCs w:val="28"/>
        </w:rPr>
        <w:t xml:space="preserve">  者向往的学术圣地。历经几个世纪的发展，它</w:t>
      </w:r>
      <w:r>
        <w:rPr>
          <w:spacing w:val="-1"/>
          <w:sz w:val="28"/>
          <w:szCs w:val="28"/>
        </w:rPr>
        <w:t>见证了无数杰出学者的成长和学</w:t>
      </w:r>
    </w:p>
    <w:p>
      <w:pPr>
        <w:pStyle w:val="2"/>
        <w:spacing w:before="42" w:line="220" w:lineRule="auto"/>
        <w:ind w:left="441"/>
        <w:rPr>
          <w:sz w:val="28"/>
          <w:szCs w:val="28"/>
        </w:rPr>
      </w:pPr>
      <w:r>
        <w:rPr>
          <w:spacing w:val="-2"/>
          <w:sz w:val="28"/>
          <w:szCs w:val="28"/>
        </w:rPr>
        <w:t>术成果的产生。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20" w:line="184" w:lineRule="auto"/>
        <w:ind w:left="1173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英国国王查尔斯三世到访剑桥大学-霍默顿学院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69" w:line="242" w:lineRule="auto"/>
        <w:ind w:left="10156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pacing w:val="12"/>
          <w:sz w:val="24"/>
          <w:szCs w:val="24"/>
        </w:rPr>
        <w:t>Lord Woolley of</w:t>
      </w:r>
      <w:r>
        <w:rPr>
          <w:rFonts w:ascii="Arial" w:hAnsi="Arial" w:eastAsia="Arial" w:cs="Arial"/>
          <w:spacing w:val="-4"/>
          <w:sz w:val="24"/>
          <w:szCs w:val="24"/>
        </w:rPr>
        <w:t xml:space="preserve"> </w:t>
      </w:r>
      <w:r>
        <w:rPr>
          <w:rFonts w:ascii="Arial" w:hAnsi="Arial" w:eastAsia="Arial" w:cs="Arial"/>
          <w:spacing w:val="12"/>
          <w:sz w:val="24"/>
          <w:szCs w:val="24"/>
        </w:rPr>
        <w:t>Woodford</w:t>
      </w:r>
    </w:p>
    <w:p>
      <w:pPr>
        <w:pStyle w:val="2"/>
        <w:spacing w:before="164" w:line="219" w:lineRule="auto"/>
        <w:ind w:left="10894"/>
        <w:rPr>
          <w:sz w:val="24"/>
          <w:szCs w:val="24"/>
        </w:rPr>
      </w:pPr>
      <w:r>
        <w:rPr>
          <w:spacing w:val="-4"/>
          <w:sz w:val="24"/>
          <w:szCs w:val="24"/>
        </w:rPr>
        <w:t>西蒙</w:t>
      </w:r>
      <w:r>
        <w:rPr>
          <w:rFonts w:ascii="Arial" w:hAnsi="Arial" w:eastAsia="Arial" w:cs="Arial"/>
          <w:spacing w:val="-4"/>
          <w:sz w:val="24"/>
          <w:szCs w:val="24"/>
        </w:rPr>
        <w:t>·</w:t>
      </w:r>
      <w:r>
        <w:rPr>
          <w:spacing w:val="-4"/>
          <w:sz w:val="24"/>
          <w:szCs w:val="24"/>
        </w:rPr>
        <w:t>伍利</w:t>
      </w:r>
      <w:r>
        <w:rPr>
          <w:spacing w:val="-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勋爵</w:t>
      </w:r>
    </w:p>
    <w:p>
      <w:pPr>
        <w:pStyle w:val="2"/>
        <w:spacing w:before="145" w:line="219" w:lineRule="auto"/>
        <w:ind w:left="10809"/>
        <w:rPr>
          <w:sz w:val="24"/>
          <w:szCs w:val="24"/>
        </w:rPr>
      </w:pPr>
      <w:r>
        <w:pict>
          <v:rect id="_x0000_s1029" o:spid="_x0000_s1029" o:spt="1" style="position:absolute;left:0pt;margin-left:0pt;margin-top:30.4pt;height:11.65pt;width:960pt;z-index:251669504;mso-width-relative:page;mso-height-relative:page;" fillcolor="#201D6C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pacing w:val="-3"/>
          <w:sz w:val="24"/>
          <w:szCs w:val="24"/>
        </w:rPr>
        <w:t>霍默顿学院</w:t>
      </w:r>
      <w:r>
        <w:rPr>
          <w:spacing w:val="-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校长</w:t>
      </w:r>
    </w:p>
    <w:p>
      <w:pPr>
        <w:spacing w:line="219" w:lineRule="auto"/>
        <w:rPr>
          <w:sz w:val="24"/>
          <w:szCs w:val="24"/>
        </w:rPr>
        <w:sectPr>
          <w:headerReference r:id="rId7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2"/>
          <w:sz w:val="40"/>
          <w:szCs w:val="40"/>
        </w:rPr>
        <w:t xml:space="preserve"> </w:t>
      </w:r>
      <w:r>
        <w:rPr>
          <w:b/>
          <w:bCs/>
          <w:color w:val="182158"/>
          <w:spacing w:val="46"/>
          <w:sz w:val="40"/>
          <w:szCs w:val="40"/>
        </w:rPr>
        <w:t>项目介绍</w:t>
      </w:r>
      <w:r>
        <w:rPr>
          <w:color w:val="182158"/>
          <w:spacing w:val="4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Programme</w:t>
      </w:r>
      <w:r>
        <w:rPr>
          <w:rFonts w:ascii="Arial" w:hAnsi="Arial" w:eastAsia="Arial" w:cs="Arial"/>
          <w:b/>
          <w:bCs/>
          <w:color w:val="182158"/>
          <w:spacing w:val="24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Context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2"/>
        <w:spacing w:before="130" w:line="220" w:lineRule="auto"/>
        <w:ind w:left="457"/>
        <w:outlineLvl w:val="0"/>
        <w:rPr>
          <w:sz w:val="40"/>
          <w:szCs w:val="40"/>
        </w:rPr>
      </w:pP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-116840</wp:posOffset>
                </wp:positionV>
                <wp:extent cx="5796280" cy="4942840"/>
                <wp:effectExtent l="0" t="0" r="0" b="0"/>
                <wp:wrapNone/>
                <wp:docPr id="32" name="R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488" y="-117185"/>
                          <a:ext cx="5796279" cy="4942840"/>
                        </a:xfrm>
                        <a:prstGeom prst="rect">
                          <a:avLst/>
                        </a:prstGeom>
                        <a:solidFill>
                          <a:srgbClr val="182158">
                            <a:alpha val="8745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2" o:spid="_x0000_s1026" o:spt="1" style="position:absolute;left:0pt;margin-left:7.4pt;margin-top:-9.2pt;height:389.2pt;width:456.4pt;z-index:-251645952;mso-width-relative:page;mso-height-relative:page;" fillcolor="#182158" filled="t" stroked="f" coordsize="21600,21600" o:gfxdata="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9a+LnZAAAACgEAAA8AAAAAAAAAAQAgAAAA&#10;IgAAAGRycy9kb3ducmV2LnhtbFBLAQIUABQAAAAIAIdO4kB9NUG2QwIAAJAEAAAOAAAAAAAAAAEA&#10;IAAAACgBAABkcnMvZTJvRG9jLnhtbFBLBQYAAAAABgAGAFkBAADdBQAAAAA=&#10;">
                <v:fill on="t" opacity="5731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30" o:spid="_x0000_s1030" o:spt="202" type="#_x0000_t202" style="position:absolute;left:0pt;margin-left:464.85pt;margin-top:10.55pt;height:17.85pt;width:421.6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41225"/>
                      <w:sz w:val="24"/>
                      <w:szCs w:val="24"/>
                      <w14:textFill>
                        <w14:solidFill>
                          <w14:srgbClr w14:val="941225">
                            <w14:alpha w14:val="10980"/>
                          </w14:srgbClr>
                        </w14:solidFill>
                      </w14:textFill>
                    </w:rPr>
                    <w:t>培训方式：</w:t>
                  </w:r>
                  <w:r>
                    <w:rPr>
                      <w:rFonts w:ascii="微软雅黑" w:hAnsi="微软雅黑" w:eastAsia="微软雅黑" w:cs="微软雅黑"/>
                      <w:color w:val="000000"/>
                      <w:sz w:val="24"/>
                      <w:szCs w:val="24"/>
                      <w14:textFill>
                        <w14:solidFill>
                          <w14:srgbClr w14:val="000000">
                            <w14:alpha w14:val="10980"/>
                          </w14:srgbClr>
                        </w14:solidFill>
                      </w14:textFill>
                    </w:rPr>
                    <w:t>理论授课、现场教学、案例讲解、研讨交流、成果汇</w:t>
                  </w:r>
                  <w:r>
                    <w:rPr>
                      <w:rFonts w:ascii="微软雅黑" w:hAnsi="微软雅黑" w:eastAsia="微软雅黑" w:cs="微软雅黑"/>
                      <w:color w:val="000000"/>
                      <w:spacing w:val="-1"/>
                      <w:sz w:val="24"/>
                      <w:szCs w:val="24"/>
                      <w14:textFill>
                        <w14:solidFill>
                          <w14:srgbClr w14:val="000000">
                            <w14:alpha w14:val="10980"/>
                          </w14:srgbClr>
                        </w14:solidFill>
                      </w14:textFill>
                    </w:rPr>
                    <w:t>报、情景模拟等</w:t>
                  </w:r>
                </w:p>
              </w:txbxContent>
            </v:textbox>
          </v:shape>
        </w:pict>
      </w:r>
      <w:r>
        <w:pict>
          <v:shape id="_x0000_s1031" o:spid="_x0000_s1031" style="position:absolute;left:0pt;margin-left:436.8pt;margin-top:9.95pt;height:44.3pt;width:35.9pt;z-index:251671552;mso-width-relative:page;mso-height-relative:page;" fillcolor="#FFFFFF" filled="t" stroked="f" coordsize="718,885" path="m0,885l180,0,717,0,537,885,0,885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color w:val="FFFFFF"/>
          <w:spacing w:val="-4"/>
          <w:sz w:val="40"/>
          <w:szCs w:val="40"/>
        </w:rPr>
        <w:t>剑桥大学</w:t>
      </w:r>
      <w:r>
        <w:rPr>
          <w:rFonts w:ascii="Arial" w:hAnsi="Arial" w:eastAsia="Arial" w:cs="Arial"/>
          <w:b/>
          <w:bCs/>
          <w:color w:val="FFFFFF"/>
          <w:spacing w:val="-4"/>
          <w:sz w:val="40"/>
          <w:szCs w:val="40"/>
        </w:rPr>
        <w:t>·</w:t>
      </w:r>
      <w:r>
        <w:rPr>
          <w:b/>
          <w:bCs/>
          <w:color w:val="FFFFFF"/>
          <w:spacing w:val="-4"/>
          <w:sz w:val="40"/>
          <w:szCs w:val="40"/>
        </w:rPr>
        <w:t>全球创新发展高级访问学者项目</w:t>
      </w:r>
    </w:p>
    <w:p>
      <w:pPr>
        <w:spacing w:line="298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34925</wp:posOffset>
            </wp:positionV>
            <wp:extent cx="6287770" cy="35052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before="101" w:line="328" w:lineRule="auto"/>
        <w:ind w:left="458" w:right="10283" w:hanging="6"/>
        <w:rPr>
          <w:sz w:val="31"/>
          <w:szCs w:val="31"/>
        </w:rPr>
      </w:pPr>
      <w:r>
        <w:rPr>
          <w:b/>
          <w:bCs/>
          <w:color w:val="FFFFFF"/>
          <w:spacing w:val="8"/>
          <w:sz w:val="31"/>
          <w:szCs w:val="31"/>
        </w:rPr>
        <w:t>全球创新发展高级访问学者项目由剑桥大学成员院校</w:t>
      </w:r>
      <w:r>
        <w:rPr>
          <w:rFonts w:ascii="Arial" w:hAnsi="Arial" w:eastAsia="Arial" w:cs="Arial"/>
          <w:b/>
          <w:bCs/>
          <w:color w:val="FFFFFF"/>
          <w:spacing w:val="8"/>
          <w:sz w:val="31"/>
          <w:szCs w:val="31"/>
        </w:rPr>
        <w:t>-</w:t>
      </w:r>
      <w:r>
        <w:rPr>
          <w:b/>
          <w:bCs/>
          <w:color w:val="FFFFFF"/>
          <w:spacing w:val="8"/>
          <w:sz w:val="31"/>
          <w:szCs w:val="31"/>
        </w:rPr>
        <w:t>霍</w:t>
      </w:r>
      <w:r>
        <w:rPr>
          <w:b/>
          <w:bCs/>
          <w:color w:val="FFFFFF"/>
          <w:spacing w:val="7"/>
          <w:sz w:val="31"/>
          <w:szCs w:val="31"/>
        </w:rPr>
        <w:t>默顿</w:t>
      </w:r>
      <w:r>
        <w:rPr>
          <w:color w:val="FFFFFF"/>
          <w:sz w:val="31"/>
          <w:szCs w:val="31"/>
        </w:rPr>
        <w:t xml:space="preserve"> </w:t>
      </w:r>
      <w:r>
        <w:rPr>
          <w:b/>
          <w:bCs/>
          <w:color w:val="FFFFFF"/>
          <w:spacing w:val="7"/>
          <w:sz w:val="31"/>
          <w:szCs w:val="31"/>
        </w:rPr>
        <w:t>学院承办，针对具有高等教育背景的高级管理人员而开办，</w:t>
      </w:r>
    </w:p>
    <w:p>
      <w:pPr>
        <w:pStyle w:val="2"/>
        <w:spacing w:before="49" w:line="336" w:lineRule="auto"/>
        <w:ind w:left="453" w:right="10391" w:firstLine="34"/>
        <w:rPr>
          <w:sz w:val="31"/>
          <w:szCs w:val="31"/>
        </w:rPr>
      </w:pPr>
      <w:r>
        <w:rPr>
          <w:b/>
          <w:bCs/>
          <w:color w:val="FFFFFF"/>
          <w:spacing w:val="6"/>
          <w:sz w:val="31"/>
          <w:szCs w:val="31"/>
        </w:rPr>
        <w:t>以实践为重点，吸引并汇聚了全球优秀的高级管理人员来到</w:t>
      </w:r>
      <w:r>
        <w:rPr>
          <w:color w:val="FFFFFF"/>
          <w:spacing w:val="18"/>
          <w:sz w:val="31"/>
          <w:szCs w:val="31"/>
        </w:rPr>
        <w:t xml:space="preserve"> </w:t>
      </w:r>
      <w:r>
        <w:rPr>
          <w:b/>
          <w:bCs/>
          <w:color w:val="FFFFFF"/>
          <w:spacing w:val="8"/>
          <w:sz w:val="31"/>
          <w:szCs w:val="31"/>
        </w:rPr>
        <w:t>剑桥大学，分享实践经验、探索学术前沿、精进实践成果，</w:t>
      </w:r>
      <w:r>
        <w:rPr>
          <w:color w:val="FFFFFF"/>
          <w:spacing w:val="1"/>
          <w:sz w:val="31"/>
          <w:szCs w:val="31"/>
        </w:rPr>
        <w:t xml:space="preserve"> </w:t>
      </w:r>
      <w:r>
        <w:rPr>
          <w:b/>
          <w:bCs/>
          <w:color w:val="FFFFFF"/>
          <w:spacing w:val="8"/>
          <w:sz w:val="31"/>
          <w:szCs w:val="31"/>
        </w:rPr>
        <w:t>从而建立起紧密的学术联系与合作关系，是研究与实践结合</w:t>
      </w:r>
      <w:r>
        <w:rPr>
          <w:color w:val="FFFFFF"/>
          <w:spacing w:val="1"/>
          <w:sz w:val="31"/>
          <w:szCs w:val="31"/>
        </w:rPr>
        <w:t xml:space="preserve"> </w:t>
      </w:r>
      <w:r>
        <w:rPr>
          <w:b/>
          <w:bCs/>
          <w:color w:val="FFFFFF"/>
          <w:spacing w:val="5"/>
          <w:sz w:val="31"/>
          <w:szCs w:val="31"/>
        </w:rPr>
        <w:t>的高端教育项目。</w:t>
      </w:r>
    </w:p>
    <w:p>
      <w:pPr>
        <w:pStyle w:val="2"/>
        <w:spacing w:before="50" w:line="337" w:lineRule="auto"/>
        <w:ind w:left="451" w:right="10391" w:firstLine="6"/>
        <w:jc w:val="both"/>
        <w:rPr>
          <w:sz w:val="31"/>
          <w:szCs w:val="31"/>
        </w:rPr>
      </w:pPr>
      <w:r>
        <w:pict>
          <v:rect id="_x0000_s1032" o:spid="_x0000_s1032" o:spt="1" style="position:absolute;left:0pt;margin-left:0.2pt;margin-top:171.8pt;height:10.95pt;width:959.8pt;z-index:251673600;mso-width-relative:page;mso-height-relative:page;" fillcolor="#182158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3" o:spid="_x0000_s1033" o:spt="202" type="#_x0000_t202" style="position:absolute;left:0pt;margin-left:630.3pt;margin-top:81.05pt;height:25.75pt;width:161.6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rPr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182158"/>
                      <w:spacing w:val="-6"/>
                      <w:sz w:val="40"/>
                      <w:szCs w:val="40"/>
                    </w:rPr>
                    <w:t>学院官网权威发布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8"/>
          <w:sz w:val="31"/>
          <w:szCs w:val="31"/>
        </w:rPr>
        <w:t>该项目建立在传统学位教育之上，为高级管理人员提</w:t>
      </w:r>
      <w:r>
        <w:rPr>
          <w:b/>
          <w:bCs/>
          <w:color w:val="FFFFFF"/>
          <w:spacing w:val="7"/>
          <w:sz w:val="31"/>
          <w:szCs w:val="31"/>
        </w:rPr>
        <w:t>供了丰</w:t>
      </w:r>
      <w:r>
        <w:rPr>
          <w:color w:val="FFFFFF"/>
          <w:sz w:val="31"/>
          <w:szCs w:val="31"/>
        </w:rPr>
        <w:t xml:space="preserve"> </w:t>
      </w:r>
      <w:r>
        <w:rPr>
          <w:b/>
          <w:bCs/>
          <w:color w:val="FFFFFF"/>
          <w:spacing w:val="8"/>
          <w:sz w:val="31"/>
          <w:szCs w:val="31"/>
        </w:rPr>
        <w:t>富的学术资源和优越的学术环境，利用研究性和反思性学习</w:t>
      </w:r>
      <w:r>
        <w:rPr>
          <w:color w:val="FFFFFF"/>
          <w:spacing w:val="4"/>
          <w:sz w:val="31"/>
          <w:szCs w:val="31"/>
        </w:rPr>
        <w:t xml:space="preserve"> </w:t>
      </w:r>
      <w:r>
        <w:rPr>
          <w:b/>
          <w:bCs/>
          <w:color w:val="FFFFFF"/>
          <w:spacing w:val="8"/>
          <w:sz w:val="31"/>
          <w:szCs w:val="31"/>
        </w:rPr>
        <w:t>激发持续的批判性思维和创新思考，并通过参与国际学术会</w:t>
      </w:r>
      <w:r>
        <w:rPr>
          <w:color w:val="FFFFFF"/>
          <w:spacing w:val="4"/>
          <w:sz w:val="31"/>
          <w:szCs w:val="31"/>
        </w:rPr>
        <w:t xml:space="preserve"> </w:t>
      </w:r>
      <w:r>
        <w:rPr>
          <w:b/>
          <w:bCs/>
          <w:color w:val="FFFFFF"/>
          <w:spacing w:val="8"/>
          <w:sz w:val="31"/>
          <w:szCs w:val="31"/>
        </w:rPr>
        <w:t>议和文化交流活动，拓宽国际视野，提升专业能力和研究水</w:t>
      </w:r>
      <w:r>
        <w:rPr>
          <w:color w:val="FFFFFF"/>
          <w:spacing w:val="4"/>
          <w:sz w:val="31"/>
          <w:szCs w:val="31"/>
        </w:rPr>
        <w:t xml:space="preserve"> </w:t>
      </w:r>
      <w:r>
        <w:rPr>
          <w:b/>
          <w:bCs/>
          <w:color w:val="FFFFFF"/>
          <w:spacing w:val="7"/>
          <w:sz w:val="31"/>
          <w:szCs w:val="31"/>
        </w:rPr>
        <w:t>平，为未来的职业上升和企业发展奠定坚实基础。</w:t>
      </w:r>
    </w:p>
    <w:p>
      <w:pPr>
        <w:spacing w:line="337" w:lineRule="auto"/>
        <w:rPr>
          <w:sz w:val="31"/>
          <w:szCs w:val="31"/>
        </w:rPr>
        <w:sectPr>
          <w:headerReference r:id="rId8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8719820</wp:posOffset>
            </wp:positionH>
            <wp:positionV relativeFrom="paragraph">
              <wp:posOffset>447040</wp:posOffset>
            </wp:positionV>
            <wp:extent cx="3471545" cy="54546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1671" cy="545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40"/>
          <w:sz w:val="40"/>
          <w:szCs w:val="40"/>
        </w:rPr>
        <w:t xml:space="preserve"> </w:t>
      </w:r>
      <w:r>
        <w:rPr>
          <w:b/>
          <w:bCs/>
          <w:color w:val="182158"/>
          <w:spacing w:val="43"/>
          <w:sz w:val="40"/>
          <w:szCs w:val="40"/>
        </w:rPr>
        <w:t>证书用途</w:t>
      </w:r>
      <w:r>
        <w:rPr>
          <w:color w:val="182158"/>
          <w:spacing w:val="43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Certificate</w:t>
      </w:r>
      <w:r>
        <w:rPr>
          <w:rFonts w:ascii="Arial" w:hAnsi="Arial" w:eastAsia="Arial" w:cs="Arial"/>
          <w:b/>
          <w:bCs/>
          <w:color w:val="182158"/>
          <w:spacing w:val="3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Usage</w:t>
      </w:r>
    </w:p>
    <w:p>
      <w:pPr>
        <w:spacing w:before="14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ectPr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228" w:line="183" w:lineRule="auto"/>
        <w:ind w:left="601"/>
        <w:outlineLvl w:val="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C00000"/>
          <w:spacing w:val="51"/>
          <w:sz w:val="34"/>
          <w:szCs w:val="34"/>
        </w:rPr>
        <w:t>教育背景提升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146" w:line="184" w:lineRule="auto"/>
        <w:ind w:left="598"/>
        <w:outlineLvl w:val="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C00000"/>
          <w:spacing w:val="51"/>
          <w:sz w:val="34"/>
          <w:szCs w:val="34"/>
        </w:rPr>
        <w:t>个人声誉提升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146" w:line="184" w:lineRule="auto"/>
        <w:ind w:left="601"/>
        <w:outlineLvl w:val="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C00000"/>
          <w:spacing w:val="51"/>
          <w:sz w:val="34"/>
          <w:szCs w:val="34"/>
        </w:rPr>
        <w:t>实现弯道超车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147" w:line="184" w:lineRule="auto"/>
        <w:ind w:left="597"/>
        <w:outlineLvl w:val="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C00000"/>
          <w:spacing w:val="51"/>
          <w:sz w:val="34"/>
          <w:szCs w:val="34"/>
        </w:rPr>
        <w:t>链接高端人脉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46" w:line="183" w:lineRule="auto"/>
        <w:ind w:left="597"/>
        <w:rPr>
          <w:rFonts w:ascii="微软雅黑" w:hAnsi="微软雅黑" w:eastAsia="微软雅黑" w:cs="微软雅黑"/>
          <w:sz w:val="34"/>
          <w:szCs w:val="34"/>
        </w:rPr>
      </w:pPr>
      <w:r>
        <w:pict>
          <v:rect id="_x0000_s1034" o:spid="_x0000_s1034" o:spt="1" style="position:absolute;left:0pt;margin-left:0pt;margin-top:134.25pt;height:11.65pt;width:960pt;z-index:251677696;mso-width-relative:page;mso-height-relative:page;" fillcolor="#201D6C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b/>
          <w:bCs/>
          <w:color w:val="C00000"/>
          <w:spacing w:val="51"/>
          <w:sz w:val="34"/>
          <w:szCs w:val="34"/>
        </w:rPr>
        <w:t>深厚知识储备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812" w:lineRule="exact"/>
        <w:ind w:firstLine="7"/>
      </w:pPr>
      <w:r>
        <w:rPr>
          <w:position w:val="-16"/>
        </w:rPr>
        <w:pict>
          <v:group id="_x0000_s1035" o:spid="_x0000_s1035" o:spt="203" style="height:40.7pt;width:513.15pt;" coordsize="10263,814">
            <o:lock v:ext="edit"/>
            <v:rect id="_x0000_s1036" o:spid="_x0000_s1036" o:spt="1" style="position:absolute;left:60;top:0;height:806;width:10202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7" o:spid="_x0000_s1037" o:spt="202" type="#_x0000_t202" style="position:absolute;left:504;top:31;height:746;width:94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99" w:lineRule="auto"/>
                      <w:ind w:left="20" w:right="20" w:firstLine="5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丰富教育背景和个人履历，</w:t>
                    </w:r>
                    <w:r>
                      <w:rPr>
                        <w:rFonts w:ascii="微软雅黑" w:hAnsi="微软雅黑" w:eastAsia="微软雅黑" w:cs="微软雅黑"/>
                        <w:spacing w:val="-5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IPO上市、企业招投标和海外移民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的加分项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，增加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</w:rPr>
                      <w:t>个人背景背书</w:t>
                    </w:r>
                  </w:p>
                </w:txbxContent>
              </v:textbox>
            </v:shape>
            <v:shape id="_x0000_s1038" o:spid="_x0000_s1038" o:spt="75" type="#_x0000_t75" style="position:absolute;left:0;top:0;height:814;width: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813" w:lineRule="exact"/>
        <w:ind w:firstLine="7"/>
      </w:pPr>
      <w:r>
        <w:rPr>
          <w:position w:val="-16"/>
        </w:rPr>
        <w:pict>
          <v:group id="_x0000_s1039" o:spid="_x0000_s1039" o:spt="203" style="height:40.7pt;width:513.15pt;" coordsize="10263,814">
            <o:lock v:ext="edit"/>
            <v:rect id="_x0000_s1040" o:spid="_x0000_s1040" o:spt="1" style="position:absolute;left:60;top:7;height:806;width:10202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1" o:spid="_x0000_s1041" o:spt="202" type="#_x0000_t202" style="position:absolute;left:496;top:89;height:695;width:94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7" w:lineRule="auto"/>
                      <w:ind w:left="34" w:right="20" w:hanging="1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3"/>
                        <w:sz w:val="28"/>
                        <w:szCs w:val="28"/>
                      </w:rPr>
                      <w:t>作为世界顶尖学府的高级访问学者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3"/>
                        <w:sz w:val="28"/>
                        <w:szCs w:val="28"/>
                      </w:rPr>
                      <w:t>，可以让个人在国际学术界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和商界获得更高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的知名度和声誉</w:t>
                    </w:r>
                  </w:p>
                </w:txbxContent>
              </v:textbox>
            </v:shape>
            <v:shape id="_x0000_s1042" o:spid="_x0000_s1042" o:spt="75" type="#_x0000_t75" style="position:absolute;left:0;top:0;height:814;width: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spacing w:line="400" w:lineRule="auto"/>
        <w:rPr>
          <w:rFonts w:ascii="Arial"/>
          <w:sz w:val="21"/>
        </w:rPr>
      </w:pPr>
    </w:p>
    <w:p>
      <w:pPr>
        <w:spacing w:before="1" w:line="816" w:lineRule="exact"/>
      </w:pPr>
      <w:r>
        <w:rPr>
          <w:position w:val="-16"/>
        </w:rPr>
        <w:pict>
          <v:group id="_x0000_s1043" o:spid="_x0000_s1043" o:spt="203" style="height:40.85pt;width:513.5pt;" coordsize="10270,816">
            <o:lock v:ext="edit"/>
            <v:rect id="_x0000_s1044" o:spid="_x0000_s1044" o:spt="1" style="position:absolute;left:67;top:0;height:806;width:10202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5" o:spid="_x0000_s1045" o:spt="202" type="#_x0000_t202" style="position:absolute;left:505;top:72;height:695;width:95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87" w:lineRule="auto"/>
                      <w:ind w:left="20" w:right="20" w:hanging="1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可作为外企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、私企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2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、海外公司的内部晋升的重要参考，提升个人竞争力，提前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3"/>
                        <w:sz w:val="28"/>
                        <w:szCs w:val="28"/>
                      </w:rPr>
                      <w:t>实现人生职业规划</w:t>
                    </w:r>
                  </w:p>
                </w:txbxContent>
              </v:textbox>
            </v:shape>
            <v:shape id="_x0000_s1046" o:spid="_x0000_s1046" o:spt="75" type="#_x0000_t75" style="position:absolute;left:0;top:2;height:814;width: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" w:line="818" w:lineRule="exact"/>
      </w:pPr>
      <w:r>
        <w:rPr>
          <w:position w:val="-16"/>
        </w:rPr>
        <w:pict>
          <v:group id="_x0000_s1047" o:spid="_x0000_s1047" o:spt="203" style="height:40.95pt;width:513.5pt;" coordsize="10270,819">
            <o:lock v:ext="edit"/>
            <v:rect id="_x0000_s1048" o:spid="_x0000_s1048" o:spt="1" style="position:absolute;left:67;top:0;height:806;width:10202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9" o:spid="_x0000_s1049" o:spt="202" type="#_x0000_t202" style="position:absolute;left:523;top:254;height:320;width:94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4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同期学员均为创业者、商界和科技界等精英人群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3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sz w:val="28"/>
                        <w:szCs w:val="28"/>
                      </w:rPr>
                      <w:t>，共享跨行业人脉与合作资源</w:t>
                    </w:r>
                  </w:p>
                </w:txbxContent>
              </v:textbox>
            </v:shape>
            <v:shape id="_x0000_s1050" o:spid="_x0000_s1050" o:spt="75" type="#_x0000_t75" style="position:absolute;left:0;top:4;height:814;width: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" w:line="818" w:lineRule="exact"/>
      </w:pPr>
      <w:r>
        <w:rPr>
          <w:position w:val="-16"/>
        </w:rPr>
        <w:pict>
          <v:group id="_x0000_s1051" o:spid="_x0000_s1051" o:spt="203" style="height:40.95pt;width:513.5pt;" coordsize="10270,819">
            <o:lock v:ext="edit"/>
            <v:rect id="_x0000_s1052" o:spid="_x0000_s1052" o:spt="1" style="position:absolute;left:67;top:0;height:806;width:10202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3" o:spid="_x0000_s1053" o:spt="202" type="#_x0000_t202" style="position:absolute;left:503;top:73;height:696;width:94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left="22" w:right="20" w:hanging="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2"/>
                        <w:sz w:val="28"/>
                        <w:szCs w:val="28"/>
                      </w:rPr>
                      <w:t>通过高级访问学者的课程学习，获得最新的知识储备，成为申请学位项目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3"/>
                        <w:sz w:val="28"/>
                        <w:szCs w:val="28"/>
                      </w:rPr>
                      <w:t>的亮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2"/>
                        <w:sz w:val="28"/>
                        <w:szCs w:val="28"/>
                      </w:rPr>
                      <w:t>点和加分项</w:t>
                    </w:r>
                  </w:p>
                </w:txbxContent>
              </v:textbox>
            </v:shape>
            <v:shape id="_x0000_s1054" o:spid="_x0000_s1054" o:spt="75" type="#_x0000_t75" style="position:absolute;left:0;top:4;height:814;width: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spacing w:line="818" w:lineRule="exact"/>
        <w:sectPr>
          <w:type w:val="continuous"/>
          <w:pgSz w:w="19200" w:h="10800"/>
          <w:pgMar w:top="400" w:right="0" w:bottom="400" w:left="0" w:header="0" w:footer="0" w:gutter="0"/>
          <w:cols w:equalWidth="0" w:num="2">
            <w:col w:w="3047" w:space="100"/>
            <w:col w:w="16054"/>
          </w:cols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591820</wp:posOffset>
            </wp:positionV>
            <wp:extent cx="2934970" cy="601218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60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3"/>
          <w:sz w:val="40"/>
          <w:szCs w:val="40"/>
        </w:rPr>
        <w:t xml:space="preserve"> </w:t>
      </w:r>
      <w:r>
        <w:rPr>
          <w:b/>
          <w:bCs/>
          <w:color w:val="182158"/>
          <w:spacing w:val="50"/>
          <w:sz w:val="40"/>
          <w:szCs w:val="40"/>
        </w:rPr>
        <w:t>项目优势</w:t>
      </w:r>
      <w:r>
        <w:rPr>
          <w:color w:val="182158"/>
          <w:spacing w:val="50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Programme</w:t>
      </w:r>
      <w:r>
        <w:rPr>
          <w:rFonts w:ascii="Arial" w:hAnsi="Arial" w:eastAsia="Arial" w:cs="Arial"/>
          <w:b/>
          <w:bCs/>
          <w:color w:val="182158"/>
          <w:spacing w:val="31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Features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line="6473" w:lineRule="exact"/>
      </w:pPr>
      <w:r>
        <w:rPr>
          <w:position w:val="-129"/>
        </w:rPr>
        <w:pict>
          <v:shape id="_x0000_s1055" o:spid="_x0000_s1055" o:spt="202" type="#_x0000_t202" style="height:323.65pt;width:960pt;" fillcolor="#5E75BA" filled="t" stroked="f" coordsize="21600,21600">
            <v:path/>
            <v:fill on="t" opacity="5371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7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44" name="I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7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7"/>
                      <w:sz w:val="31"/>
                      <w:szCs w:val="31"/>
                    </w:rPr>
                    <w:t>剑桥大学核准项目，霍默顿学院官网权威发布</w:t>
                  </w:r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46" name="IM 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 4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5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亲临世界顶尖学府课堂学习，荣获一流大学高级访问学者身份</w:t>
                  </w:r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48" name="IM 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 48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5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获得剑桥大学官网论文署名发表机会及国际权威期刊论文发表机会</w:t>
                  </w:r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50" name="IM 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 5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5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沉浸式体验英国特色文化和高端活动，拓展国际高端人脉资源</w:t>
                  </w:r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52" name="IM 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 5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5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10"/>
                      <w:sz w:val="31"/>
                      <w:szCs w:val="31"/>
                    </w:rPr>
                    <w:t>顶尖学者聚集组织：可加入剑桥大学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10"/>
                      <w:sz w:val="31"/>
                      <w:szCs w:val="31"/>
                    </w:rPr>
                    <w:t>“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10"/>
                      <w:sz w:val="31"/>
                      <w:szCs w:val="31"/>
                    </w:rPr>
                    <w:t>数据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9"/>
                      <w:sz w:val="31"/>
                      <w:szCs w:val="31"/>
                    </w:rPr>
                    <w:t>驱动发展中心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9"/>
                      <w:sz w:val="31"/>
                      <w:szCs w:val="31"/>
                    </w:rPr>
                    <w:t>”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9"/>
                      <w:sz w:val="31"/>
                      <w:szCs w:val="31"/>
                    </w:rPr>
                    <w:t>和人工智能（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z w:val="31"/>
                      <w:szCs w:val="31"/>
                    </w:rPr>
                    <w:t>CHIA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9"/>
                      <w:sz w:val="31"/>
                      <w:szCs w:val="31"/>
                    </w:rPr>
                    <w:t>）科研网络</w:t>
                  </w:r>
                </w:p>
                <w:p>
                  <w:pPr>
                    <w:spacing w:line="2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54" name="IM 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 5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6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线上讲座分享：国际路演机会，可获得剑桥大学商业可持续性国际协会会员证书</w:t>
                  </w:r>
                </w:p>
                <w:p>
                  <w:pPr>
                    <w:spacing w:line="28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2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56" name="IM 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 5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6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企业家个人邮箱加入剑桥大学学术协会获取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z w:val="31"/>
                      <w:szCs w:val="31"/>
                    </w:rPr>
                    <w:t>AI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8"/>
                      <w:sz w:val="31"/>
                      <w:szCs w:val="31"/>
                    </w:rPr>
                    <w:t>相关邮件信息</w:t>
                  </w:r>
                </w:p>
                <w:p>
                  <w:pPr>
                    <w:spacing w:line="28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01" w:line="228" w:lineRule="auto"/>
                    <w:ind w:left="5974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position w:val="-6"/>
                      <w:sz w:val="31"/>
                      <w:szCs w:val="31"/>
                    </w:rPr>
                    <w:drawing>
                      <wp:inline distT="0" distB="0" distL="0" distR="0">
                        <wp:extent cx="143510" cy="224155"/>
                        <wp:effectExtent l="0" t="0" r="0" b="0"/>
                        <wp:docPr id="58" name="IM 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 58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1" cy="224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FFFFFF"/>
                      <w:spacing w:val="6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7"/>
                      <w:sz w:val="31"/>
                      <w:szCs w:val="31"/>
                    </w:rPr>
                    <w:t>享受剑桥大学课程网络终身学习优惠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6473" w:lineRule="exact"/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pict>
          <v:shape id="_x0000_s1056" o:spid="_x0000_s1056" o:spt="202" type="#_x0000_t202" style="position:absolute;left:0pt;margin-left:505.2pt;margin-top:83.65pt;height:198.45pt;width:317.9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5" w:lineRule="auto"/>
                    <w:ind w:left="20"/>
                    <w:outlineLvl w:val="0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color w:val="182158"/>
                      <w:spacing w:val="4"/>
                      <w:sz w:val="31"/>
                      <w:szCs w:val="31"/>
                    </w:rPr>
                    <w:t>招生目标群体：</w:t>
                  </w:r>
                </w:p>
                <w:p>
                  <w:pPr>
                    <w:pStyle w:val="2"/>
                    <w:spacing w:before="164" w:line="239" w:lineRule="auto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3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3"/>
                      <w:sz w:val="28"/>
                      <w:szCs w:val="28"/>
                    </w:rPr>
                    <w:t>从事学术研究、教育培训的高校教师与从业人员</w:t>
                  </w:r>
                </w:p>
                <w:p>
                  <w:pPr>
                    <w:pStyle w:val="2"/>
                    <w:spacing w:before="141" w:line="239" w:lineRule="auto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4"/>
                      <w:sz w:val="28"/>
                      <w:szCs w:val="28"/>
                    </w:rPr>
                    <w:t>高精尖行业的企业一把手及高级管理人员</w:t>
                  </w:r>
                </w:p>
                <w:p>
                  <w:pPr>
                    <w:pStyle w:val="2"/>
                    <w:spacing w:before="140" w:line="241" w:lineRule="auto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4"/>
                      <w:sz w:val="28"/>
                      <w:szCs w:val="28"/>
                    </w:rPr>
                    <w:t>有企业发展及创新提升诉求的企业家</w:t>
                  </w:r>
                </w:p>
                <w:p>
                  <w:pPr>
                    <w:pStyle w:val="2"/>
                    <w:spacing w:before="138" w:line="241" w:lineRule="auto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5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5"/>
                      <w:sz w:val="28"/>
                      <w:szCs w:val="28"/>
                    </w:rPr>
                    <w:t>有海外投资意向的企业家</w:t>
                  </w:r>
                </w:p>
                <w:p>
                  <w:pPr>
                    <w:pStyle w:val="2"/>
                    <w:spacing w:before="138" w:line="241" w:lineRule="auto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4"/>
                      <w:sz w:val="28"/>
                      <w:szCs w:val="28"/>
                    </w:rPr>
                    <w:t>有意开拓国际商业版图的企业家</w:t>
                  </w:r>
                </w:p>
                <w:p>
                  <w:pPr>
                    <w:pStyle w:val="2"/>
                    <w:spacing w:before="139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4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4"/>
                      <w:sz w:val="28"/>
                      <w:szCs w:val="28"/>
                    </w:rPr>
                    <w:t>有移民和创立家族办公室的高净值人群</w:t>
                  </w:r>
                </w:p>
                <w:p>
                  <w:pPr>
                    <w:pStyle w:val="2"/>
                    <w:spacing w:before="140"/>
                    <w:ind w:left="29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pacing w:val="-3"/>
                      <w:sz w:val="28"/>
                      <w:szCs w:val="28"/>
                    </w:rPr>
                    <w:t xml:space="preserve">n </w:t>
                  </w:r>
                  <w:r>
                    <w:rPr>
                      <w:spacing w:val="-3"/>
                      <w:sz w:val="28"/>
                      <w:szCs w:val="28"/>
                    </w:rPr>
                    <w:t>有海外留学经历或子女海外留学的优秀人士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5918835</wp:posOffset>
            </wp:positionH>
            <wp:positionV relativeFrom="paragraph">
              <wp:posOffset>3685540</wp:posOffset>
            </wp:positionV>
            <wp:extent cx="5693410" cy="278003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3663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5"/>
          <w:sz w:val="40"/>
          <w:szCs w:val="40"/>
        </w:rPr>
        <w:t xml:space="preserve"> </w:t>
      </w:r>
      <w:r>
        <w:rPr>
          <w:b/>
          <w:bCs/>
          <w:color w:val="182158"/>
          <w:spacing w:val="56"/>
          <w:sz w:val="40"/>
          <w:szCs w:val="40"/>
        </w:rPr>
        <w:t>项目内容</w:t>
      </w:r>
      <w:r>
        <w:rPr>
          <w:color w:val="182158"/>
          <w:spacing w:val="5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Programme</w:t>
      </w:r>
      <w:r>
        <w:rPr>
          <w:rFonts w:ascii="Arial" w:hAnsi="Arial" w:eastAsia="Arial" w:cs="Arial"/>
          <w:b/>
          <w:bCs/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Segments</w:t>
      </w: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2"/>
      </w:pPr>
    </w:p>
    <w:tbl>
      <w:tblPr>
        <w:tblStyle w:val="5"/>
        <w:tblW w:w="7993" w:type="dxa"/>
        <w:tblInd w:w="6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6"/>
        <w:gridCol w:w="3132"/>
        <w:gridCol w:w="24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7993" w:type="dxa"/>
            <w:gridSpan w:val="3"/>
            <w:shd w:val="clear" w:color="auto" w:fill="201D6C"/>
            <w:vAlign w:val="top"/>
          </w:tcPr>
          <w:p>
            <w:pPr>
              <w:spacing w:before="273" w:line="220" w:lineRule="auto"/>
              <w:ind w:left="1404"/>
              <w:rPr>
                <w:rFonts w:ascii="宋体" w:hAnsi="宋体" w:eastAsia="宋体" w:cs="宋体"/>
                <w:sz w:val="40"/>
                <w:szCs w:val="4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40"/>
                <w:szCs w:val="40"/>
              </w:rPr>
              <w:t>高级访问学者十二大课程领域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240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100" w:line="225" w:lineRule="auto"/>
              <w:ind w:left="88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31"/>
                <w:szCs w:val="31"/>
              </w:rPr>
              <w:t>经济</w:t>
            </w:r>
          </w:p>
        </w:tc>
        <w:tc>
          <w:tcPr>
            <w:tcW w:w="3132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101" w:line="225" w:lineRule="auto"/>
              <w:ind w:left="125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31"/>
                <w:szCs w:val="31"/>
              </w:rPr>
              <w:t>管理</w:t>
            </w:r>
          </w:p>
        </w:tc>
        <w:tc>
          <w:tcPr>
            <w:tcW w:w="245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100" w:line="225" w:lineRule="auto"/>
              <w:ind w:left="91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31"/>
                <w:szCs w:val="31"/>
              </w:rPr>
              <w:t>投资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240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101" w:line="225" w:lineRule="auto"/>
              <w:ind w:left="89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31"/>
                <w:szCs w:val="31"/>
              </w:rPr>
              <w:t>教育</w:t>
            </w:r>
          </w:p>
        </w:tc>
        <w:tc>
          <w:tcPr>
            <w:tcW w:w="3132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100" w:line="225" w:lineRule="auto"/>
              <w:ind w:left="92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31"/>
                <w:szCs w:val="31"/>
              </w:rPr>
              <w:t>创新创业</w:t>
            </w:r>
          </w:p>
        </w:tc>
        <w:tc>
          <w:tcPr>
            <w:tcW w:w="245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100" w:line="225" w:lineRule="auto"/>
              <w:ind w:left="75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31"/>
                <w:szCs w:val="31"/>
              </w:rPr>
              <w:t>新能源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2406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101" w:line="225" w:lineRule="auto"/>
              <w:ind w:left="56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31"/>
                <w:szCs w:val="31"/>
              </w:rPr>
              <w:t>数字治理</w:t>
            </w:r>
          </w:p>
        </w:tc>
        <w:tc>
          <w:tcPr>
            <w:tcW w:w="3132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101" w:line="224" w:lineRule="auto"/>
              <w:ind w:left="60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31"/>
                <w:szCs w:val="31"/>
              </w:rPr>
              <w:t>家族财富传承</w:t>
            </w:r>
          </w:p>
        </w:tc>
        <w:tc>
          <w:tcPr>
            <w:tcW w:w="2455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101" w:line="226" w:lineRule="auto"/>
              <w:ind w:left="59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31"/>
                <w:szCs w:val="31"/>
              </w:rPr>
              <w:t>人工智能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2" w:hRule="atLeast"/>
        </w:trPr>
        <w:tc>
          <w:tcPr>
            <w:tcW w:w="240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101" w:line="224" w:lineRule="auto"/>
              <w:ind w:left="56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31"/>
                <w:szCs w:val="31"/>
              </w:rPr>
              <w:t>案例研究</w:t>
            </w:r>
          </w:p>
        </w:tc>
        <w:tc>
          <w:tcPr>
            <w:tcW w:w="3132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101" w:line="225" w:lineRule="auto"/>
              <w:ind w:left="1090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31"/>
                <w:szCs w:val="31"/>
              </w:rPr>
              <w:t>领导力</w:t>
            </w:r>
          </w:p>
        </w:tc>
        <w:tc>
          <w:tcPr>
            <w:tcW w:w="2455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101" w:line="226" w:lineRule="auto"/>
              <w:ind w:left="59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31"/>
                <w:szCs w:val="31"/>
              </w:rPr>
              <w:t>创业融资</w:t>
            </w:r>
          </w:p>
        </w:tc>
      </w:tr>
    </w:tbl>
    <w:p>
      <w:pPr>
        <w:rPr>
          <w:rFonts w:ascii="Arial"/>
          <w:sz w:val="21"/>
        </w:rPr>
      </w:pPr>
      <w:r>
        <w:pict>
          <v:rect id="_x0000_s1057" o:spid="_x0000_s1057" o:spt="1" style="position:absolute;left:0pt;margin-left:0.2pt;margin-top:123.95pt;height:10.95pt;width:959.8pt;z-index:251681792;mso-width-relative:page;mso-height-relative:page;" fillcolor="#182158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38"/>
        <w:rPr>
          <w:rFonts w:ascii="Arial" w:hAnsi="Arial" w:eastAsia="Arial" w:cs="Arial"/>
          <w:sz w:val="40"/>
          <w:szCs w:val="40"/>
        </w:rPr>
      </w:pPr>
      <w:r>
        <w:rPr>
          <w:color w:val="201D6C"/>
          <w:position w:val="-19"/>
          <w:sz w:val="40"/>
          <w:szCs w:val="40"/>
        </w:rPr>
        <w:drawing>
          <wp:inline distT="0" distB="0" distL="0" distR="0">
            <wp:extent cx="408305" cy="44005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4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1D6C"/>
          <w:spacing w:val="-37"/>
          <w:sz w:val="40"/>
          <w:szCs w:val="40"/>
        </w:rPr>
        <w:t xml:space="preserve"> </w:t>
      </w:r>
      <w:r>
        <w:rPr>
          <w:b/>
          <w:bCs/>
          <w:color w:val="201D6C"/>
          <w:spacing w:val="34"/>
          <w:sz w:val="40"/>
          <w:szCs w:val="40"/>
        </w:rPr>
        <w:t>项目详情</w:t>
      </w:r>
      <w:r>
        <w:rPr>
          <w:color w:val="201D6C"/>
          <w:spacing w:val="54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201D6C"/>
          <w:sz w:val="40"/>
          <w:szCs w:val="40"/>
        </w:rPr>
        <w:t>Programme</w:t>
      </w:r>
      <w:r>
        <w:rPr>
          <w:rFonts w:ascii="Arial" w:hAnsi="Arial" w:eastAsia="Arial" w:cs="Arial"/>
          <w:b/>
          <w:bCs/>
          <w:color w:val="201D6C"/>
          <w:spacing w:val="34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201D6C"/>
          <w:sz w:val="40"/>
          <w:szCs w:val="40"/>
        </w:rPr>
        <w:t>Details</w:t>
      </w:r>
    </w:p>
    <w:p>
      <w:pPr>
        <w:spacing w:before="101"/>
      </w:pPr>
    </w:p>
    <w:p>
      <w:pPr>
        <w:spacing w:before="101"/>
      </w:pPr>
    </w:p>
    <w:tbl>
      <w:tblPr>
        <w:tblStyle w:val="5"/>
        <w:tblW w:w="11389" w:type="dxa"/>
        <w:tblInd w:w="27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9"/>
        <w:gridCol w:w="3300"/>
        <w:gridCol w:w="3765"/>
        <w:gridCol w:w="19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</w:trPr>
        <w:tc>
          <w:tcPr>
            <w:tcW w:w="11389" w:type="dxa"/>
            <w:gridSpan w:val="4"/>
            <w:shd w:val="clear" w:color="auto" w:fill="201D6C"/>
            <w:vAlign w:val="top"/>
          </w:tcPr>
          <w:p>
            <w:pPr>
              <w:spacing w:before="222" w:line="220" w:lineRule="auto"/>
              <w:ind w:left="3906"/>
              <w:rPr>
                <w:rFonts w:ascii="宋体" w:hAnsi="宋体" w:eastAsia="宋体" w:cs="宋体"/>
                <w:sz w:val="24"/>
                <w:szCs w:val="24"/>
              </w:rPr>
            </w:pPr>
            <w:bookmarkStart w:id="0" w:name="_GoBack"/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4"/>
                <w:szCs w:val="24"/>
              </w:rPr>
              <w:t>剑桥大学全球创新发展高级访问学者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shd w:val="clear" w:color="auto" w:fill="201D6C"/>
            <w:vAlign w:val="top"/>
          </w:tcPr>
          <w:p>
            <w:pPr>
              <w:spacing w:before="185" w:line="226" w:lineRule="auto"/>
              <w:ind w:left="10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2"/>
                <w:sz w:val="24"/>
                <w:szCs w:val="24"/>
              </w:rPr>
              <w:t>学习地点</w:t>
            </w:r>
          </w:p>
        </w:tc>
        <w:tc>
          <w:tcPr>
            <w:tcW w:w="3300" w:type="dxa"/>
            <w:shd w:val="clear" w:color="auto" w:fill="201D6C"/>
            <w:vAlign w:val="top"/>
          </w:tcPr>
          <w:p>
            <w:pPr>
              <w:spacing w:before="185" w:line="226" w:lineRule="auto"/>
              <w:ind w:left="13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z w:val="24"/>
                <w:szCs w:val="24"/>
              </w:rPr>
              <w:t>时间安排</w:t>
            </w:r>
          </w:p>
        </w:tc>
        <w:tc>
          <w:tcPr>
            <w:tcW w:w="3765" w:type="dxa"/>
            <w:shd w:val="clear" w:color="auto" w:fill="201D6C"/>
            <w:vAlign w:val="top"/>
          </w:tcPr>
          <w:p>
            <w:pPr>
              <w:spacing w:before="186" w:line="225" w:lineRule="auto"/>
              <w:ind w:left="1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2"/>
                <w:sz w:val="24"/>
                <w:szCs w:val="24"/>
              </w:rPr>
              <w:t>日程安排</w:t>
            </w:r>
          </w:p>
        </w:tc>
        <w:tc>
          <w:tcPr>
            <w:tcW w:w="1905" w:type="dxa"/>
            <w:shd w:val="clear" w:color="auto" w:fill="201D6C"/>
            <w:vAlign w:val="top"/>
          </w:tcPr>
          <w:p>
            <w:pPr>
              <w:spacing w:before="185" w:line="225" w:lineRule="auto"/>
              <w:ind w:left="6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4"/>
                <w:szCs w:val="24"/>
              </w:rPr>
              <w:t>天数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37" w:lineRule="auto"/>
              <w:jc w:val="center"/>
              <w:rPr>
                <w:sz w:val="24"/>
                <w:szCs w:val="24"/>
              </w:rPr>
            </w:pPr>
          </w:p>
          <w:p>
            <w:pPr>
              <w:pStyle w:val="6"/>
              <w:spacing w:line="337" w:lineRule="auto"/>
              <w:jc w:val="center"/>
              <w:rPr>
                <w:sz w:val="24"/>
                <w:szCs w:val="24"/>
              </w:rPr>
            </w:pPr>
          </w:p>
          <w:p>
            <w:pPr>
              <w:spacing w:before="101" w:line="231" w:lineRule="auto"/>
              <w:ind w:right="656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英国剑桥</w:t>
            </w:r>
          </w:p>
          <w:p>
            <w:pPr>
              <w:spacing w:before="101" w:line="231" w:lineRule="auto"/>
              <w:ind w:right="656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（第一次出境）</w:t>
            </w:r>
          </w:p>
        </w:tc>
        <w:tc>
          <w:tcPr>
            <w:tcW w:w="3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3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4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4" w:lineRule="auto"/>
              <w:rPr>
                <w:sz w:val="24"/>
                <w:szCs w:val="24"/>
              </w:rPr>
            </w:pPr>
          </w:p>
          <w:p>
            <w:pPr>
              <w:pStyle w:val="6"/>
              <w:spacing w:before="101" w:line="225" w:lineRule="auto"/>
              <w:ind w:left="6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2024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9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  <w:r>
              <w:rPr>
                <w:spacing w:val="5"/>
                <w:sz w:val="24"/>
                <w:szCs w:val="24"/>
              </w:rPr>
              <w:t>22-27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日</w:t>
            </w:r>
          </w:p>
        </w:tc>
        <w:tc>
          <w:tcPr>
            <w:tcW w:w="3765" w:type="dxa"/>
            <w:vAlign w:val="top"/>
          </w:tcPr>
          <w:p>
            <w:pPr>
              <w:pStyle w:val="6"/>
              <w:spacing w:before="153" w:line="435" w:lineRule="exact"/>
              <w:ind w:left="10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position w:val="2"/>
                <w:sz w:val="24"/>
                <w:szCs w:val="24"/>
              </w:rPr>
              <w:t>开班典礼</w:t>
            </w:r>
            <w:r>
              <w:rPr>
                <w:spacing w:val="7"/>
                <w:position w:val="2"/>
                <w:sz w:val="24"/>
                <w:szCs w:val="24"/>
              </w:rPr>
              <w:t>&amp;</w:t>
            </w:r>
            <w:r>
              <w:rPr>
                <w:rFonts w:ascii="宋体" w:hAnsi="宋体" w:eastAsia="宋体" w:cs="宋体"/>
                <w:spacing w:val="7"/>
                <w:position w:val="2"/>
                <w:sz w:val="24"/>
                <w:szCs w:val="24"/>
              </w:rPr>
              <w:t>品酒会</w:t>
            </w:r>
          </w:p>
        </w:tc>
        <w:tc>
          <w:tcPr>
            <w:tcW w:w="1905" w:type="dxa"/>
            <w:vAlign w:val="top"/>
          </w:tcPr>
          <w:p>
            <w:pPr>
              <w:pStyle w:val="6"/>
              <w:spacing w:before="211" w:line="225" w:lineRule="auto"/>
              <w:ind w:left="6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0.5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天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  <w:jc w:val="center"/>
              <w:rPr>
                <w:sz w:val="24"/>
                <w:szCs w:val="24"/>
              </w:rPr>
            </w:pPr>
          </w:p>
        </w:tc>
        <w:tc>
          <w:tcPr>
            <w:tcW w:w="3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top"/>
          </w:tcPr>
          <w:p>
            <w:pPr>
              <w:spacing w:before="211" w:line="225" w:lineRule="auto"/>
              <w:ind w:left="13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大学课堂授课</w:t>
            </w:r>
          </w:p>
        </w:tc>
        <w:tc>
          <w:tcPr>
            <w:tcW w:w="190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9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49" w:lineRule="auto"/>
              <w:rPr>
                <w:sz w:val="24"/>
                <w:szCs w:val="24"/>
              </w:rPr>
            </w:pPr>
          </w:p>
          <w:p>
            <w:pPr>
              <w:pStyle w:val="6"/>
              <w:spacing w:before="101" w:line="225" w:lineRule="auto"/>
              <w:ind w:left="7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>天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jc w:val="center"/>
              <w:rPr>
                <w:sz w:val="24"/>
                <w:szCs w:val="24"/>
              </w:rPr>
            </w:pPr>
          </w:p>
        </w:tc>
        <w:tc>
          <w:tcPr>
            <w:tcW w:w="330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top"/>
          </w:tcPr>
          <w:p>
            <w:pPr>
              <w:spacing w:before="213" w:line="225" w:lineRule="auto"/>
              <w:ind w:left="13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参访交流活动</w:t>
            </w:r>
          </w:p>
        </w:tc>
        <w:tc>
          <w:tcPr>
            <w:tcW w:w="190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2" w:lineRule="auto"/>
              <w:jc w:val="center"/>
              <w:rPr>
                <w:sz w:val="24"/>
                <w:szCs w:val="24"/>
              </w:rPr>
            </w:pPr>
          </w:p>
          <w:p>
            <w:pPr>
              <w:pStyle w:val="6"/>
              <w:spacing w:line="243" w:lineRule="auto"/>
              <w:jc w:val="center"/>
              <w:rPr>
                <w:sz w:val="24"/>
                <w:szCs w:val="24"/>
              </w:rPr>
            </w:pPr>
          </w:p>
          <w:p>
            <w:pPr>
              <w:spacing w:before="101" w:line="225" w:lineRule="auto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中国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境内</w:t>
            </w:r>
          </w:p>
        </w:tc>
        <w:tc>
          <w:tcPr>
            <w:tcW w:w="3300" w:type="dxa"/>
            <w:vAlign w:val="top"/>
          </w:tcPr>
          <w:p>
            <w:pPr>
              <w:pStyle w:val="6"/>
              <w:spacing w:before="216" w:line="225" w:lineRule="auto"/>
              <w:ind w:left="3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2024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  <w:r>
              <w:rPr>
                <w:spacing w:val="5"/>
                <w:sz w:val="24"/>
                <w:szCs w:val="24"/>
              </w:rPr>
              <w:t>-2025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</w:p>
        </w:tc>
        <w:tc>
          <w:tcPr>
            <w:tcW w:w="3765" w:type="dxa"/>
            <w:vAlign w:val="top"/>
          </w:tcPr>
          <w:p>
            <w:pPr>
              <w:spacing w:before="214" w:line="225" w:lineRule="auto"/>
              <w:ind w:left="11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剑桥大学直播课</w:t>
            </w:r>
          </w:p>
        </w:tc>
        <w:tc>
          <w:tcPr>
            <w:tcW w:w="1905" w:type="dxa"/>
            <w:vAlign w:val="top"/>
          </w:tcPr>
          <w:p>
            <w:pPr>
              <w:pStyle w:val="6"/>
              <w:spacing w:before="216" w:line="225" w:lineRule="auto"/>
              <w:ind w:left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共</w:t>
            </w:r>
            <w:r>
              <w:rPr>
                <w:spacing w:val="5"/>
                <w:sz w:val="24"/>
                <w:szCs w:val="24"/>
              </w:rPr>
              <w:t>8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jc w:val="center"/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top"/>
          </w:tcPr>
          <w:p>
            <w:pPr>
              <w:pStyle w:val="6"/>
              <w:spacing w:before="218" w:line="225" w:lineRule="auto"/>
              <w:ind w:left="3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2024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  <w:r>
              <w:rPr>
                <w:spacing w:val="5"/>
                <w:sz w:val="24"/>
                <w:szCs w:val="24"/>
              </w:rPr>
              <w:t>-2025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7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</w:p>
        </w:tc>
        <w:tc>
          <w:tcPr>
            <w:tcW w:w="3765" w:type="dxa"/>
            <w:vAlign w:val="top"/>
          </w:tcPr>
          <w:p>
            <w:pPr>
              <w:pStyle w:val="6"/>
              <w:spacing w:before="161" w:line="435" w:lineRule="exact"/>
              <w:ind w:left="6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position w:val="2"/>
                <w:sz w:val="24"/>
                <w:szCs w:val="24"/>
              </w:rPr>
              <w:t>境外课程报告</w:t>
            </w:r>
            <w:r>
              <w:rPr>
                <w:spacing w:val="8"/>
                <w:position w:val="2"/>
                <w:sz w:val="24"/>
                <w:szCs w:val="24"/>
              </w:rPr>
              <w:t>&amp;</w:t>
            </w:r>
            <w:r>
              <w:rPr>
                <w:rFonts w:ascii="宋体" w:hAnsi="宋体" w:eastAsia="宋体" w:cs="宋体"/>
                <w:spacing w:val="8"/>
                <w:position w:val="2"/>
                <w:sz w:val="24"/>
                <w:szCs w:val="24"/>
              </w:rPr>
              <w:t>名师指导</w:t>
            </w:r>
          </w:p>
        </w:tc>
        <w:tc>
          <w:tcPr>
            <w:tcW w:w="1905" w:type="dxa"/>
            <w:vAlign w:val="top"/>
          </w:tcPr>
          <w:p>
            <w:pPr>
              <w:pStyle w:val="6"/>
              <w:spacing w:line="304" w:lineRule="auto"/>
              <w:rPr>
                <w:sz w:val="24"/>
                <w:szCs w:val="24"/>
              </w:rPr>
            </w:pPr>
          </w:p>
          <w:p>
            <w:pPr>
              <w:pStyle w:val="6"/>
              <w:spacing w:before="89" w:line="161" w:lineRule="exact"/>
              <w:ind w:left="861"/>
              <w:rPr>
                <w:sz w:val="24"/>
                <w:szCs w:val="24"/>
              </w:rPr>
            </w:pPr>
            <w:r>
              <w:rPr>
                <w:spacing w:val="2"/>
                <w:position w:val="-3"/>
                <w:sz w:val="24"/>
                <w:szCs w:val="24"/>
              </w:rPr>
              <w:t>---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42" w:lineRule="auto"/>
              <w:jc w:val="center"/>
              <w:rPr>
                <w:sz w:val="24"/>
                <w:szCs w:val="24"/>
              </w:rPr>
            </w:pPr>
          </w:p>
          <w:p>
            <w:pPr>
              <w:pStyle w:val="6"/>
              <w:spacing w:line="342" w:lineRule="auto"/>
              <w:jc w:val="center"/>
              <w:rPr>
                <w:sz w:val="24"/>
                <w:szCs w:val="24"/>
              </w:rPr>
            </w:pPr>
          </w:p>
          <w:p>
            <w:pPr>
              <w:spacing w:before="101" w:line="231" w:lineRule="auto"/>
              <w:ind w:right="656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英国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剑桥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</w:p>
          <w:p>
            <w:pPr>
              <w:spacing w:before="101" w:line="231" w:lineRule="auto"/>
              <w:ind w:right="656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（第二次出境）</w:t>
            </w:r>
          </w:p>
        </w:tc>
        <w:tc>
          <w:tcPr>
            <w:tcW w:w="33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7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7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7" w:lineRule="auto"/>
              <w:rPr>
                <w:sz w:val="24"/>
                <w:szCs w:val="24"/>
              </w:rPr>
            </w:pPr>
          </w:p>
          <w:p>
            <w:pPr>
              <w:pStyle w:val="6"/>
              <w:spacing w:before="100" w:line="225" w:lineRule="auto"/>
              <w:ind w:left="12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2025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年</w:t>
            </w:r>
            <w:r>
              <w:rPr>
                <w:spacing w:val="5"/>
                <w:sz w:val="24"/>
                <w:szCs w:val="24"/>
              </w:rPr>
              <w:t>8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月</w:t>
            </w:r>
          </w:p>
        </w:tc>
        <w:tc>
          <w:tcPr>
            <w:tcW w:w="3765" w:type="dxa"/>
            <w:vAlign w:val="top"/>
          </w:tcPr>
          <w:p>
            <w:pPr>
              <w:spacing w:before="219" w:line="225" w:lineRule="auto"/>
              <w:ind w:left="13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大学课堂授课</w:t>
            </w:r>
          </w:p>
        </w:tc>
        <w:tc>
          <w:tcPr>
            <w:tcW w:w="190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7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7" w:lineRule="auto"/>
              <w:rPr>
                <w:sz w:val="24"/>
                <w:szCs w:val="24"/>
              </w:rPr>
            </w:pPr>
          </w:p>
          <w:p>
            <w:pPr>
              <w:pStyle w:val="6"/>
              <w:spacing w:line="298" w:lineRule="auto"/>
              <w:rPr>
                <w:sz w:val="24"/>
                <w:szCs w:val="24"/>
              </w:rPr>
            </w:pPr>
          </w:p>
          <w:p>
            <w:pPr>
              <w:pStyle w:val="6"/>
              <w:spacing w:before="101" w:line="225" w:lineRule="auto"/>
              <w:ind w:left="7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>天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4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3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top"/>
          </w:tcPr>
          <w:p>
            <w:pPr>
              <w:spacing w:before="221" w:line="225" w:lineRule="auto"/>
              <w:ind w:left="13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参访交流活动</w:t>
            </w:r>
          </w:p>
        </w:tc>
        <w:tc>
          <w:tcPr>
            <w:tcW w:w="190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30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3765" w:type="dxa"/>
            <w:vAlign w:val="top"/>
          </w:tcPr>
          <w:p>
            <w:pPr>
              <w:spacing w:before="222" w:line="225" w:lineRule="auto"/>
              <w:ind w:left="16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结班仪式</w:t>
            </w:r>
          </w:p>
        </w:tc>
        <w:tc>
          <w:tcPr>
            <w:tcW w:w="190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  <w:rPr>
                <w:sz w:val="24"/>
                <w:szCs w:val="24"/>
              </w:rPr>
            </w:pPr>
          </w:p>
        </w:tc>
      </w:tr>
      <w:bookmarkEnd w:id="0"/>
    </w:tbl>
    <w:p>
      <w:pPr>
        <w:spacing w:line="369" w:lineRule="auto"/>
        <w:rPr>
          <w:rFonts w:ascii="Arial"/>
          <w:sz w:val="21"/>
        </w:rPr>
      </w:pPr>
    </w:p>
    <w:p>
      <w:pPr>
        <w:pStyle w:val="2"/>
        <w:spacing w:before="91" w:line="178" w:lineRule="auto"/>
        <w:ind w:left="13737"/>
        <w:rPr>
          <w:sz w:val="28"/>
          <w:szCs w:val="28"/>
        </w:rPr>
      </w:pPr>
      <w:r>
        <w:rPr>
          <w:rFonts w:ascii="Arial" w:hAnsi="Arial" w:eastAsia="Arial" w:cs="Arial"/>
          <w:color w:val="FFFFFF"/>
          <w:spacing w:val="-4"/>
          <w:sz w:val="28"/>
          <w:szCs w:val="28"/>
        </w:rPr>
        <w:t>**</w:t>
      </w:r>
      <w:r>
        <w:rPr>
          <w:rFonts w:ascii="Arial" w:hAnsi="Arial" w:eastAsia="Arial" w:cs="Arial"/>
          <w:color w:val="FFFFFF"/>
          <w:spacing w:val="47"/>
          <w:sz w:val="28"/>
          <w:szCs w:val="28"/>
        </w:rPr>
        <w:t xml:space="preserve"> </w:t>
      </w:r>
      <w:r>
        <w:rPr>
          <w:color w:val="FFFFFF"/>
          <w:spacing w:val="-4"/>
          <w:sz w:val="28"/>
          <w:szCs w:val="28"/>
        </w:rPr>
        <w:t>以最终行程安排及时间为准</w:t>
      </w:r>
    </w:p>
    <w:p>
      <w:pPr>
        <w:spacing w:line="178" w:lineRule="auto"/>
        <w:rPr>
          <w:sz w:val="28"/>
          <w:szCs w:val="28"/>
        </w:rPr>
        <w:sectPr>
          <w:headerReference r:id="rId9" w:type="default"/>
          <w:pgSz w:w="19200" w:h="10800"/>
          <w:pgMar w:top="400" w:right="0" w:bottom="148" w:left="4" w:header="0" w:footer="0" w:gutter="0"/>
          <w:cols w:space="720" w:num="1"/>
        </w:sectPr>
      </w:pPr>
    </w:p>
    <w:tbl>
      <w:tblPr>
        <w:tblStyle w:val="5"/>
        <w:tblW w:w="8899" w:type="dxa"/>
        <w:tblInd w:w="10180" w:type="dxa"/>
        <w:tblBorders>
          <w:top w:val="single" w:color="6096E6" w:sz="4" w:space="0"/>
          <w:left w:val="single" w:color="6096E6" w:sz="4" w:space="0"/>
          <w:bottom w:val="single" w:color="6096E6" w:sz="4" w:space="0"/>
          <w:right w:val="single" w:color="6096E6" w:sz="4" w:space="0"/>
          <w:insideH w:val="single" w:color="6096E6" w:sz="4" w:space="0"/>
          <w:insideV w:val="single" w:color="6096E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4"/>
        <w:gridCol w:w="3191"/>
        <w:gridCol w:w="4164"/>
      </w:tblGrid>
      <w:tr>
        <w:tblPrEx>
          <w:tblBorders>
            <w:top w:val="single" w:color="6096E6" w:sz="4" w:space="0"/>
            <w:left w:val="single" w:color="6096E6" w:sz="4" w:space="0"/>
            <w:bottom w:val="single" w:color="6096E6" w:sz="4" w:space="0"/>
            <w:right w:val="single" w:color="6096E6" w:sz="4" w:space="0"/>
            <w:insideH w:val="single" w:color="6096E6" w:sz="4" w:space="0"/>
            <w:insideV w:val="single" w:color="6096E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5" w:hRule="atLeast"/>
        </w:trPr>
        <w:tc>
          <w:tcPr>
            <w:tcW w:w="1544" w:type="dxa"/>
            <w:tcBorders>
              <w:right w:val="nil"/>
            </w:tcBorders>
            <w:vAlign w:val="top"/>
          </w:tcPr>
          <w:p>
            <w:pPr>
              <w:spacing w:before="221" w:line="3634" w:lineRule="exact"/>
              <w:ind w:firstLine="302"/>
            </w:pPr>
            <w:r>
              <w:pict>
                <v:shape id="_x0000_s1058" o:spid="_x0000_s1058" o:spt="202" type="#_x0000_t202" style="position:absolute;left:0pt;margin-left:-1pt;margin-top:20.8pt;height:36.6pt;width:445.85pt;mso-position-horizontal-relative:page;mso-position-vertical-relative:page;z-index:251683840;mso-width-relative:page;mso-height-relative:page;" filled="f" stroked="f" coordsize="21600,21600" o:allowincell="f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pacing w:before="20"/>
                          <w:ind w:left="20"/>
                          <w:rPr>
                            <w:rFonts w:ascii="Arial" w:hAnsi="Arial" w:eastAsia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color w:val="182158"/>
                            <w:position w:val="-20"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409575" cy="438785"/>
                              <wp:effectExtent l="0" t="0" r="0" b="0"/>
                              <wp:docPr id="70" name="IM 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 70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956" cy="4389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182158"/>
                            <w:spacing w:val="-3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>英国</w:t>
                        </w:r>
                        <w:r>
                          <w:rPr>
                            <w:color w:val="182158"/>
                            <w:spacing w:val="-6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>第一次行程安排</w:t>
                        </w:r>
                        <w:r>
                          <w:rPr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z w:val="40"/>
                            <w:szCs w:val="40"/>
                          </w:rPr>
                          <w:t>Overseas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z w:val="40"/>
                            <w:szCs w:val="40"/>
                          </w:rPr>
                          <w:t>schedule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059" o:spid="_x0000_s1059" o:spt="203" style="position:absolute;left:0pt;margin-left:14.85pt;margin-top:69pt;height:155.55pt;width:493.6pt;mso-position-horizontal-relative:page;mso-position-vertical-relative:page;z-index:251682816;mso-width-relative:page;mso-height-relative:page;" coordsize="9872,3111" o:allowincell="f">
                  <o:lock v:ext="edit"/>
                  <v:shape id="_x0000_s1060" o:spid="_x0000_s1060" o:spt="75" type="#_x0000_t75" style="position:absolute;left:0;top:0;height:3111;width:9872;" filled="f" stroked="f" coordsize="21600,21600">
                    <v:path/>
                    <v:fill on="f" focussize="0,0"/>
                    <v:stroke on="f"/>
                    <v:imagedata r:id="rId35" o:title=""/>
                    <o:lock v:ext="edit" aspectratio="t"/>
                  </v:shape>
                  <v:shape id="_x0000_s1061" o:spid="_x0000_s1061" o:spt="202" type="#_x0000_t202" style="position:absolute;left:-20;top:-20;height:3227;width:991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pStyle w:val="2"/>
                            <w:spacing w:before="130" w:line="220" w:lineRule="auto"/>
                            <w:ind w:left="4131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201D6C"/>
                              <w:spacing w:val="-7"/>
                              <w:sz w:val="40"/>
                              <w:szCs w:val="40"/>
                            </w:rPr>
                            <w:t>剑桥大学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position w:val="-72"/>
              </w:rPr>
              <w:pict>
                <v:shape id="_x0000_s1062" o:spid="_x0000_s1062" o:spt="202" type="#_x0000_t202" style="height:181.7pt;width:50.05pt;" fillcolor="#182158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before="135" w:line="209" w:lineRule="auto"/>
                          <w:ind w:left="132"/>
                          <w:rPr>
                            <w:rFonts w:ascii="黑体" w:hAnsi="黑体" w:eastAsia="黑体" w:cs="黑体"/>
                            <w:sz w:val="71"/>
                            <w:szCs w:val="71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FFFFFF"/>
                            <w:spacing w:val="120"/>
                            <w:sz w:val="71"/>
                            <w:szCs w:val="71"/>
                          </w:rPr>
                          <w:t>参访交流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1" w:type="dxa"/>
            <w:tcBorders>
              <w:left w:val="nil"/>
              <w:right w:val="nil"/>
            </w:tcBorders>
            <w:vAlign w:val="top"/>
          </w:tcPr>
          <w:p>
            <w:pPr>
              <w:pStyle w:val="6"/>
              <w:spacing w:line="308" w:lineRule="auto"/>
            </w:pPr>
          </w:p>
          <w:p>
            <w:pPr>
              <w:pStyle w:val="6"/>
              <w:spacing w:line="309" w:lineRule="auto"/>
            </w:pPr>
          </w:p>
          <w:p>
            <w:pPr>
              <w:spacing w:before="114" w:line="225" w:lineRule="auto"/>
              <w:ind w:left="275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35"/>
                <w:szCs w:val="35"/>
              </w:rPr>
              <w:t>剑桥大学</w:t>
            </w:r>
          </w:p>
          <w:p>
            <w:pPr>
              <w:pStyle w:val="6"/>
              <w:spacing w:line="346" w:lineRule="auto"/>
            </w:pPr>
          </w:p>
          <w:p>
            <w:pPr>
              <w:spacing w:before="114" w:line="416" w:lineRule="auto"/>
              <w:ind w:left="232" w:right="800" w:hanging="3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35"/>
                <w:szCs w:val="35"/>
              </w:rPr>
              <w:t>捷豹路虎工厂</w:t>
            </w:r>
            <w:r>
              <w:rPr>
                <w:rFonts w:ascii="宋体" w:hAnsi="宋体" w:eastAsia="宋体" w:cs="宋体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5"/>
                <w:sz w:val="35"/>
                <w:szCs w:val="35"/>
              </w:rPr>
              <w:t>威廉姆斯车队</w:t>
            </w:r>
            <w:r>
              <w:rPr>
                <w:rFonts w:ascii="宋体" w:hAnsi="宋体" w:eastAsia="宋体" w:cs="宋体"/>
                <w:spacing w:val="4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8"/>
                <w:sz w:val="35"/>
                <w:szCs w:val="35"/>
              </w:rPr>
              <w:t>比斯特购物</w:t>
            </w:r>
          </w:p>
        </w:tc>
        <w:tc>
          <w:tcPr>
            <w:tcW w:w="4164" w:type="dxa"/>
            <w:tcBorders>
              <w:left w:val="nil"/>
            </w:tcBorders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before="114" w:line="436" w:lineRule="auto"/>
              <w:ind w:left="801" w:right="522" w:firstLine="51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b/>
                <w:bCs/>
                <w:sz w:val="35"/>
                <w:szCs w:val="35"/>
              </w:rPr>
              <w:t>Punting</w:t>
            </w:r>
            <w:r>
              <w:rPr>
                <w:rFonts w:ascii="宋体" w:hAnsi="宋体" w:eastAsia="宋体" w:cs="宋体"/>
                <w:b/>
                <w:bCs/>
                <w:spacing w:val="16"/>
                <w:sz w:val="35"/>
                <w:szCs w:val="35"/>
              </w:rPr>
              <w:t>泛舟康河</w:t>
            </w:r>
            <w:r>
              <w:rPr>
                <w:rFonts w:ascii="宋体" w:hAnsi="宋体" w:eastAsia="宋体" w:cs="宋体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5"/>
                <w:sz w:val="35"/>
                <w:szCs w:val="35"/>
              </w:rPr>
              <w:t>英国国会上议院</w:t>
            </w:r>
            <w:r>
              <w:rPr>
                <w:rFonts w:ascii="宋体" w:hAnsi="宋体" w:eastAsia="宋体" w:cs="宋体"/>
                <w:spacing w:val="2"/>
                <w:sz w:val="35"/>
                <w:szCs w:val="35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9"/>
                <w:sz w:val="35"/>
                <w:szCs w:val="35"/>
              </w:rPr>
              <w:t>罗斯柴尔德庄园</w:t>
            </w:r>
          </w:p>
        </w:tc>
      </w:tr>
    </w:tbl>
    <w:p>
      <w:pPr>
        <w:spacing w:line="151" w:lineRule="exact"/>
      </w:pPr>
    </w:p>
    <w:tbl>
      <w:tblPr>
        <w:tblStyle w:val="5"/>
        <w:tblW w:w="18722" w:type="dxa"/>
        <w:tblInd w:w="356" w:type="dxa"/>
        <w:tblBorders>
          <w:top w:val="single" w:color="6096E6" w:sz="2" w:space="0"/>
          <w:left w:val="single" w:color="6096E6" w:sz="4" w:space="0"/>
          <w:bottom w:val="single" w:color="6096E6" w:sz="2" w:space="0"/>
          <w:right w:val="single" w:color="6096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22"/>
      </w:tblGrid>
      <w:tr>
        <w:tblPrEx>
          <w:tblBorders>
            <w:top w:val="single" w:color="6096E6" w:sz="2" w:space="0"/>
            <w:left w:val="single" w:color="6096E6" w:sz="4" w:space="0"/>
            <w:bottom w:val="single" w:color="6096E6" w:sz="2" w:space="0"/>
            <w:right w:val="single" w:color="6096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4" w:hRule="atLeast"/>
        </w:trPr>
        <w:tc>
          <w:tcPr>
            <w:tcW w:w="18722" w:type="dxa"/>
            <w:vAlign w:val="top"/>
          </w:tcPr>
          <w:p>
            <w:pPr>
              <w:spacing w:line="200" w:lineRule="exact"/>
            </w:pPr>
          </w:p>
          <w:tbl>
            <w:tblPr>
              <w:tblStyle w:val="5"/>
              <w:tblW w:w="10871" w:type="dxa"/>
              <w:tblInd w:w="441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11"/>
              <w:gridCol w:w="1980"/>
              <w:gridCol w:w="1425"/>
              <w:gridCol w:w="1845"/>
              <w:gridCol w:w="2310"/>
              <w:gridCol w:w="18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8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pStyle w:val="6"/>
                    <w:spacing w:line="433" w:lineRule="exact"/>
                    <w:ind w:left="284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22"/>
                      <w:szCs w:val="22"/>
                    </w:rPr>
                    <w:t>时间</w:t>
                  </w:r>
                  <w:r>
                    <w:rPr>
                      <w:spacing w:val="2"/>
                      <w:position w:val="2"/>
                      <w:sz w:val="22"/>
                      <w:szCs w:val="22"/>
                    </w:rPr>
                    <w:t>/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22"/>
                      <w:szCs w:val="22"/>
                    </w:rPr>
                    <w:t>行程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spacing w:before="67" w:line="212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spacing w:before="86" w:line="212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spacing w:before="47" w:line="212" w:lineRule="auto"/>
                    <w:ind w:left="98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pStyle w:val="6"/>
                    <w:spacing w:before="28" w:line="211" w:lineRule="auto"/>
                    <w:ind w:left="137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25"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pStyle w:val="6"/>
                    <w:spacing w:before="28" w:line="211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7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spacing w:before="194" w:line="186" w:lineRule="auto"/>
                    <w:ind w:left="637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2"/>
                      <w:szCs w:val="22"/>
                    </w:rPr>
                    <w:t>上午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796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pStyle w:val="6"/>
                    <w:spacing w:before="4" w:line="434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pacing w:val="3"/>
                      <w:position w:val="5"/>
                      <w:sz w:val="22"/>
                      <w:szCs w:val="22"/>
                    </w:rPr>
                    <w:t>(09:00-12:00)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spacing w:before="46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spacing w:before="65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spacing w:before="27" w:line="224" w:lineRule="auto"/>
                    <w:ind w:left="633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pStyle w:val="6"/>
                    <w:spacing w:before="6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pStyle w:val="6"/>
                    <w:spacing w:before="6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38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pStyle w:val="6"/>
                    <w:spacing w:line="311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187" w:lineRule="auto"/>
                    <w:ind w:left="644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2"/>
                      <w:szCs w:val="22"/>
                    </w:rPr>
                    <w:t>下午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spacing w:line="296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196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spacing w:line="314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18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208" w:lineRule="auto"/>
                    <w:jc w:val="both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pStyle w:val="6"/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220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pStyle w:val="6"/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220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44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pStyle w:val="6"/>
                    <w:spacing w:before="3" w:line="434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position w:val="5"/>
                      <w:sz w:val="22"/>
                      <w:szCs w:val="22"/>
                    </w:rPr>
                    <w:t>(</w:t>
                  </w:r>
                  <w:r>
                    <w:rPr>
                      <w:spacing w:val="-46"/>
                      <w:position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position w:val="5"/>
                      <w:sz w:val="22"/>
                      <w:szCs w:val="22"/>
                    </w:rPr>
                    <w:t>12:00-18:00)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spacing w:before="42" w:line="224" w:lineRule="auto"/>
                    <w:ind w:right="387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剑桥学院参观</w:t>
                  </w: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 xml:space="preserve">  </w:t>
                  </w:r>
                  <w:r>
                    <w:rPr>
                      <w:sz w:val="22"/>
                      <w:szCs w:val="22"/>
                    </w:rPr>
                    <w:t>Punting</w:t>
                  </w:r>
                  <w:r>
                    <w:rPr>
                      <w:rFonts w:ascii="宋体" w:hAnsi="宋体" w:eastAsia="宋体" w:cs="宋体"/>
                      <w:spacing w:val="37"/>
                      <w:sz w:val="22"/>
                      <w:szCs w:val="22"/>
                    </w:rPr>
                    <w:t>泛舟康河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spacing w:before="61" w:line="224" w:lineRule="auto"/>
                    <w:jc w:val="center"/>
                    <w:rPr>
                      <w:rFonts w:ascii="宋体" w:hAnsi="宋体" w:eastAsia="宋体" w:cs="宋体"/>
                      <w:spacing w:val="8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2"/>
                      <w:szCs w:val="22"/>
                    </w:rPr>
                    <w:t>捷豹路虎</w:t>
                  </w:r>
                </w:p>
                <w:p>
                  <w:pPr>
                    <w:spacing w:before="61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2"/>
                      <w:szCs w:val="22"/>
                    </w:rPr>
                    <w:t>工厂参观</w:t>
                  </w: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spacing w:before="22" w:line="227" w:lineRule="auto"/>
                    <w:ind w:right="460"/>
                    <w:jc w:val="center"/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威廉姆斯车队</w:t>
                  </w:r>
                </w:p>
                <w:p>
                  <w:pPr>
                    <w:spacing w:before="22" w:line="227" w:lineRule="auto"/>
                    <w:ind w:right="460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罗斯柴尔德庄园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pStyle w:val="6"/>
                    <w:spacing w:before="1" w:line="245" w:lineRule="auto"/>
                    <w:ind w:right="643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英国国会上议院</w:t>
                  </w:r>
                  <w:r>
                    <w:rPr>
                      <w:rFonts w:ascii="宋体" w:hAnsi="宋体" w:eastAsia="宋体" w:cs="宋体"/>
                      <w:spacing w:val="6"/>
                      <w:sz w:val="22"/>
                      <w:szCs w:val="22"/>
                    </w:rPr>
                    <w:t>参观</w:t>
                  </w:r>
                  <w:r>
                    <w:rPr>
                      <w:spacing w:val="6"/>
                      <w:sz w:val="22"/>
                      <w:szCs w:val="22"/>
                    </w:rPr>
                    <w:t>&amp;</w:t>
                  </w:r>
                  <w:r>
                    <w:rPr>
                      <w:rFonts w:ascii="宋体" w:hAnsi="宋体" w:eastAsia="宋体" w:cs="宋体"/>
                      <w:spacing w:val="6"/>
                      <w:sz w:val="22"/>
                      <w:szCs w:val="22"/>
                    </w:rPr>
                    <w:t>下午茶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spacing w:before="2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比斯特购物村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8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spacing w:before="265" w:line="198" w:lineRule="auto"/>
                    <w:ind w:left="651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2"/>
                      <w:szCs w:val="22"/>
                    </w:rPr>
                    <w:t>晚上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pStyle w:val="6"/>
                    <w:spacing w:before="193" w:line="241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剑桥传统宴前酒会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spacing w:before="268" w:line="196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2"/>
                      <w:szCs w:val="22"/>
                    </w:rPr>
                    <w:t>晚餐</w:t>
                  </w: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spacing w:before="174" w:line="424" w:lineRule="exact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position w:val="2"/>
                      <w:sz w:val="22"/>
                      <w:szCs w:val="22"/>
                    </w:rPr>
                    <w:t>自由：伦敦眼</w:t>
                  </w:r>
                  <w:r>
                    <w:rPr>
                      <w:position w:val="2"/>
                      <w:sz w:val="22"/>
                      <w:szCs w:val="22"/>
                    </w:rPr>
                    <w:t>/</w:t>
                  </w:r>
                  <w:r>
                    <w:rPr>
                      <w:rFonts w:ascii="宋体" w:hAnsi="宋体" w:eastAsia="宋体" w:cs="宋体"/>
                      <w:position w:val="2"/>
                      <w:sz w:val="22"/>
                      <w:szCs w:val="22"/>
                    </w:rPr>
                    <w:t>塔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spacing w:before="208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z w:val="22"/>
                      <w:szCs w:val="22"/>
                    </w:rPr>
                    <w:t>简餐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spacing w:before="209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自由：比斯特购物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8" w:hRule="atLeast"/>
              </w:trPr>
              <w:tc>
                <w:tcPr>
                  <w:tcW w:w="1511" w:type="dxa"/>
                  <w:vAlign w:val="top"/>
                </w:tcPr>
                <w:p>
                  <w:pPr>
                    <w:pStyle w:val="6"/>
                    <w:spacing w:line="408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position w:val="4"/>
                      <w:sz w:val="22"/>
                      <w:szCs w:val="22"/>
                    </w:rPr>
                    <w:t>(</w:t>
                  </w:r>
                  <w:r>
                    <w:rPr>
                      <w:spacing w:val="-46"/>
                      <w:position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position w:val="4"/>
                      <w:sz w:val="22"/>
                      <w:szCs w:val="22"/>
                    </w:rPr>
                    <w:t>18:00-21:00)</w:t>
                  </w:r>
                </w:p>
              </w:tc>
              <w:tc>
                <w:tcPr>
                  <w:tcW w:w="1980" w:type="dxa"/>
                  <w:vAlign w:val="top"/>
                </w:tcPr>
                <w:p>
                  <w:pPr>
                    <w:spacing w:before="24" w:line="22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正装晚宴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5" w:type="dxa"/>
                  <w:vAlign w:val="top"/>
                </w:tcPr>
                <w:p>
                  <w:pPr>
                    <w:pStyle w:val="6"/>
                    <w:spacing w:before="1" w:line="23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pacing w:val="16"/>
                      <w:sz w:val="22"/>
                      <w:szCs w:val="22"/>
                    </w:rPr>
                    <w:t>City cruise</w:t>
                  </w:r>
                </w:p>
              </w:tc>
              <w:tc>
                <w:tcPr>
                  <w:tcW w:w="2310" w:type="dxa"/>
                  <w:vAlign w:val="top"/>
                </w:tcPr>
                <w:p>
                  <w:pPr>
                    <w:spacing w:line="21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2"/>
                      <w:szCs w:val="22"/>
                    </w:rPr>
                    <w:t>自由：牛津传统酒吧</w:t>
                  </w:r>
                </w:p>
              </w:tc>
              <w:tc>
                <w:tcPr>
                  <w:tcW w:w="1800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>
            <w:pPr>
              <w:pStyle w:val="6"/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headerReference r:id="rId10" w:type="default"/>
          <w:pgSz w:w="19200" w:h="10800"/>
          <w:pgMar w:top="291" w:right="115" w:bottom="145" w:left="0" w:header="0" w:footer="0" w:gutter="0"/>
          <w:cols w:space="720" w:num="1"/>
        </w:sectPr>
      </w:pPr>
    </w:p>
    <w:tbl>
      <w:tblPr>
        <w:tblStyle w:val="5"/>
        <w:tblW w:w="8899" w:type="dxa"/>
        <w:tblInd w:w="10180" w:type="dxa"/>
        <w:tblBorders>
          <w:top w:val="single" w:color="182158" w:sz="4" w:space="0"/>
          <w:left w:val="single" w:color="182158" w:sz="4" w:space="0"/>
          <w:bottom w:val="single" w:color="182158" w:sz="4" w:space="0"/>
          <w:right w:val="single" w:color="182158" w:sz="4" w:space="0"/>
          <w:insideH w:val="single" w:color="182158" w:sz="4" w:space="0"/>
          <w:insideV w:val="single" w:color="182158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7"/>
        <w:gridCol w:w="3952"/>
        <w:gridCol w:w="3400"/>
      </w:tblGrid>
      <w:tr>
        <w:tblPrEx>
          <w:tblBorders>
            <w:top w:val="single" w:color="182158" w:sz="4" w:space="0"/>
            <w:left w:val="single" w:color="182158" w:sz="4" w:space="0"/>
            <w:bottom w:val="single" w:color="182158" w:sz="4" w:space="0"/>
            <w:right w:val="single" w:color="182158" w:sz="4" w:space="0"/>
            <w:insideH w:val="single" w:color="182158" w:sz="4" w:space="0"/>
            <w:insideV w:val="single" w:color="182158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1547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spacing w:before="221" w:line="3634" w:lineRule="exact"/>
              <w:ind w:firstLine="302"/>
            </w:pPr>
            <w:r>
              <w:pict>
                <v:shape id="_x0000_s1063" o:spid="_x0000_s1063" o:spt="202" type="#_x0000_t202" style="position:absolute;left:0pt;margin-left:-1pt;margin-top:20.8pt;height:36.6pt;width:445.85pt;mso-position-horizontal-relative:page;mso-position-vertical-relative:page;z-index:251685888;mso-width-relative:page;mso-height-relative:page;" filled="f" stroked="f" coordsize="21600,21600" o:allowincell="f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pacing w:before="20"/>
                          <w:ind w:left="20"/>
                          <w:rPr>
                            <w:rFonts w:ascii="Arial" w:hAnsi="Arial" w:eastAsia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color w:val="182158"/>
                            <w:position w:val="-20"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409575" cy="438785"/>
                              <wp:effectExtent l="0" t="0" r="0" b="0"/>
                              <wp:docPr id="72" name="IM 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 72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956" cy="4389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182158"/>
                            <w:spacing w:val="-3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>英国</w:t>
                        </w:r>
                        <w:r>
                          <w:rPr>
                            <w:color w:val="182158"/>
                            <w:spacing w:val="-6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>第二次行程安排</w:t>
                        </w:r>
                        <w:r>
                          <w:rPr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z w:val="40"/>
                            <w:szCs w:val="40"/>
                          </w:rPr>
                          <w:t>Overseas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pacing w:val="1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182158"/>
                            <w:sz w:val="40"/>
                            <w:szCs w:val="40"/>
                          </w:rPr>
                          <w:t>schedule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064" o:spid="_x0000_s1064" o:spt="203" style="position:absolute;left:0pt;margin-left:18.35pt;margin-top:69pt;height:160.25pt;width:488.45pt;mso-position-horizontal-relative:page;mso-position-vertical-relative:page;z-index:251684864;mso-width-relative:page;mso-height-relative:page;" coordsize="9769,3205" o:allowincell="f">
                  <o:lock v:ext="edit"/>
                  <v:shape id="_x0000_s1065" o:spid="_x0000_s1065" o:spt="75" type="#_x0000_t75" style="position:absolute;left:0;top:0;height:3205;width:9769;" filled="f" stroked="f" coordsize="21600,21600">
                    <v:path/>
                    <v:fill on="f" focussize="0,0"/>
                    <v:stroke on="f"/>
                    <v:imagedata r:id="rId36" o:title=""/>
                    <o:lock v:ext="edit" aspectratio="t"/>
                  </v:shape>
                  <v:shape id="_x0000_s1066" o:spid="_x0000_s1066" o:spt="202" type="#_x0000_t202" style="position:absolute;left:-20;top:-20;height:3311;width:980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pStyle w:val="2"/>
                            <w:spacing w:before="114" w:line="225" w:lineRule="auto"/>
                            <w:ind w:left="4140"/>
                          </w:pPr>
                          <w:r>
                            <w:rPr>
                              <w:b/>
                              <w:bCs/>
                              <w:color w:val="201D6C"/>
                              <w:spacing w:val="3"/>
                            </w:rPr>
                            <w:t>剑桥大学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position w:val="-72"/>
              </w:rPr>
              <w:pict>
                <v:shape id="_x0000_s1067" o:spid="_x0000_s1067" o:spt="202" type="#_x0000_t202" style="height:181.7pt;width:50.05pt;" fillcolor="#182158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before="135" w:line="209" w:lineRule="auto"/>
                          <w:ind w:left="132"/>
                          <w:rPr>
                            <w:rFonts w:ascii="黑体" w:hAnsi="黑体" w:eastAsia="黑体" w:cs="黑体"/>
                            <w:sz w:val="71"/>
                            <w:szCs w:val="71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FFFFFF"/>
                            <w:spacing w:val="120"/>
                            <w:sz w:val="71"/>
                            <w:szCs w:val="71"/>
                          </w:rPr>
                          <w:t>参访交流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352" w:type="dxa"/>
            <w:gridSpan w:val="2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before="114" w:line="224" w:lineRule="auto"/>
              <w:ind w:left="238"/>
              <w:rPr>
                <w:sz w:val="35"/>
                <w:szCs w:val="35"/>
              </w:rPr>
            </w:pPr>
            <w:r>
              <w:rPr>
                <w:rFonts w:ascii="黑体" w:hAnsi="黑体" w:eastAsia="黑体" w:cs="黑体"/>
                <w:b/>
                <w:bCs/>
                <w:spacing w:val="14"/>
                <w:sz w:val="35"/>
                <w:szCs w:val="35"/>
              </w:rPr>
              <w:t>英国特色小镇</w:t>
            </w:r>
            <w:r>
              <w:rPr>
                <w:b/>
                <w:bCs/>
                <w:sz w:val="35"/>
                <w:szCs w:val="35"/>
              </w:rPr>
              <w:t>COTSWOLD</w:t>
            </w:r>
          </w:p>
        </w:tc>
      </w:tr>
      <w:tr>
        <w:tblPrEx>
          <w:tblBorders>
            <w:top w:val="single" w:color="182158" w:sz="4" w:space="0"/>
            <w:left w:val="single" w:color="182158" w:sz="4" w:space="0"/>
            <w:bottom w:val="single" w:color="182158" w:sz="4" w:space="0"/>
            <w:right w:val="single" w:color="182158" w:sz="4" w:space="0"/>
            <w:insideH w:val="single" w:color="182158" w:sz="4" w:space="0"/>
            <w:insideV w:val="single" w:color="182158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5" w:hRule="atLeast"/>
        </w:trPr>
        <w:tc>
          <w:tcPr>
            <w:tcW w:w="1547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2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6"/>
              <w:spacing w:line="337" w:lineRule="auto"/>
            </w:pPr>
          </w:p>
          <w:p>
            <w:pPr>
              <w:spacing w:before="114" w:line="228" w:lineRule="auto"/>
              <w:ind w:left="272"/>
              <w:rPr>
                <w:rFonts w:ascii="黑体" w:hAnsi="黑体" w:eastAsia="黑体" w:cs="黑体"/>
                <w:sz w:val="35"/>
                <w:szCs w:val="35"/>
              </w:rPr>
            </w:pPr>
            <w:r>
              <w:rPr>
                <w:rFonts w:ascii="黑体" w:hAnsi="黑体" w:eastAsia="黑体" w:cs="黑体"/>
                <w:b/>
                <w:bCs/>
                <w:spacing w:val="3"/>
                <w:sz w:val="35"/>
                <w:szCs w:val="35"/>
              </w:rPr>
              <w:t>温莎城堡</w:t>
            </w:r>
          </w:p>
          <w:p>
            <w:pPr>
              <w:pStyle w:val="6"/>
              <w:spacing w:line="342" w:lineRule="auto"/>
            </w:pPr>
          </w:p>
          <w:p>
            <w:pPr>
              <w:spacing w:before="114" w:line="227" w:lineRule="auto"/>
              <w:ind w:left="231"/>
              <w:rPr>
                <w:rFonts w:ascii="黑体" w:hAnsi="黑体" w:eastAsia="黑体" w:cs="黑体"/>
                <w:sz w:val="35"/>
                <w:szCs w:val="35"/>
              </w:rPr>
            </w:pPr>
            <w:r>
              <w:rPr>
                <w:rFonts w:ascii="黑体" w:hAnsi="黑体" w:eastAsia="黑体" w:cs="黑体"/>
                <w:b/>
                <w:bCs/>
                <w:spacing w:val="5"/>
                <w:sz w:val="35"/>
                <w:szCs w:val="35"/>
              </w:rPr>
              <w:t>华为研究中心</w:t>
            </w:r>
          </w:p>
          <w:p>
            <w:pPr>
              <w:pStyle w:val="6"/>
              <w:spacing w:line="310" w:lineRule="auto"/>
            </w:pPr>
          </w:p>
          <w:p>
            <w:pPr>
              <w:pStyle w:val="6"/>
              <w:spacing w:before="114" w:line="228" w:lineRule="auto"/>
              <w:ind w:left="242"/>
              <w:rPr>
                <w:rFonts w:ascii="黑体" w:hAnsi="黑体" w:eastAsia="黑体" w:cs="黑体"/>
                <w:sz w:val="35"/>
                <w:szCs w:val="35"/>
              </w:rPr>
            </w:pPr>
            <w:r>
              <w:rPr>
                <w:b/>
                <w:bCs/>
                <w:sz w:val="35"/>
                <w:szCs w:val="35"/>
              </w:rPr>
              <w:t>Brocket</w:t>
            </w:r>
            <w:r>
              <w:rPr>
                <w:b/>
                <w:bCs/>
                <w:spacing w:val="29"/>
                <w:sz w:val="35"/>
                <w:szCs w:val="35"/>
              </w:rPr>
              <w:t xml:space="preserve"> </w:t>
            </w:r>
            <w:r>
              <w:rPr>
                <w:b/>
                <w:bCs/>
                <w:sz w:val="35"/>
                <w:szCs w:val="35"/>
              </w:rPr>
              <w:t>Hall</w:t>
            </w:r>
            <w:r>
              <w:rPr>
                <w:rFonts w:ascii="黑体" w:hAnsi="黑体" w:eastAsia="黑体" w:cs="黑体"/>
                <w:b/>
                <w:bCs/>
                <w:spacing w:val="8"/>
                <w:sz w:val="35"/>
                <w:szCs w:val="35"/>
              </w:rPr>
              <w:t>高尔夫</w:t>
            </w:r>
          </w:p>
        </w:tc>
        <w:tc>
          <w:tcPr>
            <w:tcW w:w="3400" w:type="dxa"/>
            <w:tcBorders>
              <w:top w:val="nil"/>
              <w:left w:val="nil"/>
            </w:tcBorders>
            <w:vAlign w:val="top"/>
          </w:tcPr>
          <w:p>
            <w:pPr>
              <w:spacing w:before="73" w:line="228" w:lineRule="auto"/>
              <w:ind w:left="558"/>
              <w:rPr>
                <w:rFonts w:ascii="黑体" w:hAnsi="黑体" w:eastAsia="黑体" w:cs="黑体"/>
                <w:sz w:val="35"/>
                <w:szCs w:val="35"/>
              </w:rPr>
            </w:pPr>
            <w:r>
              <w:rPr>
                <w:rFonts w:ascii="黑体" w:hAnsi="黑体" w:eastAsia="黑体" w:cs="黑体"/>
                <w:b/>
                <w:bCs/>
                <w:spacing w:val="5"/>
                <w:sz w:val="35"/>
                <w:szCs w:val="35"/>
              </w:rPr>
              <w:t>温莎购物中心</w:t>
            </w: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before="101" w:line="201" w:lineRule="auto"/>
              <w:ind w:left="569"/>
              <w:rPr>
                <w:sz w:val="35"/>
                <w:szCs w:val="35"/>
              </w:rPr>
            </w:pPr>
            <w:r>
              <w:rPr>
                <w:b/>
                <w:bCs/>
                <w:sz w:val="35"/>
                <w:szCs w:val="35"/>
              </w:rPr>
              <w:t>Ely</w:t>
            </w:r>
            <w:r>
              <w:rPr>
                <w:b/>
                <w:bCs/>
                <w:spacing w:val="17"/>
                <w:sz w:val="35"/>
                <w:szCs w:val="35"/>
              </w:rPr>
              <w:t xml:space="preserve"> </w:t>
            </w:r>
            <w:r>
              <w:rPr>
                <w:b/>
                <w:bCs/>
                <w:sz w:val="35"/>
                <w:szCs w:val="35"/>
              </w:rPr>
              <w:t>castle</w:t>
            </w:r>
          </w:p>
          <w:p>
            <w:pPr>
              <w:pStyle w:val="6"/>
              <w:spacing w:line="477" w:lineRule="auto"/>
            </w:pPr>
          </w:p>
          <w:p>
            <w:pPr>
              <w:spacing w:before="113" w:line="227" w:lineRule="auto"/>
              <w:ind w:left="553"/>
              <w:rPr>
                <w:rFonts w:ascii="黑体" w:hAnsi="黑体" w:eastAsia="黑体" w:cs="黑体"/>
                <w:sz w:val="35"/>
                <w:szCs w:val="35"/>
              </w:rPr>
            </w:pPr>
            <w:r>
              <w:rPr>
                <w:rFonts w:ascii="黑体" w:hAnsi="黑体" w:eastAsia="黑体" w:cs="黑体"/>
                <w:b/>
                <w:bCs/>
                <w:spacing w:val="6"/>
                <w:sz w:val="35"/>
                <w:szCs w:val="35"/>
              </w:rPr>
              <w:t>企业家高桌论坛</w:t>
            </w:r>
          </w:p>
        </w:tc>
      </w:tr>
    </w:tbl>
    <w:p>
      <w:pPr>
        <w:spacing w:line="151" w:lineRule="exact"/>
      </w:pPr>
    </w:p>
    <w:tbl>
      <w:tblPr>
        <w:tblStyle w:val="5"/>
        <w:tblW w:w="18722" w:type="dxa"/>
        <w:tblInd w:w="356" w:type="dxa"/>
        <w:tblBorders>
          <w:top w:val="single" w:color="182158" w:sz="2" w:space="0"/>
          <w:left w:val="single" w:color="182158" w:sz="4" w:space="0"/>
          <w:bottom w:val="single" w:color="182158" w:sz="2" w:space="0"/>
          <w:right w:val="single" w:color="182158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22"/>
      </w:tblGrid>
      <w:tr>
        <w:tblPrEx>
          <w:tblBorders>
            <w:top w:val="single" w:color="182158" w:sz="2" w:space="0"/>
            <w:left w:val="single" w:color="182158" w:sz="4" w:space="0"/>
            <w:bottom w:val="single" w:color="182158" w:sz="2" w:space="0"/>
            <w:right w:val="single" w:color="182158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4" w:hRule="atLeast"/>
        </w:trPr>
        <w:tc>
          <w:tcPr>
            <w:tcW w:w="18722" w:type="dxa"/>
            <w:vAlign w:val="top"/>
          </w:tcPr>
          <w:p>
            <w:pPr>
              <w:spacing w:line="200" w:lineRule="exact"/>
            </w:pPr>
          </w:p>
          <w:tbl>
            <w:tblPr>
              <w:tblStyle w:val="5"/>
              <w:tblW w:w="10560" w:type="dxa"/>
              <w:tblInd w:w="70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80"/>
              <w:gridCol w:w="1605"/>
              <w:gridCol w:w="1830"/>
              <w:gridCol w:w="1935"/>
              <w:gridCol w:w="2085"/>
              <w:gridCol w:w="14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8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pStyle w:val="6"/>
                    <w:spacing w:line="433" w:lineRule="exact"/>
                    <w:ind w:left="284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22"/>
                      <w:szCs w:val="22"/>
                    </w:rPr>
                    <w:t>时间</w:t>
                  </w:r>
                  <w:r>
                    <w:rPr>
                      <w:spacing w:val="2"/>
                      <w:position w:val="2"/>
                      <w:sz w:val="22"/>
                      <w:szCs w:val="22"/>
                    </w:rPr>
                    <w:t>/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22"/>
                      <w:szCs w:val="22"/>
                    </w:rPr>
                    <w:t>行程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pStyle w:val="6"/>
                    <w:spacing w:before="67" w:line="212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pStyle w:val="6"/>
                    <w:spacing w:before="86" w:line="212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pStyle w:val="6"/>
                    <w:spacing w:before="47" w:line="212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spacing w:before="28" w:line="211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25"/>
                      <w:sz w:val="22"/>
                      <w:szCs w:val="22"/>
                    </w:rPr>
                    <w:t xml:space="preserve"> 4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spacing w:before="28" w:line="211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Day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43"/>
                      <w:sz w:val="22"/>
                      <w:szCs w:val="22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8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spacing w:before="193" w:line="187" w:lineRule="auto"/>
                    <w:ind w:left="637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2"/>
                      <w:szCs w:val="22"/>
                    </w:rPr>
                    <w:t>上午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spacing w:before="197" w:line="18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（华为研究中心）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7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pStyle w:val="6"/>
                    <w:spacing w:before="3" w:line="434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pacing w:val="3"/>
                      <w:position w:val="5"/>
                      <w:sz w:val="22"/>
                      <w:szCs w:val="22"/>
                    </w:rPr>
                    <w:t>(09:00-12:00)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pStyle w:val="6"/>
                    <w:spacing w:before="45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pStyle w:val="6"/>
                    <w:spacing w:before="7" w:line="434" w:lineRule="exact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position w:val="2"/>
                      <w:sz w:val="22"/>
                      <w:szCs w:val="22"/>
                    </w:rPr>
                    <w:t>参观</w:t>
                  </w:r>
                  <w:r>
                    <w:rPr>
                      <w:spacing w:val="6"/>
                      <w:position w:val="2"/>
                      <w:sz w:val="22"/>
                      <w:szCs w:val="22"/>
                    </w:rPr>
                    <w:t>&amp;</w:t>
                  </w:r>
                  <w:r>
                    <w:rPr>
                      <w:rFonts w:ascii="宋体" w:hAnsi="宋体" w:eastAsia="宋体" w:cs="宋体"/>
                      <w:spacing w:val="6"/>
                      <w:position w:val="2"/>
                      <w:sz w:val="22"/>
                      <w:szCs w:val="22"/>
                    </w:rPr>
                    <w:t>讲座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pStyle w:val="6"/>
                    <w:spacing w:before="26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spacing w:before="5" w:line="224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大学讲座</w:t>
                  </w:r>
                  <w:r>
                    <w:rPr>
                      <w:spacing w:val="5"/>
                      <w:sz w:val="22"/>
                      <w:szCs w:val="22"/>
                    </w:rPr>
                    <w:t>*2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spacing w:before="3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2"/>
                      <w:szCs w:val="22"/>
                    </w:rPr>
                    <w:t>结班仪式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6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pStyle w:val="6"/>
                    <w:spacing w:line="309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0" w:line="180" w:lineRule="auto"/>
                    <w:ind w:left="644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2"/>
                      <w:szCs w:val="22"/>
                    </w:rPr>
                    <w:t>下午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pStyle w:val="6"/>
                    <w:spacing w:line="294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0" w:line="189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pStyle w:val="6"/>
                    <w:spacing w:line="312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1" w:line="178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pStyle w:val="6"/>
                    <w:spacing w:line="274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0" w:line="201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spacing w:line="254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0" w:line="213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spacing w:line="254" w:lineRule="auto"/>
                    <w:jc w:val="center"/>
                    <w:rPr>
                      <w:sz w:val="22"/>
                      <w:szCs w:val="22"/>
                    </w:rPr>
                  </w:pPr>
                </w:p>
                <w:p>
                  <w:pPr>
                    <w:spacing w:before="100" w:line="213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22"/>
                      <w:szCs w:val="22"/>
                    </w:rPr>
                    <w:t>午餐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90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pStyle w:val="6"/>
                    <w:spacing w:before="15" w:line="434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position w:val="5"/>
                      <w:sz w:val="22"/>
                      <w:szCs w:val="22"/>
                    </w:rPr>
                    <w:t>(</w:t>
                  </w:r>
                  <w:r>
                    <w:rPr>
                      <w:spacing w:val="-46"/>
                      <w:position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position w:val="5"/>
                      <w:sz w:val="22"/>
                      <w:szCs w:val="22"/>
                    </w:rPr>
                    <w:t>12:00-18:00)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pStyle w:val="6"/>
                    <w:spacing w:before="31" w:line="427" w:lineRule="exact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spacing w:val="19"/>
                      <w:position w:val="2"/>
                      <w:sz w:val="22"/>
                      <w:szCs w:val="22"/>
                    </w:rPr>
                    <w:t>Cotswold</w:t>
                  </w:r>
                  <w:r>
                    <w:rPr>
                      <w:rFonts w:ascii="宋体" w:hAnsi="宋体" w:eastAsia="宋体" w:cs="宋体"/>
                      <w:spacing w:val="19"/>
                      <w:position w:val="2"/>
                      <w:sz w:val="22"/>
                      <w:szCs w:val="22"/>
                    </w:rPr>
                    <w:t>参观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spacing w:before="75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22"/>
                      <w:szCs w:val="22"/>
                    </w:rPr>
                    <w:t>温莎城堡</w:t>
                  </w:r>
                </w:p>
                <w:p>
                  <w:pPr>
                    <w:spacing w:before="6" w:line="22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温莎购物中心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spacing w:before="35" w:line="221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2"/>
                      <w:szCs w:val="22"/>
                    </w:rPr>
                    <w:t>剑桥生物医学园区</w:t>
                  </w:r>
                </w:p>
                <w:p>
                  <w:pPr>
                    <w:pStyle w:val="6"/>
                    <w:spacing w:line="221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Museum</w:t>
                  </w:r>
                  <w:r>
                    <w:rPr>
                      <w:rFonts w:ascii="宋体" w:hAnsi="宋体" w:eastAsia="宋体" w:cs="宋体"/>
                      <w:spacing w:val="64"/>
                      <w:sz w:val="22"/>
                      <w:szCs w:val="22"/>
                    </w:rPr>
                    <w:t>参观</w:t>
                  </w:r>
                </w:p>
                <w:p>
                  <w:pPr>
                    <w:pStyle w:val="6"/>
                    <w:spacing w:line="367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pacing w:val="14"/>
                      <w:position w:val="3"/>
                      <w:sz w:val="22"/>
                      <w:szCs w:val="22"/>
                    </w:rPr>
                    <w:t>Ely castle</w:t>
                  </w: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spacing w:line="417" w:lineRule="exact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position w:val="1"/>
                      <w:sz w:val="22"/>
                      <w:szCs w:val="22"/>
                    </w:rPr>
                    <w:t>Brocket</w:t>
                  </w:r>
                  <w:r>
                    <w:rPr>
                      <w:spacing w:val="28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position w:val="1"/>
                      <w:sz w:val="22"/>
                      <w:szCs w:val="22"/>
                    </w:rPr>
                    <w:t>Hall</w:t>
                  </w:r>
                  <w:r>
                    <w:rPr>
                      <w:rFonts w:ascii="宋体" w:hAnsi="宋体" w:eastAsia="宋体" w:cs="宋体"/>
                      <w:spacing w:val="50"/>
                      <w:position w:val="1"/>
                      <w:sz w:val="22"/>
                      <w:szCs w:val="22"/>
                    </w:rPr>
                    <w:t>高尔夫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spacing w:before="15" w:line="22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2"/>
                      <w:szCs w:val="22"/>
                    </w:rPr>
                    <w:t>自由活动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0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spacing w:before="65" w:line="187" w:lineRule="auto"/>
                    <w:ind w:left="651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2"/>
                      <w:szCs w:val="22"/>
                    </w:rPr>
                    <w:t>晚上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spacing w:before="50" w:line="196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2"/>
                      <w:szCs w:val="22"/>
                    </w:rPr>
                    <w:t>晚餐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spacing w:before="69" w:line="18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2"/>
                      <w:szCs w:val="22"/>
                    </w:rPr>
                    <w:t>晚餐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spacing w:before="10" w:line="220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2"/>
                      <w:szCs w:val="22"/>
                    </w:rPr>
                    <w:t>高尔夫晚宴</w:t>
                  </w: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spacing w:before="10" w:line="220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2"/>
                      <w:szCs w:val="22"/>
                    </w:rPr>
                    <w:t>篝火晚会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7" w:hRule="atLeast"/>
              </w:trPr>
              <w:tc>
                <w:tcPr>
                  <w:tcW w:w="1680" w:type="dxa"/>
                  <w:vAlign w:val="top"/>
                </w:tcPr>
                <w:p>
                  <w:pPr>
                    <w:pStyle w:val="6"/>
                    <w:spacing w:before="3" w:line="423" w:lineRule="exact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position w:val="5"/>
                      <w:sz w:val="22"/>
                      <w:szCs w:val="22"/>
                    </w:rPr>
                    <w:t>(</w:t>
                  </w:r>
                  <w:r>
                    <w:rPr>
                      <w:spacing w:val="-46"/>
                      <w:position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position w:val="5"/>
                      <w:sz w:val="22"/>
                      <w:szCs w:val="22"/>
                    </w:rPr>
                    <w:t>18:00-21:00)</w:t>
                  </w:r>
                </w:p>
              </w:tc>
              <w:tc>
                <w:tcPr>
                  <w:tcW w:w="1605" w:type="dxa"/>
                  <w:vAlign w:val="top"/>
                </w:tcPr>
                <w:p>
                  <w:pPr>
                    <w:spacing w:before="43" w:line="225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2"/>
                      <w:szCs w:val="22"/>
                    </w:rPr>
                    <w:t>自由活动</w:t>
                  </w:r>
                </w:p>
              </w:tc>
              <w:tc>
                <w:tcPr>
                  <w:tcW w:w="1830" w:type="dxa"/>
                  <w:vAlign w:val="top"/>
                </w:tcPr>
                <w:p>
                  <w:pPr>
                    <w:spacing w:before="62" w:line="217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22"/>
                      <w:szCs w:val="22"/>
                    </w:rPr>
                    <w:t>在途剑桥</w:t>
                  </w:r>
                </w:p>
              </w:tc>
              <w:tc>
                <w:tcPr>
                  <w:tcW w:w="1935" w:type="dxa"/>
                  <w:vAlign w:val="top"/>
                </w:tcPr>
                <w:p>
                  <w:pPr>
                    <w:spacing w:before="24" w:line="224" w:lineRule="auto"/>
                    <w:jc w:val="center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2"/>
                      <w:szCs w:val="22"/>
                    </w:rPr>
                    <w:t>企业家高桌论坛</w:t>
                  </w:r>
                </w:p>
              </w:tc>
              <w:tc>
                <w:tcPr>
                  <w:tcW w:w="208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vAlign w:val="top"/>
                </w:tcPr>
                <w:p>
                  <w:pPr>
                    <w:pStyle w:val="6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>
            <w:pPr>
              <w:pStyle w:val="6"/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9200" w:h="10800"/>
          <w:pgMar w:top="291" w:right="115" w:bottom="145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</w:p>
    <w:p>
      <w:pPr>
        <w:spacing w:line="210" w:lineRule="exact"/>
      </w:pPr>
    </w:p>
    <w:tbl>
      <w:tblPr>
        <w:tblStyle w:val="5"/>
        <w:tblW w:w="9949" w:type="dxa"/>
        <w:tblInd w:w="2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4"/>
        <w:gridCol w:w="3825"/>
        <w:gridCol w:w="1560"/>
        <w:gridCol w:w="38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694" w:type="dxa"/>
            <w:shd w:val="clear" w:color="auto" w:fill="201D6C"/>
            <w:vAlign w:val="top"/>
          </w:tcPr>
          <w:p>
            <w:pPr>
              <w:spacing w:before="68" w:line="221" w:lineRule="auto"/>
              <w:ind w:left="2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0"/>
                <w:sz w:val="22"/>
                <w:szCs w:val="22"/>
              </w:rPr>
              <w:t>序号</w:t>
            </w:r>
          </w:p>
        </w:tc>
        <w:tc>
          <w:tcPr>
            <w:tcW w:w="3825" w:type="dxa"/>
            <w:shd w:val="clear" w:color="auto" w:fill="201D6C"/>
            <w:vAlign w:val="top"/>
          </w:tcPr>
          <w:p>
            <w:pPr>
              <w:spacing w:before="68" w:line="221" w:lineRule="auto"/>
              <w:ind w:left="25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0"/>
                <w:sz w:val="22"/>
                <w:szCs w:val="22"/>
              </w:rPr>
              <w:t>课题</w:t>
            </w:r>
          </w:p>
        </w:tc>
        <w:tc>
          <w:tcPr>
            <w:tcW w:w="1560" w:type="dxa"/>
            <w:shd w:val="clear" w:color="auto" w:fill="201D6C"/>
            <w:vAlign w:val="top"/>
          </w:tcPr>
          <w:p>
            <w:pPr>
              <w:spacing w:before="68" w:line="221" w:lineRule="auto"/>
              <w:ind w:left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0"/>
                <w:sz w:val="22"/>
                <w:szCs w:val="22"/>
              </w:rPr>
              <w:t>序号</w:t>
            </w:r>
          </w:p>
        </w:tc>
        <w:tc>
          <w:tcPr>
            <w:tcW w:w="3870" w:type="dxa"/>
            <w:shd w:val="clear" w:color="auto" w:fill="201D6C"/>
            <w:vAlign w:val="top"/>
          </w:tcPr>
          <w:p>
            <w:pPr>
              <w:spacing w:before="68" w:line="221" w:lineRule="auto"/>
              <w:ind w:left="27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10"/>
                <w:sz w:val="22"/>
                <w:szCs w:val="22"/>
              </w:rPr>
              <w:t>课题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694" w:type="dxa"/>
            <w:vAlign w:val="top"/>
          </w:tcPr>
          <w:p>
            <w:pPr>
              <w:pStyle w:val="6"/>
              <w:spacing w:line="287" w:lineRule="auto"/>
              <w:jc w:val="center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5" w:type="dxa"/>
            <w:vAlign w:val="top"/>
          </w:tcPr>
          <w:p>
            <w:pPr>
              <w:spacing w:before="209" w:line="183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经济与全球市场趋势</w:t>
            </w:r>
          </w:p>
          <w:p>
            <w:pPr>
              <w:pStyle w:val="6"/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pacing w:val="10"/>
                <w:position w:val="4"/>
                <w:sz w:val="20"/>
                <w:szCs w:val="20"/>
              </w:rPr>
              <w:t>Economy &amp; Global Market Trends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line="287" w:lineRule="auto"/>
              <w:jc w:val="left"/>
              <w:rPr>
                <w:sz w:val="20"/>
                <w:szCs w:val="20"/>
              </w:rPr>
            </w:pPr>
          </w:p>
          <w:p>
            <w:pPr>
              <w:pStyle w:val="6"/>
              <w:spacing w:before="80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10</w:t>
            </w:r>
          </w:p>
        </w:tc>
        <w:tc>
          <w:tcPr>
            <w:tcW w:w="3870" w:type="dxa"/>
            <w:vAlign w:val="top"/>
          </w:tcPr>
          <w:p>
            <w:pPr>
              <w:spacing w:before="66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中英跨文化领导与全球商业</w:t>
            </w:r>
          </w:p>
          <w:p>
            <w:pPr>
              <w:pStyle w:val="6"/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Sino-British Cross-C</w:t>
            </w:r>
            <w:r>
              <w:rPr>
                <w:spacing w:val="9"/>
                <w:sz w:val="20"/>
                <w:szCs w:val="20"/>
              </w:rPr>
              <w:t>ultural</w:t>
            </w:r>
          </w:p>
          <w:p>
            <w:pPr>
              <w:pStyle w:val="6"/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spacing w:val="11"/>
                <w:position w:val="2"/>
                <w:sz w:val="20"/>
                <w:szCs w:val="20"/>
              </w:rPr>
              <w:t>Leadership and Global Busin</w:t>
            </w:r>
            <w:r>
              <w:rPr>
                <w:spacing w:val="10"/>
                <w:position w:val="2"/>
                <w:sz w:val="20"/>
                <w:szCs w:val="20"/>
              </w:rPr>
              <w:t>ess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694" w:type="dxa"/>
            <w:vAlign w:val="top"/>
          </w:tcPr>
          <w:p>
            <w:pPr>
              <w:pStyle w:val="6"/>
              <w:spacing w:line="275" w:lineRule="auto"/>
              <w:jc w:val="center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5" w:type="dxa"/>
            <w:vAlign w:val="top"/>
          </w:tcPr>
          <w:p>
            <w:pPr>
              <w:spacing w:before="54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创新管理与企业转型</w:t>
            </w:r>
          </w:p>
          <w:p>
            <w:pPr>
              <w:pStyle w:val="6"/>
              <w:spacing w:before="1" w:line="272" w:lineRule="auto"/>
              <w:ind w:right="1376"/>
              <w:jc w:val="center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InnovationManagement</w:t>
            </w:r>
            <w:r>
              <w:rPr>
                <w:spacing w:val="5"/>
                <w:sz w:val="20"/>
                <w:szCs w:val="20"/>
              </w:rPr>
              <w:t xml:space="preserve">   </w:t>
            </w:r>
            <w:r>
              <w:rPr>
                <w:spacing w:val="14"/>
                <w:sz w:val="20"/>
                <w:szCs w:val="20"/>
              </w:rPr>
              <w:t>&amp;BusinessTransformation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line="275" w:lineRule="auto"/>
              <w:jc w:val="left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ind w:left="559"/>
              <w:jc w:val="left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11</w:t>
            </w:r>
          </w:p>
        </w:tc>
        <w:tc>
          <w:tcPr>
            <w:tcW w:w="3870" w:type="dxa"/>
            <w:vAlign w:val="top"/>
          </w:tcPr>
          <w:p>
            <w:pPr>
              <w:spacing w:before="198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大数据战略与决策力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Big Data Strategy and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Decision Making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 w:hRule="atLeast"/>
        </w:trPr>
        <w:tc>
          <w:tcPr>
            <w:tcW w:w="694" w:type="dxa"/>
            <w:vAlign w:val="top"/>
          </w:tcPr>
          <w:p>
            <w:pPr>
              <w:pStyle w:val="6"/>
              <w:spacing w:line="295" w:lineRule="auto"/>
              <w:jc w:val="center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5" w:type="dxa"/>
            <w:vAlign w:val="top"/>
          </w:tcPr>
          <w:p>
            <w:pPr>
              <w:spacing w:before="217" w:line="183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数字治理与企业战略</w:t>
            </w:r>
          </w:p>
          <w:p>
            <w:pPr>
              <w:pStyle w:val="6"/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pacing w:val="13"/>
                <w:position w:val="4"/>
                <w:sz w:val="20"/>
                <w:szCs w:val="20"/>
              </w:rPr>
              <w:t>Digital Governance&amp;Corp</w:t>
            </w:r>
            <w:r>
              <w:rPr>
                <w:spacing w:val="12"/>
                <w:position w:val="4"/>
                <w:sz w:val="20"/>
                <w:szCs w:val="20"/>
              </w:rPr>
              <w:t>orate Strategy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line="295" w:lineRule="auto"/>
              <w:jc w:val="left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12</w:t>
            </w:r>
          </w:p>
        </w:tc>
        <w:tc>
          <w:tcPr>
            <w:tcW w:w="3870" w:type="dxa"/>
            <w:vAlign w:val="top"/>
          </w:tcPr>
          <w:p>
            <w:pPr>
              <w:spacing w:before="74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人工智能与企业管理</w:t>
            </w:r>
          </w:p>
          <w:p>
            <w:pPr>
              <w:pStyle w:val="6"/>
              <w:spacing w:line="246" w:lineRule="auto"/>
              <w:ind w:right="1737"/>
              <w:jc w:val="center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 xml:space="preserve">Artificial Intelligence </w:t>
            </w:r>
            <w:r>
              <w:rPr>
                <w:spacing w:val="9"/>
                <w:sz w:val="20"/>
                <w:szCs w:val="20"/>
              </w:rPr>
              <w:t>and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Business Management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18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5" w:type="dxa"/>
            <w:vAlign w:val="top"/>
          </w:tcPr>
          <w:p>
            <w:pPr>
              <w:spacing w:before="58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家族财富传承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Family Wealth Succession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217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13</w:t>
            </w:r>
          </w:p>
        </w:tc>
        <w:tc>
          <w:tcPr>
            <w:tcW w:w="3870" w:type="dxa"/>
            <w:vAlign w:val="top"/>
          </w:tcPr>
          <w:p>
            <w:pPr>
              <w:spacing w:before="58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企业网络安全与保护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4"/>
                <w:sz w:val="20"/>
                <w:szCs w:val="20"/>
              </w:rPr>
              <w:t>Corporate Cybersecuri</w:t>
            </w:r>
            <w:r>
              <w:rPr>
                <w:spacing w:val="13"/>
                <w:sz w:val="20"/>
                <w:szCs w:val="20"/>
              </w:rPr>
              <w:t>ty and Protection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96" w:line="19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5" w:type="dxa"/>
            <w:vAlign w:val="top"/>
          </w:tcPr>
          <w:p>
            <w:pPr>
              <w:spacing w:before="133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国际新能源行业动态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New Energy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Industry Trends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293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14</w:t>
            </w:r>
          </w:p>
        </w:tc>
        <w:tc>
          <w:tcPr>
            <w:tcW w:w="3870" w:type="dxa"/>
            <w:vAlign w:val="top"/>
          </w:tcPr>
          <w:p>
            <w:pPr>
              <w:spacing w:before="133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战略规划与执行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Strategic Planning and Execution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11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5" w:type="dxa"/>
            <w:vAlign w:val="top"/>
          </w:tcPr>
          <w:p>
            <w:pPr>
              <w:pStyle w:val="6"/>
              <w:spacing w:before="51" w:line="243" w:lineRule="auto"/>
              <w:ind w:right="1602"/>
              <w:jc w:val="center"/>
              <w:rPr>
                <w:rFonts w:ascii="宋体" w:hAnsi="宋体" w:eastAsia="宋体" w:cs="宋体"/>
                <w:spacing w:val="9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人工智能在商业中的应用</w:t>
            </w:r>
          </w:p>
          <w:p>
            <w:pPr>
              <w:pStyle w:val="6"/>
              <w:spacing w:before="51" w:line="243" w:lineRule="auto"/>
              <w:ind w:right="1602"/>
              <w:jc w:val="center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AI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in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Business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211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15</w:t>
            </w:r>
          </w:p>
        </w:tc>
        <w:tc>
          <w:tcPr>
            <w:tcW w:w="3870" w:type="dxa"/>
            <w:vAlign w:val="top"/>
          </w:tcPr>
          <w:p>
            <w:pPr>
              <w:spacing w:before="52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华为网络安全实践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Huawei Cybersecurity Practices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64" w:line="19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5" w:type="dxa"/>
            <w:vAlign w:val="top"/>
          </w:tcPr>
          <w:p>
            <w:pPr>
              <w:spacing w:before="101" w:line="183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领导力与企业文化</w:t>
            </w:r>
          </w:p>
          <w:p>
            <w:pPr>
              <w:pStyle w:val="6"/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spacing w:val="11"/>
                <w:position w:val="3"/>
                <w:sz w:val="20"/>
                <w:szCs w:val="20"/>
              </w:rPr>
              <w:t>Leadership &amp; Corpora</w:t>
            </w:r>
            <w:r>
              <w:rPr>
                <w:spacing w:val="10"/>
                <w:position w:val="3"/>
                <w:sz w:val="20"/>
                <w:szCs w:val="20"/>
              </w:rPr>
              <w:t>te Culture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before="261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16</w:t>
            </w:r>
          </w:p>
        </w:tc>
        <w:tc>
          <w:tcPr>
            <w:tcW w:w="3870" w:type="dxa"/>
            <w:vAlign w:val="top"/>
          </w:tcPr>
          <w:p>
            <w:pPr>
              <w:spacing w:before="102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创新管理与文化建设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2"/>
                <w:sz w:val="20"/>
                <w:szCs w:val="20"/>
              </w:rPr>
              <w:t>Innovation Management and Culture Building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694" w:type="dxa"/>
            <w:vAlign w:val="top"/>
          </w:tcPr>
          <w:p>
            <w:pPr>
              <w:pStyle w:val="6"/>
              <w:spacing w:line="261" w:lineRule="auto"/>
              <w:jc w:val="center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5" w:type="dxa"/>
            <w:vAlign w:val="top"/>
          </w:tcPr>
          <w:p>
            <w:pPr>
              <w:spacing w:before="39" w:line="183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创业融资与投资策略</w:t>
            </w:r>
          </w:p>
          <w:p>
            <w:pPr>
              <w:pStyle w:val="6"/>
              <w:spacing w:line="322" w:lineRule="exact"/>
              <w:jc w:val="center"/>
              <w:rPr>
                <w:sz w:val="20"/>
                <w:szCs w:val="20"/>
              </w:rPr>
            </w:pPr>
            <w:r>
              <w:rPr>
                <w:spacing w:val="12"/>
                <w:position w:val="3"/>
                <w:sz w:val="20"/>
                <w:szCs w:val="20"/>
              </w:rPr>
              <w:t>Entrepreneurial Financing &amp; Investme</w:t>
            </w:r>
            <w:r>
              <w:rPr>
                <w:spacing w:val="11"/>
                <w:position w:val="3"/>
                <w:sz w:val="20"/>
                <w:szCs w:val="20"/>
              </w:rPr>
              <w:t>nt</w:t>
            </w:r>
          </w:p>
          <w:p>
            <w:pPr>
              <w:pStyle w:val="6"/>
              <w:spacing w:line="239" w:lineRule="auto"/>
              <w:ind w:left="2312"/>
              <w:jc w:val="center"/>
              <w:rPr>
                <w:sz w:val="20"/>
                <w:szCs w:val="20"/>
              </w:rPr>
            </w:pPr>
            <w:r>
              <w:rPr>
                <w:spacing w:val="13"/>
                <w:sz w:val="20"/>
                <w:szCs w:val="20"/>
              </w:rPr>
              <w:t>Strategies</w:t>
            </w:r>
          </w:p>
        </w:tc>
        <w:tc>
          <w:tcPr>
            <w:tcW w:w="1560" w:type="dxa"/>
            <w:vAlign w:val="top"/>
          </w:tcPr>
          <w:p>
            <w:pPr>
              <w:pStyle w:val="6"/>
              <w:spacing w:line="261" w:lineRule="auto"/>
              <w:jc w:val="left"/>
              <w:rPr>
                <w:sz w:val="20"/>
                <w:szCs w:val="20"/>
              </w:rPr>
            </w:pPr>
          </w:p>
          <w:p>
            <w:pPr>
              <w:pStyle w:val="6"/>
              <w:spacing w:before="81" w:line="197" w:lineRule="auto"/>
              <w:ind w:left="549"/>
              <w:jc w:val="left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17</w:t>
            </w:r>
          </w:p>
        </w:tc>
        <w:tc>
          <w:tcPr>
            <w:tcW w:w="3870" w:type="dxa"/>
            <w:vAlign w:val="top"/>
          </w:tcPr>
          <w:p>
            <w:pPr>
              <w:spacing w:before="184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危机管理与危机沟通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Crisis Management and Com</w:t>
            </w:r>
            <w:r>
              <w:rPr>
                <w:spacing w:val="14"/>
                <w:sz w:val="20"/>
                <w:szCs w:val="20"/>
              </w:rPr>
              <w:t>munication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63" w:line="19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5" w:type="dxa"/>
            <w:vAlign w:val="top"/>
          </w:tcPr>
          <w:p>
            <w:pPr>
              <w:spacing w:before="104" w:line="207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破坏性创新科技</w:t>
            </w:r>
          </w:p>
          <w:p>
            <w:pPr>
              <w:pStyle w:val="6"/>
              <w:spacing w:line="241" w:lineRule="auto"/>
              <w:jc w:val="center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Disruptive Innovation Technologies</w:t>
            </w:r>
          </w:p>
        </w:tc>
        <w:tc>
          <w:tcPr>
            <w:tcW w:w="5430" w:type="dxa"/>
            <w:gridSpan w:val="2"/>
            <w:vAlign w:val="top"/>
          </w:tcPr>
          <w:p>
            <w:pPr>
              <w:spacing w:before="237" w:line="184" w:lineRule="auto"/>
              <w:ind w:left="878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A12B10"/>
                <w:spacing w:val="9"/>
                <w:sz w:val="20"/>
                <w:szCs w:val="20"/>
              </w:rPr>
              <w:t>注：</w:t>
            </w:r>
            <w:r>
              <w:rPr>
                <w:rFonts w:ascii="微软雅黑" w:hAnsi="微软雅黑" w:eastAsia="微软雅黑" w:cs="微软雅黑"/>
                <w:color w:val="A12B1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A12B10"/>
                <w:spacing w:val="9"/>
                <w:sz w:val="20"/>
                <w:szCs w:val="20"/>
              </w:rPr>
              <w:t>以上课程或根据师资情况调整 ，敬请理解</w:t>
            </w:r>
          </w:p>
        </w:tc>
      </w:tr>
    </w:tbl>
    <w:p>
      <w:pPr>
        <w:rPr>
          <w:rFonts w:ascii="Arial"/>
          <w:sz w:val="21"/>
        </w:rPr>
      </w:pPr>
      <w:r>
        <w:pict>
          <v:rect id="_x0000_s1068" o:spid="_x0000_s1068" o:spt="1" style="position:absolute;left:0pt;margin-left:0pt;margin-top:11pt;height:26.65pt;width:960pt;z-index:251686912;mso-width-relative:page;mso-height-relative:page;" fillcolor="#201D6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9"/>
          <w:sz w:val="40"/>
          <w:szCs w:val="40"/>
        </w:rPr>
        <w:t xml:space="preserve"> </w:t>
      </w:r>
      <w:r>
        <w:rPr>
          <w:b/>
          <w:bCs/>
          <w:color w:val="182158"/>
          <w:spacing w:val="3"/>
          <w:sz w:val="40"/>
          <w:szCs w:val="40"/>
        </w:rPr>
        <w:t>剑桥导师团（拟邀）</w:t>
      </w:r>
      <w:r>
        <w:rPr>
          <w:color w:val="182158"/>
          <w:spacing w:val="62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University</w:t>
      </w:r>
      <w:r>
        <w:rPr>
          <w:rFonts w:ascii="Arial" w:hAnsi="Arial" w:eastAsia="Arial" w:cs="Arial"/>
          <w:b/>
          <w:bCs/>
          <w:color w:val="182158"/>
          <w:spacing w:val="3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Tutors</w:t>
      </w:r>
    </w:p>
    <w:p>
      <w:pPr>
        <w:spacing w:before="33"/>
      </w:pPr>
    </w:p>
    <w:p>
      <w:pPr>
        <w:spacing w:before="33"/>
      </w:pPr>
    </w:p>
    <w:p>
      <w:pPr>
        <w:spacing w:before="33"/>
      </w:pPr>
    </w:p>
    <w:p>
      <w:pPr>
        <w:spacing w:before="33"/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144145</wp:posOffset>
                </wp:positionV>
                <wp:extent cx="12192000" cy="4110355"/>
                <wp:effectExtent l="0" t="0" r="0" b="0"/>
                <wp:wrapNone/>
                <wp:docPr id="80" name="Rec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2688563"/>
                          <a:ext cx="12192000" cy="4110354"/>
                        </a:xfrm>
                        <a:prstGeom prst="rect">
                          <a:avLst/>
                        </a:prstGeom>
                        <a:solidFill>
                          <a:srgbClr val="5E75BA">
                            <a:alpha val="8196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0" o:spid="_x0000_s1026" o:spt="1" style="position:absolute;left:0pt;margin-left:-16.9pt;margin-top:11.35pt;height:323.65pt;width:960pt;z-index:-251627520;mso-width-relative:page;mso-height-relative:page;" fillcolor="#5E75BA" filled="t" stroked="f" coordsize="21600,21600" o:gfxdata="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ZViljaAAAACwEAAA8AAAAAAAAAAQAgAAAAIgAA&#10;AGRycy9kb3ducmV2LnhtbFBLAQIUABQAAAAIAIdO4kDZclCbPwIAAI4EAAAOAAAAAAAAAAEAIAAA&#10;ACkBAABkcnMvZTJvRG9jLnhtbFBLBQYAAAAABgAGAFkBAADaBQAAAAA=&#10;">
                <v:fill on="t" opacity="53713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>
      <w:pPr>
        <w:spacing w:before="33"/>
      </w:pPr>
    </w:p>
    <w:p>
      <w:pPr>
        <w:spacing w:before="32"/>
      </w:pPr>
    </w:p>
    <w:p>
      <w:pPr>
        <w:sectPr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line="3045" w:lineRule="exact"/>
        <w:ind w:firstLine="664"/>
      </w:pPr>
      <w:r>
        <w:rPr>
          <w:position w:val="-60"/>
        </w:rPr>
        <w:drawing>
          <wp:inline distT="0" distB="0" distL="0" distR="0">
            <wp:extent cx="2700020" cy="193357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00527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81" w:line="242" w:lineRule="auto"/>
        <w:ind w:left="826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-2689860</wp:posOffset>
            </wp:positionV>
            <wp:extent cx="12192000" cy="411162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FFFFFF"/>
          <w:spacing w:val="5"/>
          <w:sz w:val="28"/>
          <w:szCs w:val="28"/>
        </w:rPr>
        <w:t>Lord Woolley of</w:t>
      </w:r>
      <w:r>
        <w:rPr>
          <w:rFonts w:ascii="Arial" w:hAnsi="Arial" w:eastAsia="Arial" w:cs="Arial"/>
          <w:b/>
          <w:bCs/>
          <w:color w:val="FFFFFF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5"/>
          <w:sz w:val="28"/>
          <w:szCs w:val="28"/>
        </w:rPr>
        <w:t>Wood</w:t>
      </w:r>
      <w:r>
        <w:rPr>
          <w:rFonts w:ascii="Arial" w:hAnsi="Arial" w:eastAsia="Arial" w:cs="Arial"/>
          <w:b/>
          <w:bCs/>
          <w:color w:val="FFFFFF"/>
          <w:spacing w:val="4"/>
          <w:sz w:val="28"/>
          <w:szCs w:val="28"/>
        </w:rPr>
        <w:t>ford</w:t>
      </w:r>
    </w:p>
    <w:p>
      <w:pPr>
        <w:pStyle w:val="2"/>
        <w:spacing w:before="202" w:line="220" w:lineRule="auto"/>
        <w:ind w:left="1749"/>
        <w:rPr>
          <w:sz w:val="28"/>
          <w:szCs w:val="28"/>
        </w:rPr>
      </w:pPr>
      <w:r>
        <w:rPr>
          <w:b/>
          <w:bCs/>
          <w:color w:val="FFFFFF"/>
          <w:spacing w:val="-4"/>
          <w:sz w:val="28"/>
          <w:szCs w:val="28"/>
        </w:rPr>
        <w:t>西蒙</w:t>
      </w:r>
      <w:r>
        <w:rPr>
          <w:rFonts w:ascii="Arial" w:hAnsi="Arial" w:eastAsia="Arial" w:cs="Arial"/>
          <w:b/>
          <w:bCs/>
          <w:color w:val="FFFFFF"/>
          <w:spacing w:val="-4"/>
          <w:sz w:val="28"/>
          <w:szCs w:val="28"/>
        </w:rPr>
        <w:t>·</w:t>
      </w:r>
      <w:r>
        <w:rPr>
          <w:b/>
          <w:bCs/>
          <w:color w:val="FFFFFF"/>
          <w:spacing w:val="-4"/>
          <w:sz w:val="28"/>
          <w:szCs w:val="28"/>
        </w:rPr>
        <w:t>伍利勋爵</w:t>
      </w:r>
    </w:p>
    <w:p>
      <w:pPr>
        <w:pStyle w:val="2"/>
        <w:spacing w:before="157" w:line="219" w:lineRule="auto"/>
        <w:ind w:left="1610"/>
        <w:rPr>
          <w:sz w:val="28"/>
          <w:szCs w:val="28"/>
        </w:rPr>
      </w:pPr>
      <w:r>
        <w:rPr>
          <w:b/>
          <w:bCs/>
          <w:color w:val="FFFFFF"/>
          <w:spacing w:val="-5"/>
          <w:sz w:val="28"/>
          <w:szCs w:val="28"/>
        </w:rPr>
        <w:t>霍默顿学院</w:t>
      </w:r>
      <w:r>
        <w:rPr>
          <w:color w:val="FFFFFF"/>
          <w:spacing w:val="-47"/>
          <w:sz w:val="28"/>
          <w:szCs w:val="28"/>
        </w:rPr>
        <w:t xml:space="preserve"> </w:t>
      </w:r>
      <w:r>
        <w:rPr>
          <w:b/>
          <w:bCs/>
          <w:color w:val="FFFFFF"/>
          <w:spacing w:val="-5"/>
          <w:sz w:val="28"/>
          <w:szCs w:val="28"/>
        </w:rPr>
        <w:t>校长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886" w:lineRule="exact"/>
      </w:pPr>
      <w:r>
        <w:rPr>
          <w:position w:val="-17"/>
        </w:rPr>
        <w:pict>
          <v:shape id="_x0000_s1069" o:spid="_x0000_s1069" style="height:44.3pt;width:35.9pt;" fillcolor="#FFFFFF" filled="t" stroked="f" coordsize="718,885" path="m0,885l180,0,717,0,537,885,0,885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2913" w:lineRule="exact"/>
      </w:pPr>
      <w:r>
        <w:rPr>
          <w:position w:val="-58"/>
        </w:rPr>
        <w:drawing>
          <wp:inline distT="0" distB="0" distL="0" distR="0">
            <wp:extent cx="3282315" cy="184975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2695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91" w:line="312" w:lineRule="auto"/>
        <w:ind w:left="1051" w:right="1111" w:hanging="335"/>
        <w:rPr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z w:val="28"/>
          <w:szCs w:val="28"/>
        </w:rPr>
        <w:t>Dame</w:t>
      </w:r>
      <w:r>
        <w:rPr>
          <w:rFonts w:ascii="Arial" w:hAnsi="Arial" w:eastAsia="Arial" w:cs="Arial"/>
          <w:b/>
          <w:bCs/>
          <w:color w:val="FFFFFF"/>
          <w:spacing w:val="3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28"/>
          <w:szCs w:val="28"/>
        </w:rPr>
        <w:t>Sandra</w:t>
      </w:r>
      <w:r>
        <w:rPr>
          <w:rFonts w:ascii="Arial" w:hAnsi="Arial" w:eastAsia="Arial" w:cs="Arial"/>
          <w:b/>
          <w:bCs/>
          <w:color w:val="FFFFFF"/>
          <w:spacing w:val="3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28"/>
          <w:szCs w:val="28"/>
        </w:rPr>
        <w:t>Dawson</w:t>
      </w:r>
      <w:r>
        <w:rPr>
          <w:rFonts w:ascii="Arial" w:hAnsi="Arial" w:eastAsia="Arial" w:cs="Arial"/>
          <w:b/>
          <w:bCs/>
          <w:color w:val="FFFFFF"/>
          <w:spacing w:val="20"/>
          <w:sz w:val="28"/>
          <w:szCs w:val="28"/>
        </w:rPr>
        <w:t xml:space="preserve"> </w:t>
      </w:r>
      <w:r>
        <w:rPr>
          <w:b/>
          <w:bCs/>
          <w:color w:val="FFFFFF"/>
          <w:spacing w:val="38"/>
          <w:sz w:val="28"/>
          <w:szCs w:val="28"/>
        </w:rPr>
        <w:t>女爵</w:t>
      </w:r>
      <w:r>
        <w:rPr>
          <w:color w:val="FFFFFF"/>
          <w:sz w:val="28"/>
          <w:szCs w:val="28"/>
        </w:rPr>
        <w:t xml:space="preserve"> </w:t>
      </w:r>
      <w:r>
        <w:rPr>
          <w:b/>
          <w:bCs/>
          <w:color w:val="FFFFFF"/>
          <w:spacing w:val="-3"/>
          <w:sz w:val="28"/>
          <w:szCs w:val="28"/>
        </w:rPr>
        <w:t>毕马威管理研究名誉教授</w:t>
      </w:r>
    </w:p>
    <w:p>
      <w:pPr>
        <w:pStyle w:val="2"/>
        <w:spacing w:before="84" w:line="259" w:lineRule="auto"/>
        <w:ind w:left="908" w:right="1308" w:hanging="2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剑桥商学院顾问委员会成员</w:t>
      </w:r>
      <w:r>
        <w:rPr>
          <w:color w:val="FFFFFF"/>
          <w:spacing w:val="10"/>
          <w:sz w:val="28"/>
          <w:szCs w:val="28"/>
        </w:rPr>
        <w:t xml:space="preserve"> </w:t>
      </w:r>
      <w:r>
        <w:rPr>
          <w:b/>
          <w:bCs/>
          <w:color w:val="FFFFFF"/>
          <w:spacing w:val="-3"/>
          <w:sz w:val="28"/>
          <w:szCs w:val="28"/>
        </w:rPr>
        <w:t>组织理论与信息系统研究员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886" w:lineRule="exact"/>
      </w:pPr>
      <w:r>
        <w:rPr>
          <w:position w:val="-17"/>
        </w:rPr>
        <w:pict>
          <v:shape id="_x0000_s1070" o:spid="_x0000_s1070" style="height:44.3pt;width:35.8pt;" fillcolor="#FFFFFF" filled="t" stroked="f" coordsize="715,885" path="m0,885l177,0,715,0,537,885,0,885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30" w:line="2782" w:lineRule="exact"/>
      </w:pPr>
      <w:r>
        <w:rPr>
          <w:position w:val="-55"/>
        </w:rPr>
        <w:drawing>
          <wp:inline distT="0" distB="0" distL="0" distR="0">
            <wp:extent cx="3134360" cy="176593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4868" cy="17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80" w:line="242" w:lineRule="auto"/>
        <w:ind w:left="174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7"/>
          <w:sz w:val="28"/>
          <w:szCs w:val="28"/>
        </w:rPr>
        <w:t>Carolyn Fairbairn</w:t>
      </w:r>
    </w:p>
    <w:p>
      <w:pPr>
        <w:pStyle w:val="2"/>
        <w:spacing w:before="199" w:line="319" w:lineRule="auto"/>
        <w:ind w:left="1553" w:right="1123" w:hanging="140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剑桥大学嘉治商学院大使</w:t>
      </w:r>
      <w:r>
        <w:rPr>
          <w:color w:val="FFFFFF"/>
          <w:spacing w:val="8"/>
          <w:sz w:val="28"/>
          <w:szCs w:val="28"/>
        </w:rPr>
        <w:t xml:space="preserve"> </w:t>
      </w:r>
      <w:r>
        <w:rPr>
          <w:b/>
          <w:bCs/>
          <w:color w:val="FFFFFF"/>
          <w:spacing w:val="-3"/>
          <w:sz w:val="28"/>
          <w:szCs w:val="28"/>
        </w:rPr>
        <w:t>英国工业联合会总干事</w:t>
      </w:r>
    </w:p>
    <w:p>
      <w:pPr>
        <w:spacing w:line="319" w:lineRule="auto"/>
        <w:rPr>
          <w:sz w:val="28"/>
          <w:szCs w:val="28"/>
        </w:rPr>
        <w:sectPr>
          <w:type w:val="continuous"/>
          <w:pgSz w:w="19200" w:h="10800"/>
          <w:pgMar w:top="400" w:right="0" w:bottom="400" w:left="0" w:header="0" w:footer="0" w:gutter="0"/>
          <w:cols w:equalWidth="0" w:num="5">
            <w:col w:w="5332" w:space="100"/>
            <w:col w:w="1129" w:space="100"/>
            <w:col w:w="5586" w:space="100"/>
            <w:col w:w="1129" w:space="100"/>
            <w:col w:w="5626"/>
          </w:cols>
        </w:sectPr>
      </w:pPr>
    </w:p>
    <w:p>
      <w:pPr>
        <w:spacing w:line="281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175260</wp:posOffset>
            </wp:positionV>
            <wp:extent cx="1981200" cy="230251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0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8619490</wp:posOffset>
            </wp:positionH>
            <wp:positionV relativeFrom="paragraph">
              <wp:posOffset>180340</wp:posOffset>
            </wp:positionV>
            <wp:extent cx="3427730" cy="193103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7475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43" w:lineRule="exact"/>
        <w:ind w:firstLine="6184"/>
      </w:pPr>
      <w:r>
        <w:pict>
          <v:shape id="_x0000_s1071" o:spid="_x0000_s1071" style="position:absolute;left:0pt;margin-left:611pt;margin-top:31.8pt;height:44.3pt;width:35.8pt;z-index:251694080;mso-width-relative:page;mso-height-relative:page;" fillcolor="#FFFFFF" filled="t" stroked="f" coordsize="715,885" path="m0,885l180,0,715,0,537,885,0,885e">
            <v:fill on="t" focussize="0,0"/>
            <v:stroke on="f"/>
            <v:imagedata o:title=""/>
            <o:lock v:ext="edit"/>
          </v:shape>
        </w:pict>
      </w:r>
      <w:r>
        <w:pict>
          <v:shape id="_x0000_s1072" o:spid="_x0000_s1072" style="position:absolute;left:0pt;margin-left:241.4pt;margin-top:31.8pt;height:44.3pt;width:35.8pt;z-index:251693056;mso-width-relative:page;mso-height-relative:page;" fillcolor="#FFFFFF" filled="t" stroked="f" coordsize="715,885" path="m0,885l180,0,715,0,537,885,0,885e">
            <v:fill on="t" focussize="0,0"/>
            <v:stroke on="f"/>
            <v:imagedata o:title=""/>
            <o:lock v:ext="edit"/>
          </v:shape>
        </w:pict>
      </w:r>
      <w:r>
        <w:rPr>
          <w:position w:val="-60"/>
        </w:rPr>
        <w:drawing>
          <wp:inline distT="0" distB="0" distL="0" distR="0">
            <wp:extent cx="3428365" cy="193230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ectPr>
          <w:headerReference r:id="rId11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64" w:line="381" w:lineRule="exact"/>
        <w:ind w:left="1769"/>
        <w:outlineLvl w:val="1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-1655445</wp:posOffset>
                </wp:positionV>
                <wp:extent cx="12183110" cy="3529965"/>
                <wp:effectExtent l="0" t="0" r="0" b="0"/>
                <wp:wrapNone/>
                <wp:docPr id="96" name="Rec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655786"/>
                          <a:ext cx="12183109" cy="3529965"/>
                        </a:xfrm>
                        <a:prstGeom prst="rect">
                          <a:avLst/>
                        </a:prstGeom>
                        <a:solidFill>
                          <a:srgbClr val="5E75BA">
                            <a:alpha val="8196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6" o:spid="_x0000_s1026" o:spt="1" style="position:absolute;left:0pt;margin-left:0pt;margin-top:-130.35pt;height:277.95pt;width:959.3pt;z-index:-251626496;mso-width-relative:page;mso-height-relative:page;" fillcolor="#5E75BA" filled="t" stroked="f" coordsize="21600,21600" o:gfxdata="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WZ65tkAAAAKAQAADwAAAAAAAAABACAAAAAi&#10;AAAAZHJzL2Rvd25yZXYueG1sUEsBAhQAFAAAAAgAh07iQKlNlLdCAgAAjgQAAA4AAAAAAAAAAQAg&#10;AAAAKAEAAGRycy9lMm9Eb2MueG1sUEsFBgAAAAAGAAYAWQEAANwFAAAAAA==&#10;">
                <v:fill on="t" opacity="53713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Arial" w:hAnsi="Arial" w:eastAsia="Arial" w:cs="Arial"/>
          <w:b/>
          <w:bCs/>
          <w:color w:val="FFFFFF"/>
          <w:spacing w:val="3"/>
          <w:position w:val="2"/>
          <w:sz w:val="28"/>
          <w:szCs w:val="28"/>
        </w:rPr>
        <w:t>Kamal</w:t>
      </w:r>
      <w:r>
        <w:rPr>
          <w:rFonts w:ascii="Arial" w:hAnsi="Arial" w:eastAsia="Arial" w:cs="Arial"/>
          <w:b/>
          <w:bCs/>
          <w:color w:val="FFFFFF"/>
          <w:spacing w:val="21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3"/>
          <w:position w:val="2"/>
          <w:sz w:val="28"/>
          <w:szCs w:val="28"/>
        </w:rPr>
        <w:t>Munir</w:t>
      </w:r>
    </w:p>
    <w:p>
      <w:pPr>
        <w:pStyle w:val="2"/>
        <w:spacing w:before="145" w:line="220" w:lineRule="auto"/>
        <w:ind w:left="1085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剑桥大学战略与政策教授</w:t>
      </w:r>
    </w:p>
    <w:p>
      <w:pPr>
        <w:pStyle w:val="2"/>
        <w:spacing w:before="171" w:line="220" w:lineRule="auto"/>
        <w:ind w:left="1097"/>
        <w:rPr>
          <w:sz w:val="28"/>
          <w:szCs w:val="28"/>
        </w:rPr>
      </w:pPr>
      <w:r>
        <w:rPr>
          <w:b/>
          <w:bCs/>
          <w:color w:val="FFFFFF"/>
          <w:spacing w:val="-4"/>
          <w:sz w:val="28"/>
          <w:szCs w:val="28"/>
        </w:rPr>
        <w:t>战略性慈善中心学术主任</w:t>
      </w:r>
    </w:p>
    <w:p>
      <w:pPr>
        <w:pStyle w:val="2"/>
        <w:spacing w:before="170" w:line="219" w:lineRule="auto"/>
        <w:ind w:left="1226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霍默顿学院教授研究员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381" w:lineRule="exact"/>
        <w:ind w:left="1060"/>
        <w:outlineLvl w:val="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4"/>
          <w:position w:val="2"/>
          <w:sz w:val="28"/>
          <w:szCs w:val="28"/>
        </w:rPr>
        <w:t>Michael</w:t>
      </w:r>
      <w:r>
        <w:rPr>
          <w:rFonts w:ascii="Arial" w:hAnsi="Arial" w:eastAsia="Arial" w:cs="Arial"/>
          <w:b/>
          <w:bCs/>
          <w:color w:val="FFFFFF"/>
          <w:spacing w:val="24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4"/>
          <w:position w:val="2"/>
          <w:sz w:val="28"/>
          <w:szCs w:val="28"/>
        </w:rPr>
        <w:t>Barrett</w:t>
      </w:r>
    </w:p>
    <w:p>
      <w:pPr>
        <w:pStyle w:val="2"/>
        <w:spacing w:before="145" w:line="219" w:lineRule="auto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剑桥大学信息系统与创新研究教授</w:t>
      </w:r>
    </w:p>
    <w:p>
      <w:pPr>
        <w:pStyle w:val="2"/>
        <w:spacing w:before="172" w:line="220" w:lineRule="auto"/>
        <w:ind w:left="705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剑桥数字创新学术总监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381" w:lineRule="exact"/>
        <w:ind w:left="1142"/>
        <w:outlineLvl w:val="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2"/>
          <w:position w:val="2"/>
          <w:sz w:val="28"/>
          <w:szCs w:val="28"/>
        </w:rPr>
        <w:t>Aud</w:t>
      </w:r>
      <w:r>
        <w:rPr>
          <w:rFonts w:ascii="Arial" w:hAnsi="Arial" w:eastAsia="Arial" w:cs="Arial"/>
          <w:b/>
          <w:bCs/>
          <w:color w:val="FFFFFF"/>
          <w:spacing w:val="-57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2"/>
          <w:position w:val="2"/>
          <w:sz w:val="28"/>
          <w:szCs w:val="28"/>
        </w:rPr>
        <w:t>un</w:t>
      </w:r>
      <w:r>
        <w:rPr>
          <w:rFonts w:ascii="Arial" w:hAnsi="Arial" w:eastAsia="Arial" w:cs="Arial"/>
          <w:b/>
          <w:bCs/>
          <w:color w:val="FFFFFF"/>
          <w:spacing w:val="22"/>
          <w:w w:val="101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2"/>
          <w:position w:val="2"/>
          <w:sz w:val="28"/>
          <w:szCs w:val="28"/>
        </w:rPr>
        <w:t>Botterud</w:t>
      </w:r>
    </w:p>
    <w:p>
      <w:pPr>
        <w:pStyle w:val="2"/>
        <w:spacing w:before="145" w:line="220" w:lineRule="auto"/>
        <w:ind w:left="1128"/>
        <w:outlineLvl w:val="1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剑桥大学访问学者</w:t>
      </w:r>
    </w:p>
    <w:p>
      <w:pPr>
        <w:pStyle w:val="2"/>
        <w:spacing w:before="170" w:line="220" w:lineRule="auto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麻省理工学院决策与信息系统实验室</w:t>
      </w:r>
    </w:p>
    <w:p>
      <w:pPr>
        <w:pStyle w:val="2"/>
        <w:spacing w:before="171" w:line="219" w:lineRule="auto"/>
        <w:ind w:left="1272"/>
        <w:rPr>
          <w:sz w:val="28"/>
          <w:szCs w:val="28"/>
        </w:rPr>
      </w:pPr>
      <w:r>
        <w:rPr>
          <w:b/>
          <w:bCs/>
          <w:color w:val="FFFFFF"/>
          <w:spacing w:val="-4"/>
          <w:sz w:val="28"/>
          <w:szCs w:val="28"/>
        </w:rPr>
        <w:t>首席研究科学家</w:t>
      </w:r>
    </w:p>
    <w:p>
      <w:pPr>
        <w:pStyle w:val="2"/>
        <w:spacing w:before="171" w:line="185" w:lineRule="auto"/>
        <w:ind w:left="10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阿贡国家实验室高级能源系统工程师</w:t>
      </w:r>
    </w:p>
    <w:p>
      <w:pPr>
        <w:spacing w:line="185" w:lineRule="auto"/>
        <w:rPr>
          <w:sz w:val="28"/>
          <w:szCs w:val="28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681" w:space="100"/>
            <w:col w:w="7149" w:space="100"/>
            <w:col w:w="5171"/>
          </w:cols>
        </w:sectPr>
      </w:pPr>
    </w:p>
    <w:p>
      <w:pPr>
        <w:spacing w:line="406" w:lineRule="auto"/>
        <w:rPr>
          <w:rFonts w:ascii="Arial"/>
          <w:sz w:val="21"/>
        </w:rPr>
      </w:pPr>
    </w:p>
    <w:p>
      <w:pPr>
        <w:spacing w:line="2544" w:lineRule="exact"/>
        <w:ind w:firstLine="55"/>
      </w:pPr>
      <w:r>
        <w:pict>
          <v:shape id="_x0000_s1073" o:spid="_x0000_s1073" style="position:absolute;left:0pt;margin-left:232.2pt;margin-top:46.8pt;height:44.2pt;width:7.2pt;z-index:251696128;mso-width-relative:page;mso-height-relative:page;" fillcolor="#FFFFFF" filled="t" stroked="f" coordsize="143,884" path="m0,883l36,0,143,0,108,883,0,883e">
            <v:fill on="t" focussize="0,0"/>
            <v:stroke on="f"/>
            <v:imagedata o:title=""/>
            <o:lock v:ext="edit"/>
          </v:shape>
        </w:pict>
      </w:r>
      <w:r>
        <w:rPr>
          <w:position w:val="-50"/>
        </w:rPr>
        <w:drawing>
          <wp:inline distT="0" distB="0" distL="0" distR="0">
            <wp:extent cx="12120245" cy="16154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20371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"/>
      </w:pPr>
    </w:p>
    <w:p>
      <w:pPr>
        <w:spacing w:before="34"/>
      </w:pPr>
    </w:p>
    <w:p>
      <w:pPr>
        <w:spacing w:before="33"/>
      </w:pPr>
    </w:p>
    <w:p>
      <w:pPr>
        <w:sectPr>
          <w:headerReference r:id="rId12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125" w:line="381" w:lineRule="exact"/>
        <w:ind w:left="1149"/>
        <w:outlineLvl w:val="1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-1282065</wp:posOffset>
                </wp:positionV>
                <wp:extent cx="12183110" cy="3190240"/>
                <wp:effectExtent l="0" t="0" r="0" b="0"/>
                <wp:wrapNone/>
                <wp:docPr id="102" name="Rec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82142"/>
                          <a:ext cx="12183109" cy="3190239"/>
                        </a:xfrm>
                        <a:prstGeom prst="rect">
                          <a:avLst/>
                        </a:prstGeom>
                        <a:solidFill>
                          <a:srgbClr val="5E75BA">
                            <a:alpha val="8196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2" o:spid="_x0000_s1026" o:spt="1" style="position:absolute;left:0pt;margin-left:0pt;margin-top:-100.95pt;height:251.2pt;width:959.3pt;z-index:-251621376;mso-width-relative:page;mso-height-relative:page;" fillcolor="#5E75BA" filled="t" stroked="f" coordsize="21600,21600" o:gfxdata="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EOPHdkAAAAKAQAADwAAAAAAAAABACAAAAAi&#10;AAAAZHJzL2Rvd25yZXYueG1sUEsBAhQAFAAAAAgAh07iQD1kpVpCAgAAkAQAAA4AAAAAAAAAAQAg&#10;AAAAKAEAAGRycy9lMm9Eb2MueG1sUEsFBgAAAAAGAAYAWQEAANwFAAAAAA==&#10;">
                <v:fill on="t" opacity="53713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Arial" w:hAnsi="Arial" w:eastAsia="Arial" w:cs="Arial"/>
          <w:b/>
          <w:bCs/>
          <w:color w:val="FFFFFF"/>
          <w:spacing w:val="5"/>
          <w:position w:val="2"/>
          <w:sz w:val="28"/>
          <w:szCs w:val="28"/>
        </w:rPr>
        <w:t>Peter Williamson</w:t>
      </w:r>
    </w:p>
    <w:p>
      <w:pPr>
        <w:pStyle w:val="2"/>
        <w:spacing w:before="145" w:line="219" w:lineRule="auto"/>
        <w:ind w:left="489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剑桥大学国际管理学名誉教授</w:t>
      </w:r>
    </w:p>
    <w:p>
      <w:pPr>
        <w:pStyle w:val="2"/>
        <w:spacing w:before="171" w:line="219" w:lineRule="auto"/>
        <w:ind w:left="348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剑桥中国管理研究中心联席主任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4" w:line="380" w:lineRule="exact"/>
        <w:ind w:left="987"/>
        <w:outlineLvl w:val="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7"/>
          <w:position w:val="1"/>
          <w:sz w:val="28"/>
          <w:szCs w:val="28"/>
        </w:rPr>
        <w:t>Christos Genakos</w:t>
      </w:r>
    </w:p>
    <w:p>
      <w:pPr>
        <w:pStyle w:val="2"/>
        <w:spacing w:before="145" w:line="220" w:lineRule="auto"/>
        <w:ind w:left="978"/>
        <w:outlineLvl w:val="1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剑桥大学经济学教授</w:t>
      </w:r>
    </w:p>
    <w:p>
      <w:pPr>
        <w:pStyle w:val="2"/>
        <w:spacing w:before="171" w:line="219" w:lineRule="auto"/>
        <w:ind w:left="1118"/>
        <w:outlineLvl w:val="1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科技政策课程主任</w:t>
      </w:r>
    </w:p>
    <w:p>
      <w:pPr>
        <w:pStyle w:val="2"/>
        <w:spacing w:before="171" w:line="219" w:lineRule="auto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欧洲联盟总竞争委员会首席经济学家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71" w:line="206" w:lineRule="auto"/>
        <w:ind w:left="1086"/>
        <w:outlineLvl w:val="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3"/>
          <w:sz w:val="28"/>
          <w:szCs w:val="28"/>
        </w:rPr>
        <w:t>Feryal</w:t>
      </w:r>
      <w:r>
        <w:rPr>
          <w:rFonts w:ascii="Arial" w:hAnsi="Arial" w:eastAsia="Arial" w:cs="Arial"/>
          <w:b/>
          <w:bCs/>
          <w:color w:val="FFFFFF"/>
          <w:spacing w:val="2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3"/>
          <w:sz w:val="28"/>
          <w:szCs w:val="28"/>
        </w:rPr>
        <w:t>Erhun</w:t>
      </w:r>
    </w:p>
    <w:p>
      <w:pPr>
        <w:pStyle w:val="2"/>
        <w:spacing w:before="202" w:line="220" w:lineRule="auto"/>
        <w:ind w:left="139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剑桥大学运营与技术管理教授</w:t>
      </w:r>
    </w:p>
    <w:p>
      <w:pPr>
        <w:pStyle w:val="2"/>
        <w:spacing w:before="170" w:line="220" w:lineRule="auto"/>
        <w:ind w:left="702"/>
        <w:outlineLvl w:val="1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领导力中心学术主任</w:t>
      </w:r>
    </w:p>
    <w:p>
      <w:pPr>
        <w:pStyle w:val="2"/>
        <w:spacing w:before="171" w:line="219" w:lineRule="auto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生产与运营管理学会编委会成员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402" w:lineRule="exact"/>
        <w:ind w:left="158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FFFFFF"/>
          <w:spacing w:val="6"/>
          <w:position w:val="5"/>
          <w:sz w:val="28"/>
          <w:szCs w:val="28"/>
        </w:rPr>
        <w:t>Stylianos (Stelios) Ka</w:t>
      </w:r>
      <w:r>
        <w:rPr>
          <w:rFonts w:ascii="Arial" w:hAnsi="Arial" w:eastAsia="Arial" w:cs="Arial"/>
          <w:b/>
          <w:bCs/>
          <w:color w:val="FFFFFF"/>
          <w:spacing w:val="5"/>
          <w:position w:val="5"/>
          <w:sz w:val="28"/>
          <w:szCs w:val="28"/>
        </w:rPr>
        <w:t>vadias</w:t>
      </w:r>
    </w:p>
    <w:p>
      <w:pPr>
        <w:pStyle w:val="2"/>
        <w:spacing w:before="169" w:line="220" w:lineRule="auto"/>
        <w:ind w:left="377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玛格丽特</w:t>
      </w:r>
      <w:r>
        <w:rPr>
          <w:rFonts w:ascii="Arial" w:hAnsi="Arial" w:eastAsia="Arial" w:cs="Arial"/>
          <w:b/>
          <w:bCs/>
          <w:color w:val="FFFFFF"/>
          <w:spacing w:val="-2"/>
          <w:sz w:val="28"/>
          <w:szCs w:val="28"/>
        </w:rPr>
        <w:t>·</w:t>
      </w:r>
      <w:r>
        <w:rPr>
          <w:b/>
          <w:bCs/>
          <w:color w:val="FFFFFF"/>
          <w:spacing w:val="-2"/>
          <w:sz w:val="28"/>
          <w:szCs w:val="28"/>
        </w:rPr>
        <w:t>撒切尔创新与增长</w:t>
      </w:r>
    </w:p>
    <w:p>
      <w:pPr>
        <w:pStyle w:val="2"/>
        <w:spacing w:before="170" w:line="219" w:lineRule="auto"/>
        <w:ind w:left="1271"/>
        <w:outlineLvl w:val="1"/>
        <w:rPr>
          <w:sz w:val="28"/>
          <w:szCs w:val="28"/>
        </w:rPr>
      </w:pPr>
      <w:r>
        <w:rPr>
          <w:b/>
          <w:bCs/>
          <w:color w:val="FFFFFF"/>
          <w:spacing w:val="-4"/>
          <w:sz w:val="28"/>
          <w:szCs w:val="28"/>
        </w:rPr>
        <w:t>企业研究教授</w:t>
      </w:r>
    </w:p>
    <w:p>
      <w:pPr>
        <w:pStyle w:val="2"/>
        <w:spacing w:before="171" w:line="220" w:lineRule="auto"/>
        <w:ind w:left="422"/>
        <w:rPr>
          <w:sz w:val="28"/>
          <w:szCs w:val="28"/>
        </w:rPr>
      </w:pPr>
      <w:r>
        <w:rPr>
          <w:b/>
          <w:bCs/>
          <w:color w:val="FFFFFF"/>
          <w:spacing w:val="-3"/>
          <w:sz w:val="28"/>
          <w:szCs w:val="28"/>
        </w:rPr>
        <w:t>剑桥大学创业中心联席主任</w:t>
      </w:r>
    </w:p>
    <w:p>
      <w:pPr>
        <w:pStyle w:val="2"/>
        <w:spacing w:before="170" w:line="185" w:lineRule="auto"/>
        <w:rPr>
          <w:sz w:val="28"/>
          <w:szCs w:val="28"/>
        </w:rPr>
      </w:pPr>
      <w:r>
        <w:rPr>
          <w:b/>
          <w:bCs/>
          <w:color w:val="FFFFFF"/>
          <w:spacing w:val="-2"/>
          <w:sz w:val="28"/>
          <w:szCs w:val="28"/>
        </w:rPr>
        <w:t>《管理科学》创业创新部专栏编辑</w:t>
      </w:r>
    </w:p>
    <w:p>
      <w:pPr>
        <w:spacing w:line="185" w:lineRule="auto"/>
        <w:rPr>
          <w:sz w:val="28"/>
          <w:szCs w:val="28"/>
        </w:rPr>
        <w:sectPr>
          <w:type w:val="continuous"/>
          <w:pgSz w:w="19200" w:h="10800"/>
          <w:pgMar w:top="400" w:right="0" w:bottom="400" w:left="0" w:header="0" w:footer="0" w:gutter="0"/>
          <w:cols w:equalWidth="0" w:num="4">
            <w:col w:w="4876" w:space="100"/>
            <w:col w:w="5164" w:space="100"/>
            <w:col w:w="4372" w:space="100"/>
            <w:col w:w="4490"/>
          </w:cols>
        </w:sectPr>
      </w:pPr>
    </w:p>
    <w:p>
      <w:pPr>
        <w:pStyle w:val="2"/>
        <w:spacing w:before="202" w:line="206" w:lineRule="auto"/>
        <w:ind w:left="857"/>
        <w:outlineLvl w:val="0"/>
        <w:rPr>
          <w:sz w:val="40"/>
          <w:szCs w:val="40"/>
        </w:rPr>
      </w:pPr>
      <w:r>
        <w:pict>
          <v:rect id="_x0000_s1074" o:spid="_x0000_s1074" o:spt="1" style="position:absolute;left:0pt;margin-left:0pt;margin-top:11.85pt;height:35.65pt;width:32.75pt;z-index:251705344;mso-width-relative:page;mso-height-relative:page;" fillcolor="#182158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bCs/>
          <w:color w:val="182158"/>
          <w:spacing w:val="-10"/>
          <w:sz w:val="40"/>
          <w:szCs w:val="40"/>
        </w:rPr>
        <w:t>申请条件</w:t>
      </w:r>
      <w:r>
        <w:rPr>
          <w:rFonts w:ascii="Arial" w:hAnsi="Arial" w:eastAsia="Arial" w:cs="Arial"/>
          <w:b/>
          <w:bCs/>
          <w:color w:val="182158"/>
          <w:spacing w:val="-10"/>
          <w:sz w:val="40"/>
          <w:szCs w:val="40"/>
        </w:rPr>
        <w:t>&amp;</w:t>
      </w:r>
      <w:r>
        <w:rPr>
          <w:b/>
          <w:bCs/>
          <w:color w:val="182158"/>
          <w:spacing w:val="-10"/>
          <w:sz w:val="40"/>
          <w:szCs w:val="40"/>
        </w:rPr>
        <w:t>结业要求</w:t>
      </w:r>
    </w:p>
    <w:p>
      <w:pPr>
        <w:spacing w:line="469" w:lineRule="exact"/>
        <w:ind w:left="790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color w:val="182158"/>
          <w:spacing w:val="8"/>
          <w:position w:val="3"/>
          <w:sz w:val="40"/>
          <w:szCs w:val="40"/>
        </w:rPr>
        <w:t>Application &amp; Completion Requirements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153670</wp:posOffset>
            </wp:positionV>
            <wp:extent cx="4679950" cy="262763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0203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91" w:line="430" w:lineRule="auto"/>
        <w:ind w:left="10789" w:right="493" w:firstLine="11"/>
        <w:rPr>
          <w:sz w:val="28"/>
          <w:szCs w:val="28"/>
        </w:rPr>
      </w:pPr>
      <w:r>
        <w:pict>
          <v:shape id="_x0000_s1075" o:spid="_x0000_s1075" o:spt="202" type="#_x0000_t202" style="position:absolute;left:0pt;margin-left:441.6pt;margin-top:15.5pt;height:23.25pt;width:71.3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4" w:lineRule="auto"/>
                    <w:ind w:left="20"/>
                  </w:pPr>
                  <w:r>
                    <w:rPr>
                      <w:b/>
                      <w:bCs/>
                      <w:color w:val="FFFFFF"/>
                      <w:spacing w:val="-8"/>
                    </w:rPr>
                    <w:t>申请材料</w:t>
                  </w:r>
                </w:p>
              </w:txbxContent>
            </v:textbox>
          </v:shape>
        </w:pict>
      </w:r>
      <w:r>
        <w:pict>
          <v:group id="_x0000_s1076" o:spid="_x0000_s1076" o:spt="203" style="position:absolute;left:0pt;margin-left:421.9pt;margin-top:-14.3pt;height:80.3pt;width:538.1pt;z-index:-251619328;mso-width-relative:page;mso-height-relative:page;" coordsize="10761,1606">
            <o:lock v:ext="edit"/>
            <v:shape id="_x0000_s1077" o:spid="_x0000_s1077" style="position:absolute;left:2188;top:0;height:1606;width:8572;" fillcolor="#F2F2F2" filled="t" stroked="f" coordsize="8572,1606" path="m0,0l8572,0,8572,1605,0,1605,0,0xe">
              <v:fill on="t" focussize="0,0"/>
              <v:stroke on="f"/>
              <v:imagedata o:title=""/>
              <o:lock v:ext="edit"/>
            </v:shape>
            <v:shape id="_x0000_s1078" o:spid="_x0000_s1078" style="position:absolute;left:0;top:360;height:885;width:2158;" fillcolor="#182158" filled="t" stroked="f" coordsize="2158,885" path="m0,148,0,148c0,66,66,0,148,0l2008,0c2090,0,2156,66,2157,148l2157,736c2156,819,2090,885,2008,885l148,885c66,885,0,819,0,736l0,148e"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 w:hAnsi="Arial" w:eastAsia="Arial" w:cs="Arial"/>
          <w:spacing w:val="-1"/>
          <w:sz w:val="28"/>
          <w:szCs w:val="28"/>
        </w:rPr>
        <w:t>1.</w:t>
      </w:r>
      <w:r>
        <w:rPr>
          <w:spacing w:val="-1"/>
          <w:sz w:val="28"/>
          <w:szCs w:val="28"/>
        </w:rPr>
        <w:t>报名表；</w:t>
      </w:r>
      <w:r>
        <w:rPr>
          <w:rFonts w:ascii="Arial" w:hAnsi="Arial" w:eastAsia="Arial" w:cs="Arial"/>
          <w:spacing w:val="-1"/>
          <w:sz w:val="28"/>
          <w:szCs w:val="28"/>
        </w:rPr>
        <w:t>2.</w:t>
      </w:r>
      <w:r>
        <w:rPr>
          <w:spacing w:val="-1"/>
          <w:sz w:val="28"/>
          <w:szCs w:val="28"/>
        </w:rPr>
        <w:t>个人简历；</w:t>
      </w:r>
      <w:r>
        <w:rPr>
          <w:rFonts w:ascii="Arial" w:hAnsi="Arial" w:eastAsia="Arial" w:cs="Arial"/>
          <w:spacing w:val="-1"/>
          <w:sz w:val="28"/>
          <w:szCs w:val="28"/>
        </w:rPr>
        <w:t>3.</w:t>
      </w:r>
      <w:r>
        <w:rPr>
          <w:spacing w:val="-1"/>
          <w:sz w:val="28"/>
          <w:szCs w:val="28"/>
        </w:rPr>
        <w:t>两寸证件照；</w:t>
      </w:r>
      <w:r>
        <w:rPr>
          <w:rFonts w:ascii="Arial" w:hAnsi="Arial" w:eastAsia="Arial" w:cs="Arial"/>
          <w:spacing w:val="-1"/>
          <w:sz w:val="28"/>
          <w:szCs w:val="28"/>
        </w:rPr>
        <w:t>4.</w:t>
      </w:r>
      <w:r>
        <w:rPr>
          <w:spacing w:val="-1"/>
          <w:sz w:val="28"/>
          <w:szCs w:val="28"/>
        </w:rPr>
        <w:t>学历或学位证书扫描件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（学信网可查</w:t>
      </w:r>
      <w:r>
        <w:rPr>
          <w:spacing w:val="5"/>
          <w:sz w:val="28"/>
          <w:szCs w:val="28"/>
        </w:rPr>
        <w:t>）；</w:t>
      </w:r>
      <w:r>
        <w:rPr>
          <w:rFonts w:ascii="Arial" w:hAnsi="Arial" w:eastAsia="Arial" w:cs="Arial"/>
          <w:spacing w:val="-1"/>
          <w:sz w:val="28"/>
          <w:szCs w:val="28"/>
        </w:rPr>
        <w:t>5.</w:t>
      </w:r>
      <w:r>
        <w:rPr>
          <w:spacing w:val="-1"/>
          <w:sz w:val="28"/>
          <w:szCs w:val="28"/>
        </w:rPr>
        <w:t>护照扫描件或身份证扫描件（护</w:t>
      </w:r>
      <w:r>
        <w:rPr>
          <w:spacing w:val="-2"/>
          <w:sz w:val="28"/>
          <w:szCs w:val="28"/>
        </w:rPr>
        <w:t>照优先）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2"/>
        <w:spacing w:before="91" w:line="313" w:lineRule="auto"/>
        <w:ind w:left="10779" w:right="314" w:hanging="1"/>
        <w:rPr>
          <w:sz w:val="28"/>
          <w:szCs w:val="28"/>
        </w:rPr>
      </w:pPr>
      <w:r>
        <w:pict>
          <v:shape id="_x0000_s1079" o:spid="_x0000_s1079" o:spt="202" type="#_x0000_t202" style="position:absolute;left:0pt;margin-left:441.6pt;margin-top:17.6pt;height:23.3pt;width:71.3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5" w:lineRule="auto"/>
                    <w:ind w:left="20"/>
                  </w:pPr>
                  <w:r>
                    <w:rPr>
                      <w:b/>
                      <w:bCs/>
                      <w:color w:val="FFFFFF"/>
                      <w:spacing w:val="-8"/>
                    </w:rPr>
                    <w:t>申请流程</w:t>
                  </w:r>
                </w:p>
              </w:txbxContent>
            </v:textbox>
          </v:shape>
        </w:pict>
      </w:r>
      <w:r>
        <w:pict>
          <v:group id="_x0000_s1080" o:spid="_x0000_s1080" o:spt="203" style="position:absolute;left:0pt;margin-left:421.9pt;margin-top:-6.2pt;height:64.25pt;width:538.1pt;z-index:-251618304;mso-width-relative:page;mso-height-relative:page;" coordsize="10761,1285">
            <o:lock v:ext="edit"/>
            <v:shape id="_x0000_s1081" o:spid="_x0000_s1081" style="position:absolute;left:2188;top:0;height:1285;width:8572;" fillcolor="#F2F2F2" filled="t" stroked="f" coordsize="8572,1285" path="m0,0l8572,0,8572,1284,0,1284,0,0xe">
              <v:fill on="t" focussize="0,0"/>
              <v:stroke on="f"/>
              <v:imagedata o:title=""/>
              <o:lock v:ext="edit"/>
            </v:shape>
            <v:shape id="_x0000_s1082" o:spid="_x0000_s1082" style="position:absolute;left:0;top:241;height:885;width:2158;" fillcolor="#182158" filled="t" stroked="f" coordsize="2158,885" path="m0,147,0,147c0,65,66,0,148,1l2008,1c2090,0,2156,65,2157,147l2157,737c2156,818,2090,884,2008,884l148,884c66,884,0,818,0,737l0,147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5E5E5E"/>
          <w:spacing w:val="3"/>
          <w:sz w:val="28"/>
          <w:szCs w:val="28"/>
        </w:rPr>
        <w:t>缴纳报名费</w:t>
      </w:r>
      <w:r>
        <w:rPr>
          <w:rFonts w:ascii="Arial" w:hAnsi="Arial" w:eastAsia="Arial" w:cs="Arial"/>
          <w:color w:val="5E5E5E"/>
          <w:spacing w:val="3"/>
          <w:sz w:val="28"/>
          <w:szCs w:val="28"/>
        </w:rPr>
        <w:t>-</w:t>
      </w:r>
      <w:r>
        <w:rPr>
          <w:color w:val="5E5E5E"/>
          <w:spacing w:val="3"/>
          <w:sz w:val="28"/>
          <w:szCs w:val="28"/>
        </w:rPr>
        <w:t>提交申请材料</w:t>
      </w:r>
      <w:r>
        <w:rPr>
          <w:rFonts w:ascii="Arial" w:hAnsi="Arial" w:eastAsia="Arial" w:cs="Arial"/>
          <w:color w:val="5E5E5E"/>
          <w:spacing w:val="3"/>
          <w:sz w:val="28"/>
          <w:szCs w:val="28"/>
        </w:rPr>
        <w:t>-</w:t>
      </w:r>
      <w:r>
        <w:rPr>
          <w:color w:val="5E5E5E"/>
          <w:spacing w:val="3"/>
          <w:sz w:val="28"/>
          <w:szCs w:val="28"/>
        </w:rPr>
        <w:t>申请资质审核</w:t>
      </w:r>
      <w:r>
        <w:rPr>
          <w:rFonts w:ascii="Arial" w:hAnsi="Arial" w:eastAsia="Arial" w:cs="Arial"/>
          <w:color w:val="5E5E5E"/>
          <w:spacing w:val="2"/>
          <w:sz w:val="28"/>
          <w:szCs w:val="28"/>
        </w:rPr>
        <w:t>-</w:t>
      </w:r>
      <w:r>
        <w:rPr>
          <w:color w:val="5E5E5E"/>
          <w:spacing w:val="2"/>
          <w:sz w:val="28"/>
          <w:szCs w:val="28"/>
        </w:rPr>
        <w:t>下发录取</w:t>
      </w:r>
      <w:r>
        <w:rPr>
          <w:rFonts w:ascii="Arial" w:hAnsi="Arial" w:eastAsia="Arial" w:cs="Arial"/>
          <w:color w:val="5E5E5E"/>
          <w:sz w:val="28"/>
          <w:szCs w:val="28"/>
        </w:rPr>
        <w:t>offer</w:t>
      </w:r>
      <w:r>
        <w:rPr>
          <w:rFonts w:ascii="Arial" w:hAnsi="Arial" w:eastAsia="Arial" w:cs="Arial"/>
          <w:color w:val="5E5E5E"/>
          <w:spacing w:val="2"/>
          <w:sz w:val="28"/>
          <w:szCs w:val="28"/>
        </w:rPr>
        <w:t>-</w:t>
      </w:r>
      <w:r>
        <w:rPr>
          <w:color w:val="5E5E5E"/>
          <w:spacing w:val="2"/>
          <w:sz w:val="28"/>
          <w:szCs w:val="28"/>
        </w:rPr>
        <w:t>缴纳学费</w:t>
      </w:r>
      <w:r>
        <w:rPr>
          <w:rFonts w:ascii="Arial" w:hAnsi="Arial" w:eastAsia="Arial" w:cs="Arial"/>
          <w:color w:val="5E5E5E"/>
          <w:spacing w:val="2"/>
          <w:sz w:val="28"/>
          <w:szCs w:val="28"/>
        </w:rPr>
        <w:t>-</w:t>
      </w:r>
      <w:r>
        <w:rPr>
          <w:rFonts w:ascii="Arial" w:hAnsi="Arial" w:eastAsia="Arial" w:cs="Arial"/>
          <w:color w:val="5E5E5E"/>
          <w:sz w:val="28"/>
          <w:szCs w:val="28"/>
        </w:rPr>
        <w:t xml:space="preserve"> </w:t>
      </w:r>
      <w:r>
        <w:rPr>
          <w:color w:val="5E5E5E"/>
          <w:spacing w:val="-3"/>
          <w:sz w:val="28"/>
          <w:szCs w:val="28"/>
        </w:rPr>
        <w:t>入班学习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column">
                  <wp:posOffset>6748145</wp:posOffset>
                </wp:positionH>
                <wp:positionV relativeFrom="paragraph">
                  <wp:posOffset>97155</wp:posOffset>
                </wp:positionV>
                <wp:extent cx="5443855" cy="815340"/>
                <wp:effectExtent l="0" t="0" r="0" b="0"/>
                <wp:wrapNone/>
                <wp:docPr id="106" name="Rec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48271" y="97251"/>
                          <a:ext cx="5443854" cy="815339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6" o:spid="_x0000_s1026" o:spt="1" style="position:absolute;left:0pt;margin-left:531.35pt;margin-top:7.65pt;height:64.2pt;width:428.65pt;z-index:-251617280;mso-width-relative:page;mso-height-relative:page;" fillcolor="#F2F2F2" filled="t" stroked="f" coordsize="21600,21600" o:gfxdata="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rCko7XAAAADAEAAA8AAAAAAAAAAQAgAAAAIgAAAGRycy9kb3ducmV2Lnht&#10;bFBLAQIUABQAAAAIAIdO4kCro4e4MwIAAHAEAAAOAAAAAAAAAAEAIAAAACYBAABkcnMvZTJvRG9j&#10;LnhtbFBLBQYAAAAABgAGAFkBAADL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>
      <w:pPr>
        <w:pStyle w:val="2"/>
        <w:spacing w:before="91" w:line="383" w:lineRule="exact"/>
        <w:ind w:left="10784"/>
        <w:rPr>
          <w:rFonts w:ascii="Arial" w:hAnsi="Arial" w:eastAsia="Arial" w:cs="Arial"/>
          <w:sz w:val="28"/>
          <w:szCs w:val="28"/>
        </w:rPr>
      </w:pPr>
      <w:r>
        <w:pict>
          <v:shape id="_x0000_s1083" o:spid="_x0000_s1083" o:spt="202" type="#_x0000_t202" style="position:absolute;left:0pt;margin-left:421.9pt;margin-top:7.2pt;height:44.25pt;width:107.9pt;z-index:251702272;mso-width-relative:page;mso-height-relative:page;" fillcolor="#18215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56" w:line="226" w:lineRule="auto"/>
                    <w:ind w:left="376"/>
                  </w:pPr>
                  <w:r>
                    <w:rPr>
                      <w:b/>
                      <w:bCs/>
                      <w:color w:val="FFFFFF"/>
                      <w:spacing w:val="2"/>
                    </w:rPr>
                    <w:t>结业要求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5E5E5E"/>
          <w:spacing w:val="-3"/>
          <w:position w:val="1"/>
          <w:sz w:val="28"/>
          <w:szCs w:val="28"/>
        </w:rPr>
        <w:t>•</w:t>
      </w:r>
      <w:r>
        <w:rPr>
          <w:rFonts w:ascii="Arial" w:hAnsi="Arial" w:eastAsia="Arial" w:cs="Arial"/>
          <w:color w:val="5E5E5E"/>
          <w:spacing w:val="14"/>
          <w:position w:val="1"/>
          <w:sz w:val="28"/>
          <w:szCs w:val="28"/>
        </w:rPr>
        <w:t xml:space="preserve">    </w:t>
      </w:r>
      <w:r>
        <w:rPr>
          <w:color w:val="5E5E5E"/>
          <w:spacing w:val="-3"/>
          <w:position w:val="1"/>
          <w:sz w:val="28"/>
          <w:szCs w:val="28"/>
        </w:rPr>
        <w:t>满足出勤要求</w:t>
      </w:r>
      <w:r>
        <w:rPr>
          <w:rFonts w:ascii="Arial" w:hAnsi="Arial" w:eastAsia="Arial" w:cs="Arial"/>
          <w:color w:val="5E5E5E"/>
          <w:spacing w:val="-3"/>
          <w:position w:val="1"/>
          <w:sz w:val="28"/>
          <w:szCs w:val="28"/>
        </w:rPr>
        <w:t>95%</w:t>
      </w:r>
    </w:p>
    <w:p>
      <w:pPr>
        <w:pStyle w:val="2"/>
        <w:spacing w:before="171" w:line="219" w:lineRule="auto"/>
        <w:ind w:left="10784"/>
        <w:rPr>
          <w:sz w:val="28"/>
          <w:szCs w:val="28"/>
        </w:rPr>
      </w:pPr>
      <w:r>
        <w:rPr>
          <w:rFonts w:ascii="Arial" w:hAnsi="Arial" w:eastAsia="Arial" w:cs="Arial"/>
          <w:color w:val="5E5E5E"/>
          <w:spacing w:val="-2"/>
          <w:sz w:val="28"/>
          <w:szCs w:val="28"/>
        </w:rPr>
        <w:t>•</w:t>
      </w:r>
      <w:r>
        <w:rPr>
          <w:rFonts w:ascii="Arial" w:hAnsi="Arial" w:eastAsia="Arial" w:cs="Arial"/>
          <w:color w:val="5E5E5E"/>
          <w:spacing w:val="17"/>
          <w:sz w:val="28"/>
          <w:szCs w:val="28"/>
        </w:rPr>
        <w:t xml:space="preserve">    </w:t>
      </w:r>
      <w:r>
        <w:rPr>
          <w:color w:val="5E5E5E"/>
          <w:spacing w:val="-2"/>
          <w:sz w:val="28"/>
          <w:szCs w:val="28"/>
        </w:rPr>
        <w:t>完成学制内所有课程及课程报告</w:t>
      </w:r>
      <w:r>
        <w:rPr>
          <w:rFonts w:ascii="Arial" w:hAnsi="Arial" w:eastAsia="Arial" w:cs="Arial"/>
          <w:color w:val="5E5E5E"/>
          <w:spacing w:val="-2"/>
          <w:sz w:val="28"/>
          <w:szCs w:val="28"/>
        </w:rPr>
        <w:t>5k-1w</w:t>
      </w:r>
      <w:r>
        <w:rPr>
          <w:color w:val="5E5E5E"/>
          <w:spacing w:val="-2"/>
          <w:sz w:val="28"/>
          <w:szCs w:val="28"/>
        </w:rPr>
        <w:t>字</w:t>
      </w:r>
    </w:p>
    <w:p>
      <w:pPr>
        <w:pStyle w:val="2"/>
        <w:spacing w:before="26" w:line="220" w:lineRule="auto"/>
        <w:ind w:left="425"/>
        <w:rPr>
          <w:sz w:val="28"/>
          <w:szCs w:val="28"/>
        </w:rPr>
      </w:pPr>
      <w:r>
        <w:rPr>
          <w:b/>
          <w:bCs/>
          <w:color w:val="182158"/>
          <w:spacing w:val="-2"/>
          <w:sz w:val="28"/>
          <w:szCs w:val="28"/>
        </w:rPr>
        <w:t>学制：</w:t>
      </w:r>
      <w:r>
        <w:rPr>
          <w:rFonts w:ascii="Arial" w:hAnsi="Arial" w:eastAsia="Arial" w:cs="Arial"/>
          <w:spacing w:val="-2"/>
          <w:sz w:val="28"/>
          <w:szCs w:val="28"/>
        </w:rPr>
        <w:t>1</w:t>
      </w:r>
      <w:r>
        <w:rPr>
          <w:spacing w:val="-2"/>
          <w:sz w:val="28"/>
          <w:szCs w:val="28"/>
        </w:rPr>
        <w:t>年，线上</w:t>
      </w:r>
      <w:r>
        <w:rPr>
          <w:rFonts w:ascii="Arial" w:hAnsi="Arial" w:eastAsia="Arial" w:cs="Arial"/>
          <w:spacing w:val="-2"/>
          <w:sz w:val="28"/>
          <w:szCs w:val="28"/>
        </w:rPr>
        <w:t>+</w:t>
      </w:r>
      <w:r>
        <w:rPr>
          <w:spacing w:val="-2"/>
          <w:sz w:val="28"/>
          <w:szCs w:val="28"/>
        </w:rPr>
        <w:t>线下学习方式</w:t>
      </w:r>
    </w:p>
    <w:p>
      <w:pPr>
        <w:pStyle w:val="2"/>
        <w:spacing w:before="119" w:line="383" w:lineRule="exact"/>
        <w:ind w:left="422"/>
        <w:rPr>
          <w:sz w:val="28"/>
          <w:szCs w:val="28"/>
        </w:rPr>
      </w:pPr>
      <w:r>
        <w:rPr>
          <w:b/>
          <w:bCs/>
          <w:color w:val="182158"/>
          <w:spacing w:val="-2"/>
          <w:position w:val="1"/>
          <w:sz w:val="28"/>
          <w:szCs w:val="28"/>
        </w:rPr>
        <w:t>人数：</w:t>
      </w:r>
      <w:r>
        <w:rPr>
          <w:rFonts w:ascii="Arial" w:hAnsi="Arial" w:eastAsia="Arial" w:cs="Arial"/>
          <w:spacing w:val="-2"/>
          <w:position w:val="1"/>
          <w:sz w:val="28"/>
          <w:szCs w:val="28"/>
        </w:rPr>
        <w:t>30</w:t>
      </w:r>
      <w:r>
        <w:rPr>
          <w:spacing w:val="-2"/>
          <w:position w:val="1"/>
          <w:sz w:val="28"/>
          <w:szCs w:val="28"/>
        </w:rPr>
        <w:t>人</w:t>
      </w:r>
      <w:r>
        <w:rPr>
          <w:rFonts w:ascii="Arial" w:hAnsi="Arial" w:eastAsia="Arial" w:cs="Arial"/>
          <w:spacing w:val="-2"/>
          <w:position w:val="1"/>
          <w:sz w:val="28"/>
          <w:szCs w:val="28"/>
        </w:rPr>
        <w:t>/</w:t>
      </w:r>
      <w:r>
        <w:rPr>
          <w:spacing w:val="-2"/>
          <w:position w:val="1"/>
          <w:sz w:val="28"/>
          <w:szCs w:val="28"/>
        </w:rPr>
        <w:t>期</w:t>
      </w:r>
    </w:p>
    <w:p>
      <w:pPr>
        <w:pStyle w:val="2"/>
        <w:spacing w:before="172" w:line="219" w:lineRule="auto"/>
        <w:ind w:left="435"/>
        <w:rPr>
          <w:sz w:val="28"/>
          <w:szCs w:val="28"/>
        </w:rPr>
      </w:pPr>
      <w:r>
        <w:rPr>
          <w:b/>
          <w:bCs/>
          <w:color w:val="182158"/>
          <w:spacing w:val="-1"/>
          <w:sz w:val="28"/>
          <w:szCs w:val="28"/>
        </w:rPr>
        <w:t>费用：</w:t>
      </w:r>
      <w:r>
        <w:rPr>
          <w:spacing w:val="-1"/>
          <w:sz w:val="28"/>
          <w:szCs w:val="28"/>
        </w:rPr>
        <w:t>报名费</w:t>
      </w:r>
      <w:r>
        <w:rPr>
          <w:rFonts w:ascii="Arial" w:hAnsi="Arial" w:eastAsia="Arial" w:cs="Arial"/>
          <w:spacing w:val="-1"/>
          <w:sz w:val="28"/>
          <w:szCs w:val="28"/>
        </w:rPr>
        <w:t>5000</w:t>
      </w:r>
      <w:r>
        <w:rPr>
          <w:spacing w:val="-1"/>
          <w:sz w:val="28"/>
          <w:szCs w:val="28"/>
        </w:rPr>
        <w:t>元，学费</w:t>
      </w:r>
      <w:r>
        <w:rPr>
          <w:rFonts w:ascii="Arial" w:hAnsi="Arial" w:eastAsia="Arial" w:cs="Arial"/>
          <w:spacing w:val="-1"/>
          <w:sz w:val="28"/>
          <w:szCs w:val="28"/>
        </w:rPr>
        <w:t>32.8</w:t>
      </w:r>
      <w:r>
        <w:rPr>
          <w:spacing w:val="-1"/>
          <w:sz w:val="28"/>
          <w:szCs w:val="28"/>
        </w:rPr>
        <w:t>万元（不含机票及酒店住宿费用）</w:t>
      </w:r>
    </w:p>
    <w:p>
      <w:pPr>
        <w:pStyle w:val="2"/>
        <w:spacing w:before="171" w:line="219" w:lineRule="auto"/>
        <w:ind w:left="425"/>
        <w:rPr>
          <w:sz w:val="28"/>
          <w:szCs w:val="28"/>
        </w:rPr>
      </w:pPr>
      <w:r>
        <w:pict>
          <v:rect id="_x0000_s1084" o:spid="_x0000_s1084" o:spt="1" style="position:absolute;left:0pt;margin-left:0pt;margin-top:57pt;height:11.65pt;width:960pt;z-index:251701248;mso-width-relative:page;mso-height-relative:page;" fillcolor="#182158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bCs/>
          <w:color w:val="182158"/>
          <w:spacing w:val="-1"/>
          <w:sz w:val="28"/>
          <w:szCs w:val="28"/>
        </w:rPr>
        <w:t>学历要求：</w:t>
      </w:r>
      <w:r>
        <w:rPr>
          <w:spacing w:val="-1"/>
          <w:sz w:val="28"/>
          <w:szCs w:val="28"/>
        </w:rPr>
        <w:t>本科及以上学历（学信网可查</w:t>
      </w:r>
      <w:r>
        <w:rPr>
          <w:spacing w:val="6"/>
          <w:sz w:val="28"/>
          <w:szCs w:val="28"/>
        </w:rPr>
        <w:t>），</w:t>
      </w:r>
      <w:r>
        <w:rPr>
          <w:spacing w:val="-1"/>
          <w:sz w:val="28"/>
          <w:szCs w:val="28"/>
        </w:rPr>
        <w:t>海外学历需提供所属国家权威部门认证</w:t>
      </w:r>
    </w:p>
    <w:p>
      <w:pPr>
        <w:spacing w:line="219" w:lineRule="auto"/>
        <w:rPr>
          <w:sz w:val="28"/>
          <w:szCs w:val="28"/>
        </w:rPr>
        <w:sectPr>
          <w:headerReference r:id="rId13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8"/>
          <w:sz w:val="40"/>
          <w:szCs w:val="40"/>
        </w:rPr>
        <w:t xml:space="preserve"> </w:t>
      </w:r>
      <w:r>
        <w:rPr>
          <w:b/>
          <w:bCs/>
          <w:color w:val="182158"/>
          <w:spacing w:val="38"/>
          <w:sz w:val="40"/>
          <w:szCs w:val="40"/>
        </w:rPr>
        <w:t>证书样本</w:t>
      </w:r>
      <w:r>
        <w:rPr>
          <w:color w:val="182158"/>
          <w:spacing w:val="38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Certificate</w:t>
      </w:r>
      <w:r>
        <w:rPr>
          <w:rFonts w:ascii="Arial" w:hAnsi="Arial" w:eastAsia="Arial" w:cs="Arial"/>
          <w:b/>
          <w:bCs/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Sample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8253730</wp:posOffset>
            </wp:positionH>
            <wp:positionV relativeFrom="paragraph">
              <wp:posOffset>81280</wp:posOffset>
            </wp:positionV>
            <wp:extent cx="3105785" cy="449072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6077" cy="449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847" w:lineRule="exact"/>
      </w:pPr>
      <w:r>
        <w:rPr>
          <w:position w:val="-136"/>
        </w:rPr>
        <w:drawing>
          <wp:inline distT="0" distB="0" distL="0" distR="0">
            <wp:extent cx="12192000" cy="434784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3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5" w:line="568" w:lineRule="exact"/>
        <w:ind w:left="2876"/>
      </w:pPr>
      <w:r>
        <w:rPr>
          <w:rFonts w:ascii="Arial" w:hAnsi="Arial" w:eastAsia="Arial" w:cs="Arial"/>
          <w:position w:val="12"/>
        </w:rPr>
        <w:t>offer</w:t>
      </w:r>
      <w:r>
        <w:rPr>
          <w:rFonts w:ascii="Arial" w:hAnsi="Arial" w:eastAsia="Arial" w:cs="Arial"/>
          <w:spacing w:val="8"/>
          <w:position w:val="12"/>
        </w:rPr>
        <w:t xml:space="preserve">                                                  </w:t>
      </w:r>
      <w:r>
        <w:rPr>
          <w:spacing w:val="8"/>
          <w:position w:val="10"/>
        </w:rPr>
        <w:t xml:space="preserve">邀请函                          </w:t>
      </w:r>
      <w:r>
        <w:rPr>
          <w:spacing w:val="8"/>
        </w:rPr>
        <w:t>结业证书</w:t>
      </w:r>
    </w:p>
    <w:p>
      <w:pPr>
        <w:spacing w:line="568" w:lineRule="exact"/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7"/>
          <w:sz w:val="40"/>
          <w:szCs w:val="40"/>
        </w:rPr>
        <w:t xml:space="preserve"> </w:t>
      </w:r>
      <w:r>
        <w:rPr>
          <w:b/>
          <w:bCs/>
          <w:color w:val="182158"/>
          <w:spacing w:val="16"/>
          <w:sz w:val="40"/>
          <w:szCs w:val="40"/>
        </w:rPr>
        <w:t>英国行精彩掠影</w:t>
      </w:r>
      <w:r>
        <w:rPr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Wonderful</w:t>
      </w:r>
      <w:r>
        <w:rPr>
          <w:rFonts w:ascii="Arial" w:hAnsi="Arial" w:eastAsia="Arial" w:cs="Arial"/>
          <w:b/>
          <w:bCs/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Moments</w:t>
      </w:r>
      <w:r>
        <w:rPr>
          <w:rFonts w:ascii="Arial" w:hAnsi="Arial" w:eastAsia="Arial" w:cs="Arial"/>
          <w:b/>
          <w:bCs/>
          <w:color w:val="182158"/>
          <w:spacing w:val="30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in</w:t>
      </w:r>
      <w:r>
        <w:rPr>
          <w:rFonts w:ascii="Arial" w:hAnsi="Arial" w:eastAsia="Arial" w:cs="Arial"/>
          <w:b/>
          <w:bCs/>
          <w:color w:val="182158"/>
          <w:spacing w:val="3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UK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pStyle w:val="2"/>
        <w:spacing w:before="91" w:line="376" w:lineRule="exact"/>
        <w:ind w:left="515"/>
        <w:rPr>
          <w:sz w:val="28"/>
          <w:szCs w:val="28"/>
        </w:rPr>
      </w:pPr>
      <w:r>
        <w:rPr>
          <w:rFonts w:ascii="Arial" w:hAnsi="Arial" w:eastAsia="Arial" w:cs="Arial"/>
          <w:b/>
          <w:bCs/>
          <w:color w:val="182158"/>
          <w:position w:val="1"/>
          <w:sz w:val="28"/>
          <w:szCs w:val="28"/>
        </w:rPr>
        <w:t>Formal</w:t>
      </w:r>
      <w:r>
        <w:rPr>
          <w:rFonts w:ascii="Arial" w:hAnsi="Arial" w:eastAsia="Arial" w:cs="Arial"/>
          <w:b/>
          <w:bCs/>
          <w:color w:val="182158"/>
          <w:spacing w:val="6"/>
          <w:position w:val="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182158"/>
          <w:position w:val="1"/>
          <w:sz w:val="28"/>
          <w:szCs w:val="28"/>
        </w:rPr>
        <w:t>dinner</w:t>
      </w:r>
      <w:r>
        <w:rPr>
          <w:b/>
          <w:bCs/>
          <w:color w:val="182158"/>
          <w:spacing w:val="6"/>
          <w:position w:val="1"/>
          <w:sz w:val="28"/>
          <w:szCs w:val="28"/>
        </w:rPr>
        <w:t>（英国传统正装晚宴）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7895" w:lineRule="exact"/>
        <w:ind w:firstLine="415"/>
      </w:pPr>
      <w:r>
        <w:rPr>
          <w:position w:val="-157"/>
        </w:rPr>
        <w:drawing>
          <wp:inline distT="0" distB="0" distL="0" distR="0">
            <wp:extent cx="11592560" cy="501332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593030" cy="50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895" w:lineRule="exact"/>
        <w:sectPr>
          <w:pgSz w:w="19200" w:h="10800"/>
          <w:pgMar w:top="400" w:right="528" w:bottom="17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7"/>
          <w:sz w:val="40"/>
          <w:szCs w:val="40"/>
        </w:rPr>
        <w:t xml:space="preserve"> </w:t>
      </w:r>
      <w:r>
        <w:rPr>
          <w:b/>
          <w:bCs/>
          <w:color w:val="182158"/>
          <w:spacing w:val="16"/>
          <w:sz w:val="40"/>
          <w:szCs w:val="40"/>
        </w:rPr>
        <w:t>英国行精彩掠影</w:t>
      </w:r>
      <w:r>
        <w:rPr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Wonderful</w:t>
      </w:r>
      <w:r>
        <w:rPr>
          <w:rFonts w:ascii="Arial" w:hAnsi="Arial" w:eastAsia="Arial" w:cs="Arial"/>
          <w:b/>
          <w:bCs/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Moments</w:t>
      </w:r>
      <w:r>
        <w:rPr>
          <w:rFonts w:ascii="Arial" w:hAnsi="Arial" w:eastAsia="Arial" w:cs="Arial"/>
          <w:b/>
          <w:bCs/>
          <w:color w:val="182158"/>
          <w:spacing w:val="30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in</w:t>
      </w:r>
      <w:r>
        <w:rPr>
          <w:rFonts w:ascii="Arial" w:hAnsi="Arial" w:eastAsia="Arial" w:cs="Arial"/>
          <w:b/>
          <w:bCs/>
          <w:color w:val="182158"/>
          <w:spacing w:val="3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UK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4135" w:lineRule="exact"/>
        <w:ind w:firstLine="136"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0</wp:posOffset>
            </wp:positionV>
            <wp:extent cx="3933190" cy="262001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33443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8177530</wp:posOffset>
            </wp:positionH>
            <wp:positionV relativeFrom="paragraph">
              <wp:posOffset>1270</wp:posOffset>
            </wp:positionV>
            <wp:extent cx="3930650" cy="262001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3039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2"/>
        </w:rPr>
        <w:drawing>
          <wp:inline distT="0" distB="0" distL="0" distR="0">
            <wp:extent cx="3966845" cy="262572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6971" cy="26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192" w:lineRule="auto"/>
        <w:ind w:left="218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8"/>
          <w:sz w:val="19"/>
          <w:szCs w:val="19"/>
        </w:rPr>
        <w:t>达尔文学院</w:t>
      </w:r>
      <w:r>
        <w:rPr>
          <w:rFonts w:ascii="微软雅黑" w:hAnsi="微软雅黑" w:eastAsia="微软雅黑" w:cs="微软雅黑"/>
          <w:spacing w:val="1"/>
          <w:sz w:val="19"/>
          <w:szCs w:val="19"/>
        </w:rPr>
        <w:t xml:space="preserve">                                       </w:t>
      </w:r>
      <w:r>
        <w:rPr>
          <w:rFonts w:ascii="微软雅黑" w:hAnsi="微软雅黑" w:eastAsia="微软雅黑" w:cs="微软雅黑"/>
          <w:sz w:val="19"/>
          <w:szCs w:val="19"/>
        </w:rPr>
        <w:t xml:space="preserve">                                                               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菲茨威廉学院</w:t>
      </w:r>
      <w:r>
        <w:rPr>
          <w:rFonts w:ascii="微软雅黑" w:hAnsi="微软雅黑" w:eastAsia="微软雅黑" w:cs="微软雅黑"/>
          <w:spacing w:val="1"/>
          <w:sz w:val="19"/>
          <w:szCs w:val="19"/>
        </w:rPr>
        <w:t xml:space="preserve">                                   </w:t>
      </w:r>
      <w:r>
        <w:rPr>
          <w:rFonts w:ascii="微软雅黑" w:hAnsi="微软雅黑" w:eastAsia="微软雅黑" w:cs="微软雅黑"/>
          <w:sz w:val="19"/>
          <w:szCs w:val="19"/>
        </w:rPr>
        <w:t xml:space="preserve">                                                                     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国王学院</w:t>
      </w:r>
    </w:p>
    <w:p>
      <w:pPr>
        <w:spacing w:line="108" w:lineRule="exact"/>
      </w:pPr>
    </w:p>
    <w:p>
      <w:pPr>
        <w:spacing w:line="108" w:lineRule="exact"/>
        <w:sectPr>
          <w:pgSz w:w="19200" w:h="10800"/>
          <w:pgMar w:top="400" w:right="131" w:bottom="141" w:left="0" w:header="0" w:footer="0" w:gutter="0"/>
          <w:cols w:equalWidth="0" w:num="1">
            <w:col w:w="19069"/>
          </w:cols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2"/>
        <w:spacing w:before="92" w:line="220" w:lineRule="auto"/>
        <w:ind w:left="442"/>
        <w:rPr>
          <w:sz w:val="28"/>
          <w:szCs w:val="28"/>
        </w:rPr>
      </w:pPr>
      <w:r>
        <w:rPr>
          <w:b/>
          <w:bCs/>
          <w:color w:val="182158"/>
          <w:spacing w:val="-5"/>
          <w:sz w:val="28"/>
          <w:szCs w:val="28"/>
        </w:rPr>
        <w:t>剑桥大学</w:t>
      </w:r>
      <w:r>
        <w:rPr>
          <w:color w:val="182158"/>
          <w:spacing w:val="-43"/>
          <w:sz w:val="28"/>
          <w:szCs w:val="28"/>
        </w:rPr>
        <w:t xml:space="preserve"> </w:t>
      </w:r>
      <w:r>
        <w:rPr>
          <w:b/>
          <w:bCs/>
          <w:color w:val="182158"/>
          <w:spacing w:val="-5"/>
          <w:sz w:val="28"/>
          <w:szCs w:val="28"/>
        </w:rPr>
        <w:t>学院参观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947" w:lineRule="exact"/>
      </w:pPr>
      <w:r>
        <w:rPr>
          <w:position w:val="-78"/>
        </w:rPr>
        <w:drawing>
          <wp:inline distT="0" distB="0" distL="0" distR="0">
            <wp:extent cx="3285490" cy="250571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250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86" w:lineRule="exact"/>
        <w:ind w:left="209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8"/>
          <w:position w:val="-1"/>
          <w:sz w:val="19"/>
          <w:szCs w:val="19"/>
        </w:rPr>
        <w:t>女王学院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41" w:line="3538" w:lineRule="exact"/>
      </w:pPr>
      <w:r>
        <w:rPr>
          <w:position w:val="-70"/>
        </w:rPr>
        <w:drawing>
          <wp:inline distT="0" distB="0" distL="0" distR="0">
            <wp:extent cx="3992245" cy="224599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2879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190" w:lineRule="auto"/>
        <w:ind w:left="255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8"/>
          <w:sz w:val="19"/>
          <w:szCs w:val="19"/>
        </w:rPr>
        <w:t>罗宾逊学院</w:t>
      </w:r>
    </w:p>
    <w:p>
      <w:pPr>
        <w:spacing w:line="190" w:lineRule="auto"/>
        <w:rPr>
          <w:rFonts w:ascii="微软雅黑" w:hAnsi="微软雅黑" w:eastAsia="微软雅黑" w:cs="微软雅黑"/>
          <w:sz w:val="19"/>
          <w:szCs w:val="19"/>
        </w:rPr>
        <w:sectPr>
          <w:type w:val="continuous"/>
          <w:pgSz w:w="19200" w:h="10800"/>
          <w:pgMar w:top="400" w:right="131" w:bottom="141" w:left="0" w:header="0" w:footer="0" w:gutter="0"/>
          <w:cols w:equalWidth="0" w:num="3">
            <w:col w:w="3263" w:space="100"/>
            <w:col w:w="6366" w:space="100"/>
            <w:col w:w="9241"/>
          </w:cols>
        </w:sectPr>
      </w:pPr>
    </w:p>
    <w:p>
      <w:pPr>
        <w:pStyle w:val="2"/>
        <w:spacing w:before="247"/>
        <w:rPr>
          <w:rFonts w:ascii="Arial" w:hAnsi="Arial" w:eastAsia="Arial" w:cs="Arial"/>
          <w:sz w:val="40"/>
          <w:szCs w:val="40"/>
        </w:rPr>
      </w:pPr>
      <w:r>
        <w:rPr>
          <w:color w:val="182158"/>
          <w:position w:val="-20"/>
          <w:sz w:val="40"/>
          <w:szCs w:val="40"/>
        </w:rPr>
        <w:drawing>
          <wp:inline distT="0" distB="0" distL="0" distR="0">
            <wp:extent cx="409575" cy="43878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37"/>
          <w:sz w:val="40"/>
          <w:szCs w:val="40"/>
        </w:rPr>
        <w:t xml:space="preserve"> </w:t>
      </w:r>
      <w:r>
        <w:rPr>
          <w:b/>
          <w:bCs/>
          <w:color w:val="182158"/>
          <w:spacing w:val="16"/>
          <w:sz w:val="40"/>
          <w:szCs w:val="40"/>
        </w:rPr>
        <w:t>英国行精彩掠影</w:t>
      </w:r>
      <w:r>
        <w:rPr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Wonderful</w:t>
      </w:r>
      <w:r>
        <w:rPr>
          <w:rFonts w:ascii="Arial" w:hAnsi="Arial" w:eastAsia="Arial" w:cs="Arial"/>
          <w:b/>
          <w:bCs/>
          <w:color w:val="182158"/>
          <w:spacing w:val="1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Moments</w:t>
      </w:r>
      <w:r>
        <w:rPr>
          <w:rFonts w:ascii="Arial" w:hAnsi="Arial" w:eastAsia="Arial" w:cs="Arial"/>
          <w:b/>
          <w:bCs/>
          <w:color w:val="182158"/>
          <w:spacing w:val="30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in</w:t>
      </w:r>
      <w:r>
        <w:rPr>
          <w:rFonts w:ascii="Arial" w:hAnsi="Arial" w:eastAsia="Arial" w:cs="Arial"/>
          <w:b/>
          <w:bCs/>
          <w:color w:val="182158"/>
          <w:spacing w:val="3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182158"/>
          <w:sz w:val="40"/>
          <w:szCs w:val="40"/>
        </w:rPr>
        <w:t>UK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91" w:line="219" w:lineRule="auto"/>
        <w:ind w:left="611"/>
        <w:rPr>
          <w:sz w:val="28"/>
          <w:szCs w:val="28"/>
        </w:rPr>
      </w:pPr>
      <w:r>
        <w:rPr>
          <w:b/>
          <w:bCs/>
          <w:color w:val="182158"/>
          <w:spacing w:val="-3"/>
          <w:sz w:val="28"/>
          <w:szCs w:val="28"/>
        </w:rPr>
        <w:t>参观捷豹布罗姆维奇城堡工厂</w:t>
      </w:r>
    </w:p>
    <w:p>
      <w:pPr>
        <w:spacing w:line="389" w:lineRule="auto"/>
        <w:rPr>
          <w:rFonts w:ascii="Arial"/>
          <w:sz w:val="21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8620760</wp:posOffset>
            </wp:positionH>
            <wp:positionV relativeFrom="paragraph">
              <wp:posOffset>208915</wp:posOffset>
            </wp:positionV>
            <wp:extent cx="3116580" cy="518922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518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208915</wp:posOffset>
            </wp:positionV>
            <wp:extent cx="3913505" cy="231330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01" w:lineRule="exact"/>
        <w:ind w:firstLine="645"/>
      </w:pPr>
      <w:r>
        <w:rPr>
          <w:position w:val="-70"/>
        </w:rPr>
        <w:drawing>
          <wp:inline distT="0" distB="0" distL="0" distR="0">
            <wp:extent cx="3791585" cy="222313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91711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99695</wp:posOffset>
            </wp:positionV>
            <wp:extent cx="2856230" cy="283591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283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5723890</wp:posOffset>
            </wp:positionH>
            <wp:positionV relativeFrom="paragraph">
              <wp:posOffset>86360</wp:posOffset>
            </wp:positionV>
            <wp:extent cx="2869565" cy="284988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9691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91" w:line="221" w:lineRule="auto"/>
        <w:ind w:left="610"/>
        <w:rPr>
          <w:rFonts w:ascii="Arial" w:hAnsi="Arial" w:eastAsia="Arial" w:cs="Arial"/>
          <w:sz w:val="28"/>
          <w:szCs w:val="28"/>
        </w:rPr>
      </w:pPr>
      <w:r>
        <w:rPr>
          <w:b/>
          <w:bCs/>
          <w:color w:val="182158"/>
          <w:spacing w:val="-1"/>
          <w:sz w:val="28"/>
          <w:szCs w:val="28"/>
        </w:rPr>
        <w:t>庄园参观</w:t>
      </w:r>
      <w:r>
        <w:rPr>
          <w:rFonts w:ascii="Arial" w:hAnsi="Arial" w:eastAsia="Arial" w:cs="Arial"/>
          <w:b/>
          <w:bCs/>
          <w:color w:val="182158"/>
          <w:spacing w:val="-1"/>
          <w:sz w:val="28"/>
          <w:szCs w:val="28"/>
        </w:rPr>
        <w:t>-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92" w:line="219" w:lineRule="auto"/>
        <w:ind w:left="608"/>
        <w:rPr>
          <w:sz w:val="28"/>
          <w:szCs w:val="28"/>
        </w:rPr>
      </w:pPr>
      <w:r>
        <w:rPr>
          <w:b/>
          <w:bCs/>
          <w:color w:val="182158"/>
          <w:spacing w:val="-2"/>
          <w:sz w:val="28"/>
          <w:szCs w:val="28"/>
        </w:rPr>
        <w:t>丘吉尔庄园</w:t>
      </w:r>
      <w:r>
        <w:rPr>
          <w:rFonts w:ascii="Arial" w:hAnsi="Arial" w:eastAsia="Arial" w:cs="Arial"/>
          <w:b/>
          <w:bCs/>
          <w:color w:val="182158"/>
          <w:spacing w:val="-2"/>
          <w:sz w:val="28"/>
          <w:szCs w:val="28"/>
        </w:rPr>
        <w:t>/</w:t>
      </w:r>
      <w:r>
        <w:rPr>
          <w:b/>
          <w:bCs/>
          <w:color w:val="182158"/>
          <w:spacing w:val="-2"/>
          <w:sz w:val="28"/>
          <w:szCs w:val="28"/>
        </w:rPr>
        <w:t>布莱尼姆宫</w:t>
      </w:r>
    </w:p>
    <w:p>
      <w:pPr>
        <w:spacing w:line="219" w:lineRule="auto"/>
        <w:rPr>
          <w:sz w:val="28"/>
          <w:szCs w:val="28"/>
        </w:rPr>
        <w:sectPr>
          <w:pgSz w:w="19200" w:h="10800"/>
          <w:pgMar w:top="400" w:right="715" w:bottom="400" w:left="0" w:header="0" w:footer="0" w:gutter="0"/>
          <w:cols w:space="720" w:num="1"/>
        </w:sectPr>
      </w:pPr>
    </w:p>
    <w:p>
      <w:pPr>
        <w:pStyle w:val="2"/>
        <w:spacing w:before="247"/>
        <w:rPr>
          <w:rFonts w:ascii="Arial" w:hAnsi="Arial" w:eastAsia="Arial" w:cs="Arial"/>
        </w:rPr>
      </w:pPr>
      <w:r>
        <w:rPr>
          <w:color w:val="182158"/>
          <w:position w:val="-23"/>
        </w:rPr>
        <w:drawing>
          <wp:inline distT="0" distB="0" distL="0" distR="0">
            <wp:extent cx="409575" cy="43878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2158"/>
          <w:spacing w:val="-11"/>
        </w:rPr>
        <w:t xml:space="preserve"> </w:t>
      </w:r>
      <w:r>
        <w:rPr>
          <w:b/>
          <w:bCs/>
          <w:color w:val="182158"/>
          <w:spacing w:val="33"/>
        </w:rPr>
        <w:t>英国之行精彩掠影</w:t>
      </w:r>
      <w:r>
        <w:rPr>
          <w:color w:val="182158"/>
          <w:spacing w:val="33"/>
        </w:rPr>
        <w:t xml:space="preserve"> </w:t>
      </w:r>
      <w:r>
        <w:rPr>
          <w:rFonts w:ascii="Arial" w:hAnsi="Arial" w:eastAsia="Arial" w:cs="Arial"/>
          <w:b/>
          <w:bCs/>
          <w:color w:val="182158"/>
        </w:rPr>
        <w:t>Wonderful</w:t>
      </w:r>
      <w:r>
        <w:rPr>
          <w:rFonts w:ascii="Arial" w:hAnsi="Arial" w:eastAsia="Arial" w:cs="Arial"/>
          <w:b/>
          <w:bCs/>
          <w:color w:val="182158"/>
          <w:spacing w:val="33"/>
        </w:rPr>
        <w:t xml:space="preserve"> </w:t>
      </w:r>
      <w:r>
        <w:rPr>
          <w:rFonts w:ascii="Arial" w:hAnsi="Arial" w:eastAsia="Arial" w:cs="Arial"/>
          <w:b/>
          <w:bCs/>
          <w:color w:val="182158"/>
        </w:rPr>
        <w:t>Moments</w:t>
      </w:r>
      <w:r>
        <w:rPr>
          <w:rFonts w:ascii="Arial" w:hAnsi="Arial" w:eastAsia="Arial" w:cs="Arial"/>
          <w:b/>
          <w:bCs/>
          <w:color w:val="182158"/>
          <w:spacing w:val="30"/>
        </w:rPr>
        <w:t xml:space="preserve"> </w:t>
      </w:r>
      <w:r>
        <w:rPr>
          <w:rFonts w:ascii="Arial" w:hAnsi="Arial" w:eastAsia="Arial" w:cs="Arial"/>
          <w:b/>
          <w:bCs/>
          <w:color w:val="182158"/>
        </w:rPr>
        <w:t>in</w:t>
      </w:r>
      <w:r>
        <w:rPr>
          <w:rFonts w:ascii="Arial" w:hAnsi="Arial" w:eastAsia="Arial" w:cs="Arial"/>
          <w:b/>
          <w:bCs/>
          <w:color w:val="182158"/>
          <w:spacing w:val="36"/>
        </w:rPr>
        <w:t xml:space="preserve"> </w:t>
      </w:r>
      <w:r>
        <w:rPr>
          <w:rFonts w:ascii="Arial" w:hAnsi="Arial" w:eastAsia="Arial" w:cs="Arial"/>
          <w:b/>
          <w:bCs/>
          <w:color w:val="182158"/>
        </w:rPr>
        <w:t>UK</w:t>
      </w:r>
    </w:p>
    <w:p>
      <w:pPr>
        <w:spacing w:before="36"/>
      </w:pPr>
    </w:p>
    <w:p>
      <w:pPr>
        <w:spacing w:before="35"/>
      </w:pPr>
    </w:p>
    <w:p>
      <w:pPr>
        <w:sectPr>
          <w:pgSz w:w="19200" w:h="10800"/>
          <w:pgMar w:top="400" w:right="2195" w:bottom="266" w:left="0" w:header="0" w:footer="0" w:gutter="0"/>
          <w:cols w:equalWidth="0" w:num="1">
            <w:col w:w="17005"/>
          </w:cols>
        </w:sectPr>
      </w:pPr>
    </w:p>
    <w:p>
      <w:pPr>
        <w:pStyle w:val="2"/>
        <w:spacing w:before="56" w:line="220" w:lineRule="auto"/>
        <w:ind w:left="796"/>
        <w:rPr>
          <w:sz w:val="28"/>
          <w:szCs w:val="28"/>
        </w:rPr>
      </w:pPr>
      <w:r>
        <w:rPr>
          <w:b/>
          <w:bCs/>
          <w:color w:val="182158"/>
          <w:spacing w:val="-3"/>
          <w:sz w:val="28"/>
          <w:szCs w:val="28"/>
        </w:rPr>
        <w:t>课程场地（教室实拍）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9" w:line="189" w:lineRule="auto"/>
        <w:rPr>
          <w:rFonts w:ascii="微软雅黑" w:hAnsi="微软雅黑" w:eastAsia="微软雅黑" w:cs="微软雅黑"/>
          <w:sz w:val="19"/>
          <w:szCs w:val="19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453390</wp:posOffset>
            </wp:positionV>
            <wp:extent cx="4171315" cy="234061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7118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19"/>
          <w:szCs w:val="19"/>
        </w:rPr>
        <w:t>Seminar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 xml:space="preserve"> 大教室</w:t>
      </w:r>
      <w:r>
        <w:rPr>
          <w:rFonts w:ascii="微软雅黑" w:hAnsi="微软雅黑" w:eastAsia="微软雅黑" w:cs="微软雅黑"/>
          <w:spacing w:val="1"/>
          <w:sz w:val="19"/>
          <w:szCs w:val="19"/>
        </w:rPr>
        <w:t xml:space="preserve">                                                      </w:t>
      </w:r>
      <w:r>
        <w:rPr>
          <w:rFonts w:ascii="微软雅黑" w:hAnsi="微软雅黑" w:eastAsia="微软雅黑" w:cs="微软雅黑"/>
          <w:sz w:val="19"/>
          <w:szCs w:val="19"/>
        </w:rPr>
        <w:t xml:space="preserve">                                                                Lecture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 xml:space="preserve"> 讲座教室</w:t>
      </w:r>
    </w:p>
    <w:p>
      <w:pPr>
        <w:spacing w:line="189" w:lineRule="auto"/>
        <w:rPr>
          <w:rFonts w:ascii="微软雅黑" w:hAnsi="微软雅黑" w:eastAsia="微软雅黑" w:cs="微软雅黑"/>
          <w:sz w:val="19"/>
          <w:szCs w:val="19"/>
        </w:rPr>
        <w:sectPr>
          <w:type w:val="continuous"/>
          <w:pgSz w:w="19200" w:h="10800"/>
          <w:pgMar w:top="400" w:right="2195" w:bottom="266" w:left="0" w:header="0" w:footer="0" w:gutter="0"/>
          <w:cols w:equalWidth="0" w:num="2">
            <w:col w:w="4834" w:space="100"/>
            <w:col w:w="12071"/>
          </w:cols>
        </w:sectPr>
      </w:pPr>
    </w:p>
    <w:p>
      <w:pPr>
        <w:spacing w:before="190" w:line="3684" w:lineRule="exact"/>
        <w:ind w:firstLine="2354"/>
      </w:pPr>
      <w:r>
        <w:rPr>
          <w:position w:val="-73"/>
        </w:rPr>
        <w:drawing>
          <wp:inline distT="0" distB="0" distL="0" distR="0">
            <wp:extent cx="4168140" cy="233934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199" w:lineRule="auto"/>
        <w:ind w:left="4678"/>
        <w:rPr>
          <w:rFonts w:ascii="微软雅黑" w:hAnsi="微软雅黑" w:eastAsia="微软雅黑" w:cs="微软雅黑"/>
          <w:sz w:val="19"/>
          <w:szCs w:val="19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6607810</wp:posOffset>
            </wp:positionH>
            <wp:positionV relativeFrom="paragraph">
              <wp:posOffset>290830</wp:posOffset>
            </wp:positionV>
            <wp:extent cx="4175760" cy="240665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75759" cy="24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8"/>
          <w:position w:val="-1"/>
          <w:sz w:val="19"/>
          <w:szCs w:val="19"/>
        </w:rPr>
        <w:t>分班小组课教室样例</w:t>
      </w:r>
      <w:r>
        <w:rPr>
          <w:rFonts w:ascii="微软雅黑" w:hAnsi="微软雅黑" w:eastAsia="微软雅黑" w:cs="微软雅黑"/>
          <w:spacing w:val="30"/>
          <w:position w:val="-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position w:val="-1"/>
          <w:sz w:val="19"/>
          <w:szCs w:val="19"/>
        </w:rPr>
        <w:t>1</w:t>
      </w:r>
      <w:r>
        <w:rPr>
          <w:rFonts w:ascii="微软雅黑" w:hAnsi="微软雅黑" w:eastAsia="微软雅黑" w:cs="微软雅黑"/>
          <w:spacing w:val="1"/>
          <w:position w:val="-1"/>
          <w:sz w:val="19"/>
          <w:szCs w:val="19"/>
        </w:rPr>
        <w:t xml:space="preserve">                                    </w:t>
      </w:r>
      <w:r>
        <w:rPr>
          <w:rFonts w:ascii="微软雅黑" w:hAnsi="微软雅黑" w:eastAsia="微软雅黑" w:cs="微软雅黑"/>
          <w:position w:val="-1"/>
          <w:sz w:val="19"/>
          <w:szCs w:val="19"/>
        </w:rPr>
        <w:t xml:space="preserve">                                                                         </w:t>
      </w:r>
      <w:r>
        <w:rPr>
          <w:rFonts w:ascii="微软雅黑" w:hAnsi="微软雅黑" w:eastAsia="微软雅黑" w:cs="微软雅黑"/>
          <w:spacing w:val="8"/>
          <w:position w:val="1"/>
          <w:sz w:val="19"/>
          <w:szCs w:val="19"/>
        </w:rPr>
        <w:t>分班小组课教室样例 2</w:t>
      </w:r>
    </w:p>
    <w:p>
      <w:pPr>
        <w:spacing w:before="99" w:line="3706" w:lineRule="exact"/>
        <w:ind w:firstLine="2356"/>
      </w:pPr>
      <w:r>
        <w:rPr>
          <w:position w:val="-74"/>
        </w:rPr>
        <w:drawing>
          <wp:inline distT="0" distB="0" distL="0" distR="0">
            <wp:extent cx="4203065" cy="235267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03191" cy="235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9200" w:h="10800"/>
      <w:pgMar w:top="400" w:right="2195" w:bottom="266" w:left="0" w:header="0" w:footer="0" w:gutter="0"/>
      <w:cols w:equalWidth="0" w:num="1">
        <w:col w:w="170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84.95pt;height:443.4pt;width:960pt;mso-position-horizontal-relative:page;mso-position-vertical-relative:page;z-index:251659264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12188825" cy="6851650"/>
          <wp:effectExtent l="0" t="0" r="0" b="0"/>
          <wp:wrapNone/>
          <wp:docPr id="64" name="IM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6851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1406525</wp:posOffset>
          </wp:positionH>
          <wp:positionV relativeFrom="page">
            <wp:posOffset>1033145</wp:posOffset>
          </wp:positionV>
          <wp:extent cx="9763125" cy="5520055"/>
          <wp:effectExtent l="0" t="0" r="0" b="0"/>
          <wp:wrapNone/>
          <wp:docPr id="66" name="IM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 6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63213" cy="5520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1371600</wp:posOffset>
          </wp:positionV>
          <wp:extent cx="12192000" cy="5486400"/>
          <wp:effectExtent l="0" t="0" r="0" b="0"/>
          <wp:wrapNone/>
          <wp:docPr id="88" name="IM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 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548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1371600</wp:posOffset>
          </wp:positionV>
          <wp:extent cx="12192000" cy="5486400"/>
          <wp:effectExtent l="0" t="0" r="0" b="0"/>
          <wp:wrapNone/>
          <wp:docPr id="98" name="IM 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 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548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476B43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5"/>
      <w:szCs w:val="3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0.jpeg"/><Relationship Id="rId60" Type="http://schemas.openxmlformats.org/officeDocument/2006/relationships/image" Target="media/image49.jpeg"/><Relationship Id="rId6" Type="http://schemas.openxmlformats.org/officeDocument/2006/relationships/footer" Target="footer1.xml"/><Relationship Id="rId59" Type="http://schemas.openxmlformats.org/officeDocument/2006/relationships/image" Target="media/image48.jpeg"/><Relationship Id="rId58" Type="http://schemas.openxmlformats.org/officeDocument/2006/relationships/image" Target="media/image47.jpe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jpeg"/><Relationship Id="rId54" Type="http://schemas.openxmlformats.org/officeDocument/2006/relationships/image" Target="media/image43.jpeg"/><Relationship Id="rId53" Type="http://schemas.openxmlformats.org/officeDocument/2006/relationships/image" Target="media/image42.png"/><Relationship Id="rId52" Type="http://schemas.openxmlformats.org/officeDocument/2006/relationships/image" Target="media/image41.jpe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header" Target="header1.xml"/><Relationship Id="rId49" Type="http://schemas.openxmlformats.org/officeDocument/2006/relationships/image" Target="media/image38.jpeg"/><Relationship Id="rId48" Type="http://schemas.openxmlformats.org/officeDocument/2006/relationships/image" Target="media/image37.jpe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theme" Target="theme/theme1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39"/>
    <customShpInfo spid="_x0000_s1044"/>
    <customShpInfo spid="_x0000_s1045"/>
    <customShpInfo spid="_x0000_s1046"/>
    <customShpInfo spid="_x0000_s1043"/>
    <customShpInfo spid="_x0000_s1048"/>
    <customShpInfo spid="_x0000_s1049"/>
    <customShpInfo spid="_x0000_s1050"/>
    <customShpInfo spid="_x0000_s1047"/>
    <customShpInfo spid="_x0000_s1052"/>
    <customShpInfo spid="_x0000_s1053"/>
    <customShpInfo spid="_x0000_s1054"/>
    <customShpInfo spid="_x0000_s1051"/>
    <customShpInfo spid="_x0000_s1055"/>
    <customShpInfo spid="_x0000_s1056"/>
    <customShpInfo spid="_x0000_s1057"/>
    <customShpInfo spid="_x0000_s1058"/>
    <customShpInfo spid="_x0000_s1060"/>
    <customShpInfo spid="_x0000_s1061"/>
    <customShpInfo spid="_x0000_s1059"/>
    <customShpInfo spid="_x0000_s1062"/>
    <customShpInfo spid="_x0000_s1063"/>
    <customShpInfo spid="_x0000_s1065"/>
    <customShpInfo spid="_x0000_s1066"/>
    <customShpInfo spid="_x0000_s1064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7"/>
    <customShpInfo spid="_x0000_s1078"/>
    <customShpInfo spid="_x0000_s1076"/>
    <customShpInfo spid="_x0000_s1079"/>
    <customShpInfo spid="_x0000_s1081"/>
    <customShpInfo spid="_x0000_s1082"/>
    <customShpInfo spid="_x0000_s1080"/>
    <customShpInfo spid="_x0000_s1083"/>
    <customShpInfo spid="_x0000_s10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2473</Words>
  <Characters>3684</Characters>
  <TotalTime>58</TotalTime>
  <ScaleCrop>false</ScaleCrop>
  <LinksUpToDate>false</LinksUpToDate>
  <CharactersWithSpaces>4444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2024-05-17T09:27:00Z</dcterms:created>
  <dc:creator>xiao0</dc:creator>
  <cp:lastModifiedBy>冰冰⊙▽⊙＊</cp:lastModifiedBy>
  <dcterms:modified xsi:type="dcterms:W3CDTF">2024-06-25T06:28:42Z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2024-06-25T13:30:05Z</vt:filetime>
  </property>
  <property fmtid="{D5CDD505-2E9C-101B-9397-08002B2CF9AE}" pid="4" name="KSOProductBuildVer">
    <vt:lpwstr>2052-12.1.0.16929</vt:lpwstr>
  </property>
  <property fmtid="{D5CDD505-2E9C-101B-9397-08002B2CF9AE}" pid="5" name="ICV">
    <vt:lpwstr>9E7FC8CC227348BEAB3F82B54E2CCDD7_13</vt:lpwstr>
  </property>
</Properties>
</file>