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1312" behindDoc="0" locked="0" layoutInCell="1" allowOverlap="1">
            <wp:simplePos x="0" y="0"/>
            <wp:positionH relativeFrom="column">
              <wp:posOffset>-678180</wp:posOffset>
            </wp:positionH>
            <wp:positionV relativeFrom="paragraph">
              <wp:posOffset>-210820</wp:posOffset>
            </wp:positionV>
            <wp:extent cx="3883025" cy="2194560"/>
            <wp:effectExtent l="0" t="0" r="3175" b="0"/>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6" cstate="print"/>
                    <a:stretch>
                      <a:fillRect/>
                    </a:stretch>
                  </pic:blipFill>
                  <pic:spPr>
                    <a:xfrm>
                      <a:off x="0" y="0"/>
                      <a:ext cx="3883025" cy="2194560"/>
                    </a:xfrm>
                    <a:prstGeom prst="rect">
                      <a:avLst/>
                    </a:prstGeom>
                    <a:noFill/>
                    <a:ln>
                      <a:noFill/>
                    </a:ln>
                  </pic:spPr>
                </pic:pic>
              </a:graphicData>
            </a:graphic>
          </wp:anchor>
        </w:drawing>
      </w:r>
      <w:r>
        <w:drawing>
          <wp:anchor distT="0" distB="0" distL="114300" distR="114300" simplePos="0" relativeHeight="251663360" behindDoc="1" locked="0" layoutInCell="1" allowOverlap="1">
            <wp:simplePos x="0" y="0"/>
            <wp:positionH relativeFrom="column">
              <wp:posOffset>-114300</wp:posOffset>
            </wp:positionH>
            <wp:positionV relativeFrom="paragraph">
              <wp:posOffset>-220345</wp:posOffset>
            </wp:positionV>
            <wp:extent cx="3740785" cy="2202180"/>
            <wp:effectExtent l="0" t="0" r="0" b="7620"/>
            <wp:wrapNone/>
            <wp:docPr id="34"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descr="图片1"/>
                    <pic:cNvPicPr>
                      <a:picLocks noChangeAspect="1"/>
                    </pic:cNvPicPr>
                  </pic:nvPicPr>
                  <pic:blipFill>
                    <a:blip r:embed="rId7" cstate="print">
                      <a:extLst>
                        <a:ext uri="{28A0092B-C50C-407E-A947-70E740481C1C}">
                          <a14:useLocalDpi xmlns:a14="http://schemas.microsoft.com/office/drawing/2010/main" val="0"/>
                        </a:ext>
                      </a:extLst>
                    </a:blip>
                    <a:srcRect b="3344"/>
                    <a:stretch>
                      <a:fillRect/>
                    </a:stretch>
                  </pic:blipFill>
                  <pic:spPr>
                    <a:xfrm>
                      <a:off x="0" y="0"/>
                      <a:ext cx="3740785" cy="2202180"/>
                    </a:xfrm>
                    <a:prstGeom prst="rect">
                      <a:avLst/>
                    </a:prstGeom>
                    <a:noFill/>
                    <a:ln>
                      <a:noFill/>
                    </a:ln>
                  </pic:spPr>
                </pic:pic>
              </a:graphicData>
            </a:graphic>
          </wp:anchor>
        </w:drawing>
      </w:r>
    </w:p>
    <w:p/>
    <w:p/>
    <w:p/>
    <w:p/>
    <w:p/>
    <w:p/>
    <w:p/>
    <w:p/>
    <w:p/>
    <w:p>
      <w:r>
        <mc:AlternateContent>
          <mc:Choice Requires="wps">
            <w:drawing>
              <wp:anchor distT="0" distB="0" distL="114300" distR="114300" simplePos="0" relativeHeight="251669504" behindDoc="0" locked="0" layoutInCell="1" allowOverlap="1">
                <wp:simplePos x="0" y="0"/>
                <wp:positionH relativeFrom="column">
                  <wp:posOffset>-3535680</wp:posOffset>
                </wp:positionH>
                <wp:positionV relativeFrom="paragraph">
                  <wp:posOffset>216535</wp:posOffset>
                </wp:positionV>
                <wp:extent cx="6604635" cy="1612900"/>
                <wp:effectExtent l="0" t="0" r="0" b="0"/>
                <wp:wrapNone/>
                <wp:docPr id="11" name="文本框 7"/>
                <wp:cNvGraphicFramePr/>
                <a:graphic xmlns:a="http://schemas.openxmlformats.org/drawingml/2006/main">
                  <a:graphicData uri="http://schemas.microsoft.com/office/word/2010/wordprocessingShape">
                    <wps:wsp>
                      <wps:cNvSpPr txBox="1"/>
                      <wps:spPr>
                        <a:xfrm>
                          <a:off x="0" y="0"/>
                          <a:ext cx="6604635" cy="1612900"/>
                        </a:xfrm>
                        <a:prstGeom prst="rect">
                          <a:avLst/>
                        </a:prstGeom>
                        <a:noFill/>
                        <a:ln w="6350">
                          <a:noFill/>
                        </a:ln>
                        <a:effectLst/>
                      </wps:spPr>
                      <wps:txbx>
                        <w:txbxContent>
                          <w:p>
                            <w:pPr>
                              <w:jc w:val="center"/>
                              <w:rPr>
                                <w:rFonts w:ascii="微软雅黑" w:hAnsi="微软雅黑" w:eastAsia="微软雅黑" w:cs="微软雅黑"/>
                                <w:b/>
                                <w:bCs/>
                                <w:color w:val="FF0000"/>
                                <w:sz w:val="52"/>
                                <w:szCs w:val="52"/>
                              </w:rPr>
                            </w:pPr>
                            <w:r>
                              <w:rPr>
                                <w:rFonts w:hint="eastAsia" w:ascii="微软雅黑" w:hAnsi="微软雅黑" w:eastAsia="微软雅黑" w:cs="微软雅黑"/>
                                <w:b/>
                                <w:bCs/>
                                <w:color w:val="FF0000"/>
                                <w:sz w:val="52"/>
                                <w:szCs w:val="52"/>
                              </w:rPr>
                              <w:t>精益管理与智能智造之旅</w:t>
                            </w:r>
                          </w:p>
                          <w:p>
                            <w:pPr>
                              <w:jc w:val="center"/>
                              <w:rPr>
                                <w:rFonts w:ascii="微软雅黑" w:hAnsi="微软雅黑" w:eastAsia="微软雅黑" w:cs="微软雅黑"/>
                                <w:b/>
                                <w:bCs/>
                                <w:color w:val="FF0000"/>
                                <w:sz w:val="32"/>
                                <w:szCs w:val="32"/>
                              </w:rPr>
                            </w:pPr>
                            <w:r>
                              <w:rPr>
                                <w:rFonts w:hint="eastAsia" w:ascii="微软雅黑" w:hAnsi="微软雅黑" w:eastAsia="微软雅黑" w:cs="微软雅黑"/>
                                <w:b/>
                                <w:bCs/>
                                <w:color w:val="FF0000"/>
                                <w:sz w:val="32"/>
                                <w:szCs w:val="32"/>
                              </w:rPr>
                              <w:t xml:space="preserve">                            ------走进成都通威&amp;沃尔沃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278.4pt;margin-top:17.05pt;height:127pt;width:520.05pt;z-index:251669504;mso-width-relative:page;mso-height-relative:page;" filled="f" stroked="f" coordsize="21600,21600" o:gfxdata="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U1evfcAAAACwEAAA8AAAAAAAAAAQAg&#10;AAAAIgAAAGRycy9kb3ducmV2LnhtbFBLAQIUABQAAAAIAIdO4kCU3BvxQwIAAHYEAAAOAAAAAAAA&#10;AAEAIAAAACsBAABkcnMvZTJvRG9jLnhtbFBLBQYAAAAABgAGAFkBAADgBQAAAAA=&#10;">
                <v:fill on="f" focussize="0,0"/>
                <v:stroke on="f" weight="0.5pt"/>
                <v:imagedata o:title=""/>
                <o:lock v:ext="edit" aspectratio="f"/>
                <v:textbox>
                  <w:txbxContent>
                    <w:p>
                      <w:pPr>
                        <w:jc w:val="center"/>
                        <w:rPr>
                          <w:rFonts w:ascii="微软雅黑" w:hAnsi="微软雅黑" w:eastAsia="微软雅黑" w:cs="微软雅黑"/>
                          <w:b/>
                          <w:bCs/>
                          <w:color w:val="FF0000"/>
                          <w:sz w:val="52"/>
                          <w:szCs w:val="52"/>
                        </w:rPr>
                      </w:pPr>
                      <w:r>
                        <w:rPr>
                          <w:rFonts w:hint="eastAsia" w:ascii="微软雅黑" w:hAnsi="微软雅黑" w:eastAsia="微软雅黑" w:cs="微软雅黑"/>
                          <w:b/>
                          <w:bCs/>
                          <w:color w:val="FF0000"/>
                          <w:sz w:val="52"/>
                          <w:szCs w:val="52"/>
                        </w:rPr>
                        <w:t>精益管理与智能智造之旅</w:t>
                      </w:r>
                    </w:p>
                    <w:p>
                      <w:pPr>
                        <w:jc w:val="center"/>
                        <w:rPr>
                          <w:rFonts w:ascii="微软雅黑" w:hAnsi="微软雅黑" w:eastAsia="微软雅黑" w:cs="微软雅黑"/>
                          <w:b/>
                          <w:bCs/>
                          <w:color w:val="FF0000"/>
                          <w:sz w:val="32"/>
                          <w:szCs w:val="32"/>
                        </w:rPr>
                      </w:pPr>
                      <w:r>
                        <w:rPr>
                          <w:rFonts w:hint="eastAsia" w:ascii="微软雅黑" w:hAnsi="微软雅黑" w:eastAsia="微软雅黑" w:cs="微软雅黑"/>
                          <w:b/>
                          <w:bCs/>
                          <w:color w:val="FF0000"/>
                          <w:sz w:val="32"/>
                          <w:szCs w:val="32"/>
                        </w:rPr>
                        <w:t xml:space="preserve">                            ------走进成都通威&amp;沃尔沃</w:t>
                      </w:r>
                    </w:p>
                  </w:txbxContent>
                </v:textbox>
              </v:shape>
            </w:pict>
          </mc:Fallback>
        </mc:AlternateContent>
      </w:r>
    </w:p>
    <w:p/>
    <w:p>
      <w:r>
        <mc:AlternateContent>
          <mc:Choice Requires="wps">
            <w:drawing>
              <wp:anchor distT="0" distB="0" distL="114300" distR="114300" simplePos="0" relativeHeight="251670528" behindDoc="0" locked="0" layoutInCell="1" allowOverlap="1">
                <wp:simplePos x="0" y="0"/>
                <wp:positionH relativeFrom="column">
                  <wp:posOffset>-708025</wp:posOffset>
                </wp:positionH>
                <wp:positionV relativeFrom="paragraph">
                  <wp:posOffset>9087485</wp:posOffset>
                </wp:positionV>
                <wp:extent cx="7596505" cy="730885"/>
                <wp:effectExtent l="0" t="0" r="4445" b="12065"/>
                <wp:wrapNone/>
                <wp:docPr id="13" name="矩形 303"/>
                <wp:cNvGraphicFramePr/>
                <a:graphic xmlns:a="http://schemas.openxmlformats.org/drawingml/2006/main">
                  <a:graphicData uri="http://schemas.microsoft.com/office/word/2010/wordprocessingShape">
                    <wps:wsp>
                      <wps:cNvSpPr/>
                      <wps:spPr>
                        <a:xfrm>
                          <a:off x="0" y="0"/>
                          <a:ext cx="7596505" cy="730885"/>
                        </a:xfrm>
                        <a:prstGeom prst="rect">
                          <a:avLst/>
                        </a:prstGeom>
                        <a:solidFill>
                          <a:srgbClr val="FFFFFF"/>
                        </a:solidFill>
                        <a:ln>
                          <a:noFill/>
                        </a:ln>
                        <a:effectLst/>
                      </wps:spPr>
                      <wps:bodyPr wrap="square" upright="1"/>
                    </wps:wsp>
                  </a:graphicData>
                </a:graphic>
              </wp:anchor>
            </w:drawing>
          </mc:Choice>
          <mc:Fallback>
            <w:pict>
              <v:rect id="矩形 303" o:spid="_x0000_s1026" o:spt="1" style="position:absolute;left:0pt;margin-left:-55.75pt;margin-top:715.55pt;height:57.55pt;width:598.15pt;z-index:251670528;mso-width-relative:page;mso-height-relative:page;" fillcolor="#FFFFFF" filled="t" stroked="f" coordsize="21600,21600" o:gfxdata="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PcBVNsAAAAPAQAADwAAAAAAAAABACAAAAAiAAAAZHJzL2Rvd25y&#10;ZXYueG1sUEsBAhQAFAAAAAgAh07iQOMAdTfCAQAAfgMAAA4AAAAAAAAAAQAgAAAAKgEAAGRycy9l&#10;Mm9Eb2MueG1sUEsFBgAAAAAGAAYAWQEAAF4FAAAAAA==&#10;">
                <v:fill on="t" focussize="0,0"/>
                <v:stroke on="f"/>
                <v:imagedata o:title=""/>
                <o:lock v:ext="edit" aspectratio="f"/>
              </v:rect>
            </w:pict>
          </mc:Fallback>
        </mc:AlternateContent>
      </w:r>
    </w:p>
    <w:p/>
    <w:p/>
    <w:p/>
    <w:p/>
    <w:p/>
    <w:p>
      <w:r>
        <mc:AlternateContent>
          <mc:Choice Requires="wps">
            <w:drawing>
              <wp:anchor distT="0" distB="0" distL="114300" distR="114300" simplePos="0" relativeHeight="251667456" behindDoc="0" locked="0" layoutInCell="1" allowOverlap="1">
                <wp:simplePos x="0" y="0"/>
                <wp:positionH relativeFrom="column">
                  <wp:posOffset>118110</wp:posOffset>
                </wp:positionH>
                <wp:positionV relativeFrom="paragraph">
                  <wp:posOffset>28575</wp:posOffset>
                </wp:positionV>
                <wp:extent cx="5946140" cy="1064260"/>
                <wp:effectExtent l="0" t="0" r="0" b="0"/>
                <wp:wrapNone/>
                <wp:docPr id="10" name="文本框 8"/>
                <wp:cNvGraphicFramePr/>
                <a:graphic xmlns:a="http://schemas.openxmlformats.org/drawingml/2006/main">
                  <a:graphicData uri="http://schemas.microsoft.com/office/word/2010/wordprocessingShape">
                    <wps:wsp>
                      <wps:cNvSpPr txBox="1"/>
                      <wps:spPr>
                        <a:xfrm>
                          <a:off x="0" y="0"/>
                          <a:ext cx="5946140" cy="1064260"/>
                        </a:xfrm>
                        <a:prstGeom prst="rect">
                          <a:avLst/>
                        </a:prstGeom>
                        <a:noFill/>
                        <a:ln w="6350">
                          <a:noFill/>
                        </a:ln>
                        <a:effectLst/>
                      </wps:spPr>
                      <wps:txbx>
                        <w:txbxContent>
                          <w:p>
                            <w:pPr>
                              <w:spacing w:line="440" w:lineRule="exact"/>
                              <w:rPr>
                                <w:rFonts w:ascii="微软雅黑" w:hAnsi="微软雅黑" w:eastAsia="微软雅黑" w:cs="微软雅黑"/>
                                <w:b/>
                                <w:bCs/>
                                <w:color w:val="3F3F3F"/>
                                <w:sz w:val="24"/>
                              </w:rPr>
                            </w:pPr>
                            <w:r>
                              <w:rPr>
                                <w:rFonts w:hint="eastAsia" w:ascii="微软雅黑" w:hAnsi="微软雅黑" w:eastAsia="微软雅黑" w:cs="微软雅黑"/>
                                <w:b/>
                                <w:bCs/>
                                <w:color w:val="0000FF"/>
                                <w:sz w:val="24"/>
                              </w:rPr>
                              <w:t>学习时间：</w:t>
                            </w:r>
                            <w:r>
                              <w:rPr>
                                <w:rFonts w:hint="eastAsia" w:ascii="微软雅黑" w:hAnsi="微软雅黑" w:eastAsia="微软雅黑" w:cs="微软雅黑"/>
                                <w:b/>
                                <w:bCs/>
                                <w:color w:val="3F3F3F"/>
                                <w:sz w:val="24"/>
                              </w:rPr>
                              <w:t>20</w:t>
                            </w:r>
                            <w:r>
                              <w:rPr>
                                <w:rFonts w:ascii="微软雅黑" w:hAnsi="微软雅黑" w:eastAsia="微软雅黑" w:cs="微软雅黑"/>
                                <w:b/>
                                <w:bCs/>
                                <w:color w:val="3F3F3F"/>
                                <w:sz w:val="24"/>
                              </w:rPr>
                              <w:t>24</w:t>
                            </w:r>
                            <w:r>
                              <w:rPr>
                                <w:rFonts w:hint="eastAsia" w:ascii="微软雅黑" w:hAnsi="微软雅黑" w:eastAsia="微软雅黑" w:cs="微软雅黑"/>
                                <w:b/>
                                <w:bCs/>
                                <w:color w:val="3F3F3F"/>
                                <w:sz w:val="24"/>
                              </w:rPr>
                              <w:t>年4月2</w:t>
                            </w:r>
                            <w:r>
                              <w:rPr>
                                <w:rFonts w:ascii="微软雅黑" w:hAnsi="微软雅黑" w:eastAsia="微软雅黑" w:cs="微软雅黑"/>
                                <w:b/>
                                <w:bCs/>
                                <w:color w:val="3F3F3F"/>
                                <w:sz w:val="24"/>
                              </w:rPr>
                              <w:t>4</w:t>
                            </w:r>
                            <w:r>
                              <w:rPr>
                                <w:rFonts w:hint="eastAsia" w:ascii="微软雅黑" w:hAnsi="微软雅黑" w:eastAsia="微软雅黑" w:cs="微软雅黑"/>
                                <w:b/>
                                <w:bCs/>
                                <w:color w:val="3F3F3F"/>
                                <w:sz w:val="24"/>
                              </w:rPr>
                              <w:t>日，1</w:t>
                            </w:r>
                            <w:r>
                              <w:rPr>
                                <w:rFonts w:ascii="微软雅黑" w:hAnsi="微软雅黑" w:eastAsia="微软雅黑" w:cs="微软雅黑"/>
                                <w:b/>
                                <w:bCs/>
                                <w:color w:val="3F3F3F"/>
                                <w:sz w:val="24"/>
                              </w:rPr>
                              <w:t>2</w:t>
                            </w:r>
                            <w:r>
                              <w:rPr>
                                <w:rFonts w:hint="eastAsia" w:ascii="微软雅黑" w:hAnsi="微软雅黑" w:eastAsia="微软雅黑" w:cs="微软雅黑"/>
                                <w:b/>
                                <w:bCs/>
                                <w:color w:val="3F3F3F"/>
                                <w:sz w:val="24"/>
                              </w:rPr>
                              <w:t>月1</w:t>
                            </w:r>
                            <w:r>
                              <w:rPr>
                                <w:rFonts w:ascii="微软雅黑" w:hAnsi="微软雅黑" w:eastAsia="微软雅黑" w:cs="微软雅黑"/>
                                <w:b/>
                                <w:bCs/>
                                <w:color w:val="3F3F3F"/>
                                <w:sz w:val="24"/>
                              </w:rPr>
                              <w:t>8</w:t>
                            </w:r>
                            <w:r>
                              <w:rPr>
                                <w:rFonts w:hint="eastAsia" w:ascii="微软雅黑" w:hAnsi="微软雅黑" w:eastAsia="微软雅黑" w:cs="微软雅黑"/>
                                <w:b/>
                                <w:bCs/>
                                <w:color w:val="3F3F3F"/>
                                <w:sz w:val="24"/>
                              </w:rPr>
                              <w:t>日</w:t>
                            </w:r>
                          </w:p>
                          <w:p>
                            <w:pPr>
                              <w:spacing w:line="440" w:lineRule="exact"/>
                              <w:rPr>
                                <w:rFonts w:ascii="微软雅黑" w:hAnsi="微软雅黑" w:eastAsia="微软雅黑" w:cs="微软雅黑"/>
                                <w:b/>
                                <w:bCs/>
                                <w:color w:val="0000FF"/>
                                <w:sz w:val="24"/>
                              </w:rPr>
                            </w:pPr>
                            <w:r>
                              <w:rPr>
                                <w:rFonts w:hint="eastAsia" w:ascii="微软雅黑" w:hAnsi="微软雅黑" w:eastAsia="微软雅黑" w:cs="微软雅黑"/>
                                <w:b/>
                                <w:bCs/>
                                <w:color w:val="0000FF"/>
                                <w:sz w:val="24"/>
                              </w:rPr>
                              <w:t>学习地点：</w:t>
                            </w:r>
                            <w:r>
                              <w:rPr>
                                <w:rFonts w:hint="eastAsia" w:ascii="微软雅黑" w:hAnsi="微软雅黑" w:eastAsia="微软雅黑" w:cs="微软雅黑"/>
                                <w:b/>
                                <w:bCs/>
                                <w:sz w:val="24"/>
                              </w:rPr>
                              <w:t>成都</w:t>
                            </w:r>
                          </w:p>
                          <w:p>
                            <w:pPr>
                              <w:spacing w:line="440" w:lineRule="exact"/>
                              <w:jc w:val="left"/>
                              <w:rPr>
                                <w:rFonts w:ascii="微软雅黑" w:eastAsia="微软雅黑" w:cs="微软雅黑"/>
                                <w:b/>
                                <w:bCs/>
                                <w:color w:val="000000"/>
                                <w:sz w:val="24"/>
                              </w:rPr>
                            </w:pPr>
                            <w:r>
                              <w:rPr>
                                <w:rFonts w:hint="eastAsia" w:ascii="微软雅黑" w:hAnsi="微软雅黑" w:eastAsia="微软雅黑" w:cs="微软雅黑"/>
                                <w:b/>
                                <w:bCs/>
                                <w:color w:val="0000FF"/>
                                <w:sz w:val="24"/>
                              </w:rPr>
                              <w:t>学习对象：</w:t>
                            </w:r>
                            <w:r>
                              <w:rPr>
                                <w:rFonts w:hint="eastAsia" w:ascii="微软雅黑" w:eastAsia="微软雅黑" w:cs="微软雅黑"/>
                                <w:b/>
                                <w:bCs/>
                                <w:color w:val="000000"/>
                                <w:sz w:val="24"/>
                              </w:rPr>
                              <w:t>主管生产的副总、厂长、车间主任等生产管理负责人、信息化部门负责人等</w:t>
                            </w:r>
                          </w:p>
                          <w:p>
                            <w:pPr>
                              <w:spacing w:line="440" w:lineRule="exact"/>
                              <w:rPr>
                                <w:rFonts w:ascii="微软雅黑" w:hAnsi="微软雅黑" w:eastAsia="微软雅黑" w:cs="微软雅黑"/>
                                <w:b/>
                                <w:bCs/>
                                <w:color w:val="3F3F3F"/>
                                <w:sz w:val="24"/>
                              </w:rPr>
                            </w:pPr>
                          </w:p>
                          <w:p>
                            <w:pPr>
                              <w:spacing w:line="440" w:lineRule="exact"/>
                              <w:rPr>
                                <w:rFonts w:ascii="微软雅黑" w:hAnsi="微软雅黑" w:eastAsia="微软雅黑" w:cs="微软雅黑"/>
                                <w:color w:val="3F3F3F"/>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9.3pt;margin-top:2.25pt;height:83.8pt;width:468.2pt;z-index:251667456;mso-width-relative:page;mso-height-relative:page;" filled="f" stroked="f" coordsize="21600,21600" o:gfxdata="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TXquo2AAAAAgBAAAPAAAAAAAAAAEAIAAAACIA&#10;AABkcnMvZG93bnJldi54bWxQSwECFAAUAAAACACHTuJA/HkXGUICAAB2BAAADgAAAAAAAAABACAA&#10;AAAnAQAAZHJzL2Uyb0RvYy54bWxQSwUGAAAAAAYABgBZAQAA2wUAAAAA&#10;">
                <v:fill on="f" focussize="0,0"/>
                <v:stroke on="f" weight="0.5pt"/>
                <v:imagedata o:title=""/>
                <o:lock v:ext="edit" aspectratio="f"/>
                <v:textbox>
                  <w:txbxContent>
                    <w:p>
                      <w:pPr>
                        <w:spacing w:line="440" w:lineRule="exact"/>
                        <w:rPr>
                          <w:rFonts w:ascii="微软雅黑" w:hAnsi="微软雅黑" w:eastAsia="微软雅黑" w:cs="微软雅黑"/>
                          <w:b/>
                          <w:bCs/>
                          <w:color w:val="3F3F3F"/>
                          <w:sz w:val="24"/>
                        </w:rPr>
                      </w:pPr>
                      <w:r>
                        <w:rPr>
                          <w:rFonts w:hint="eastAsia" w:ascii="微软雅黑" w:hAnsi="微软雅黑" w:eastAsia="微软雅黑" w:cs="微软雅黑"/>
                          <w:b/>
                          <w:bCs/>
                          <w:color w:val="0000FF"/>
                          <w:sz w:val="24"/>
                        </w:rPr>
                        <w:t>学习时间：</w:t>
                      </w:r>
                      <w:r>
                        <w:rPr>
                          <w:rFonts w:hint="eastAsia" w:ascii="微软雅黑" w:hAnsi="微软雅黑" w:eastAsia="微软雅黑" w:cs="微软雅黑"/>
                          <w:b/>
                          <w:bCs/>
                          <w:color w:val="3F3F3F"/>
                          <w:sz w:val="24"/>
                        </w:rPr>
                        <w:t>20</w:t>
                      </w:r>
                      <w:r>
                        <w:rPr>
                          <w:rFonts w:ascii="微软雅黑" w:hAnsi="微软雅黑" w:eastAsia="微软雅黑" w:cs="微软雅黑"/>
                          <w:b/>
                          <w:bCs/>
                          <w:color w:val="3F3F3F"/>
                          <w:sz w:val="24"/>
                        </w:rPr>
                        <w:t>24</w:t>
                      </w:r>
                      <w:r>
                        <w:rPr>
                          <w:rFonts w:hint="eastAsia" w:ascii="微软雅黑" w:hAnsi="微软雅黑" w:eastAsia="微软雅黑" w:cs="微软雅黑"/>
                          <w:b/>
                          <w:bCs/>
                          <w:color w:val="3F3F3F"/>
                          <w:sz w:val="24"/>
                        </w:rPr>
                        <w:t>年4月2</w:t>
                      </w:r>
                      <w:r>
                        <w:rPr>
                          <w:rFonts w:ascii="微软雅黑" w:hAnsi="微软雅黑" w:eastAsia="微软雅黑" w:cs="微软雅黑"/>
                          <w:b/>
                          <w:bCs/>
                          <w:color w:val="3F3F3F"/>
                          <w:sz w:val="24"/>
                        </w:rPr>
                        <w:t>4</w:t>
                      </w:r>
                      <w:r>
                        <w:rPr>
                          <w:rFonts w:hint="eastAsia" w:ascii="微软雅黑" w:hAnsi="微软雅黑" w:eastAsia="微软雅黑" w:cs="微软雅黑"/>
                          <w:b/>
                          <w:bCs/>
                          <w:color w:val="3F3F3F"/>
                          <w:sz w:val="24"/>
                        </w:rPr>
                        <w:t>日，1</w:t>
                      </w:r>
                      <w:r>
                        <w:rPr>
                          <w:rFonts w:ascii="微软雅黑" w:hAnsi="微软雅黑" w:eastAsia="微软雅黑" w:cs="微软雅黑"/>
                          <w:b/>
                          <w:bCs/>
                          <w:color w:val="3F3F3F"/>
                          <w:sz w:val="24"/>
                        </w:rPr>
                        <w:t>2</w:t>
                      </w:r>
                      <w:r>
                        <w:rPr>
                          <w:rFonts w:hint="eastAsia" w:ascii="微软雅黑" w:hAnsi="微软雅黑" w:eastAsia="微软雅黑" w:cs="微软雅黑"/>
                          <w:b/>
                          <w:bCs/>
                          <w:color w:val="3F3F3F"/>
                          <w:sz w:val="24"/>
                        </w:rPr>
                        <w:t>月1</w:t>
                      </w:r>
                      <w:r>
                        <w:rPr>
                          <w:rFonts w:ascii="微软雅黑" w:hAnsi="微软雅黑" w:eastAsia="微软雅黑" w:cs="微软雅黑"/>
                          <w:b/>
                          <w:bCs/>
                          <w:color w:val="3F3F3F"/>
                          <w:sz w:val="24"/>
                        </w:rPr>
                        <w:t>8</w:t>
                      </w:r>
                      <w:r>
                        <w:rPr>
                          <w:rFonts w:hint="eastAsia" w:ascii="微软雅黑" w:hAnsi="微软雅黑" w:eastAsia="微软雅黑" w:cs="微软雅黑"/>
                          <w:b/>
                          <w:bCs/>
                          <w:color w:val="3F3F3F"/>
                          <w:sz w:val="24"/>
                        </w:rPr>
                        <w:t>日</w:t>
                      </w:r>
                    </w:p>
                    <w:p>
                      <w:pPr>
                        <w:spacing w:line="440" w:lineRule="exact"/>
                        <w:rPr>
                          <w:rFonts w:ascii="微软雅黑" w:hAnsi="微软雅黑" w:eastAsia="微软雅黑" w:cs="微软雅黑"/>
                          <w:b/>
                          <w:bCs/>
                          <w:color w:val="0000FF"/>
                          <w:sz w:val="24"/>
                        </w:rPr>
                      </w:pPr>
                      <w:r>
                        <w:rPr>
                          <w:rFonts w:hint="eastAsia" w:ascii="微软雅黑" w:hAnsi="微软雅黑" w:eastAsia="微软雅黑" w:cs="微软雅黑"/>
                          <w:b/>
                          <w:bCs/>
                          <w:color w:val="0000FF"/>
                          <w:sz w:val="24"/>
                        </w:rPr>
                        <w:t>学习地点：</w:t>
                      </w:r>
                      <w:r>
                        <w:rPr>
                          <w:rFonts w:hint="eastAsia" w:ascii="微软雅黑" w:hAnsi="微软雅黑" w:eastAsia="微软雅黑" w:cs="微软雅黑"/>
                          <w:b/>
                          <w:bCs/>
                          <w:sz w:val="24"/>
                        </w:rPr>
                        <w:t>成都</w:t>
                      </w:r>
                    </w:p>
                    <w:p>
                      <w:pPr>
                        <w:spacing w:line="440" w:lineRule="exact"/>
                        <w:jc w:val="left"/>
                        <w:rPr>
                          <w:rFonts w:ascii="微软雅黑" w:eastAsia="微软雅黑" w:cs="微软雅黑"/>
                          <w:b/>
                          <w:bCs/>
                          <w:color w:val="000000"/>
                          <w:sz w:val="24"/>
                        </w:rPr>
                      </w:pPr>
                      <w:r>
                        <w:rPr>
                          <w:rFonts w:hint="eastAsia" w:ascii="微软雅黑" w:hAnsi="微软雅黑" w:eastAsia="微软雅黑" w:cs="微软雅黑"/>
                          <w:b/>
                          <w:bCs/>
                          <w:color w:val="0000FF"/>
                          <w:sz w:val="24"/>
                        </w:rPr>
                        <w:t>学习对象：</w:t>
                      </w:r>
                      <w:r>
                        <w:rPr>
                          <w:rFonts w:hint="eastAsia" w:ascii="微软雅黑" w:eastAsia="微软雅黑" w:cs="微软雅黑"/>
                          <w:b/>
                          <w:bCs/>
                          <w:color w:val="000000"/>
                          <w:sz w:val="24"/>
                        </w:rPr>
                        <w:t>主管生产的副总、厂长、车间主任等生产管理负责人、信息化部门负责人等</w:t>
                      </w:r>
                    </w:p>
                    <w:p>
                      <w:pPr>
                        <w:spacing w:line="440" w:lineRule="exact"/>
                        <w:rPr>
                          <w:rFonts w:ascii="微软雅黑" w:hAnsi="微软雅黑" w:eastAsia="微软雅黑" w:cs="微软雅黑"/>
                          <w:b/>
                          <w:bCs/>
                          <w:color w:val="3F3F3F"/>
                          <w:sz w:val="24"/>
                        </w:rPr>
                      </w:pPr>
                    </w:p>
                    <w:p>
                      <w:pPr>
                        <w:spacing w:line="440" w:lineRule="exact"/>
                        <w:rPr>
                          <w:rFonts w:ascii="微软雅黑" w:hAnsi="微软雅黑" w:eastAsia="微软雅黑" w:cs="微软雅黑"/>
                          <w:color w:val="3F3F3F"/>
                          <w:sz w:val="22"/>
                          <w:szCs w:val="22"/>
                        </w:rPr>
                      </w:pPr>
                    </w:p>
                  </w:txbxContent>
                </v:textbox>
              </v:shape>
            </w:pict>
          </mc:Fallback>
        </mc:AlternateContent>
      </w:r>
    </w:p>
    <w:p/>
    <w:p/>
    <w:p/>
    <w:p/>
    <w:p/>
    <w:p/>
    <w:p/>
    <w:p>
      <w:r>
        <w:drawing>
          <wp:anchor distT="0" distB="0" distL="114300" distR="114300" simplePos="0" relativeHeight="251659264" behindDoc="0" locked="0" layoutInCell="1" allowOverlap="1">
            <wp:simplePos x="0" y="0"/>
            <wp:positionH relativeFrom="column">
              <wp:posOffset>-1905</wp:posOffset>
            </wp:positionH>
            <wp:positionV relativeFrom="paragraph">
              <wp:posOffset>47625</wp:posOffset>
            </wp:positionV>
            <wp:extent cx="6096000" cy="2819400"/>
            <wp:effectExtent l="0" t="0" r="0" b="0"/>
            <wp:wrapNone/>
            <wp:docPr id="12" name="图片 207" descr="a2ca705014a707eafee07d7d8ed9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7" descr="a2ca705014a707eafee07d7d8ed94a8"/>
                    <pic:cNvPicPr>
                      <a:picLocks noChangeAspect="1"/>
                    </pic:cNvPicPr>
                  </pic:nvPicPr>
                  <pic:blipFill>
                    <a:blip r:embed="rId8" cstate="print"/>
                    <a:stretch>
                      <a:fillRect/>
                    </a:stretch>
                  </pic:blipFill>
                  <pic:spPr>
                    <a:xfrm>
                      <a:off x="0" y="0"/>
                      <a:ext cx="6096000" cy="2819400"/>
                    </a:xfrm>
                    <a:prstGeom prst="rect">
                      <a:avLst/>
                    </a:prstGeom>
                    <a:noFill/>
                    <a:ln>
                      <a:noFill/>
                    </a:ln>
                  </pic:spPr>
                </pic:pic>
              </a:graphicData>
            </a:graphic>
          </wp:anchor>
        </w:drawing>
      </w:r>
    </w:p>
    <w:p/>
    <w:p/>
    <w:p>
      <w:pPr>
        <w:ind w:firstLine="480" w:firstLineChars="200"/>
        <w:rPr>
          <w:rFonts w:ascii="微软雅黑" w:hAnsi="微软雅黑" w:eastAsia="微软雅黑"/>
          <w:sz w:val="24"/>
        </w:rPr>
      </w:pPr>
    </w:p>
    <w:p>
      <w:pPr>
        <w:pStyle w:val="5"/>
        <w:spacing w:before="240" w:beforeAutospacing="0" w:after="240" w:afterAutospacing="0" w:line="400" w:lineRule="exact"/>
        <w:textAlignment w:val="baseline"/>
        <w:rPr>
          <w:rFonts w:ascii="微软雅黑" w:hAnsi="微软雅黑" w:eastAsia="微软雅黑" w:cs="微软雅黑"/>
          <w:b/>
          <w:bCs/>
          <w:color w:val="C00000"/>
          <w:kern w:val="24"/>
          <w:sz w:val="32"/>
          <w:szCs w:val="32"/>
        </w:rPr>
      </w:pPr>
    </w:p>
    <w:p>
      <w:pPr>
        <w:pStyle w:val="5"/>
        <w:spacing w:before="240" w:beforeAutospacing="0" w:after="240" w:afterAutospacing="0" w:line="400" w:lineRule="exact"/>
        <w:textAlignment w:val="baseline"/>
        <w:rPr>
          <w:rFonts w:ascii="微软雅黑" w:hAnsi="微软雅黑" w:eastAsia="微软雅黑" w:cs="微软雅黑"/>
          <w:b/>
          <w:bCs/>
          <w:color w:val="C00000"/>
          <w:kern w:val="24"/>
          <w:sz w:val="32"/>
          <w:szCs w:val="32"/>
        </w:rPr>
      </w:pPr>
    </w:p>
    <w:p>
      <w:pPr>
        <w:pStyle w:val="5"/>
        <w:spacing w:before="240" w:beforeAutospacing="0" w:after="240" w:afterAutospacing="0" w:line="400" w:lineRule="exact"/>
        <w:textAlignment w:val="baseline"/>
        <w:rPr>
          <w:rFonts w:ascii="微软雅黑" w:hAnsi="微软雅黑" w:eastAsia="微软雅黑" w:cs="微软雅黑"/>
          <w:b/>
          <w:bCs/>
          <w:color w:val="C00000"/>
          <w:kern w:val="24"/>
          <w:sz w:val="32"/>
          <w:szCs w:val="32"/>
        </w:rPr>
      </w:pPr>
    </w:p>
    <w:p>
      <w:pPr>
        <w:pStyle w:val="5"/>
        <w:spacing w:before="240" w:beforeAutospacing="0" w:after="240" w:afterAutospacing="0" w:line="400" w:lineRule="exact"/>
        <w:textAlignment w:val="baseline"/>
        <w:rPr>
          <w:rFonts w:ascii="微软雅黑" w:hAnsi="微软雅黑" w:eastAsia="微软雅黑" w:cs="微软雅黑"/>
          <w:b/>
          <w:bCs/>
          <w:color w:val="C00000"/>
          <w:kern w:val="24"/>
          <w:sz w:val="32"/>
          <w:szCs w:val="32"/>
        </w:rPr>
      </w:pPr>
    </w:p>
    <w:p>
      <w:pPr>
        <w:pStyle w:val="14"/>
      </w:pPr>
    </w:p>
    <w:p>
      <w:pPr>
        <w:pStyle w:val="14"/>
      </w:pPr>
    </w:p>
    <w:p>
      <w:pPr>
        <w:pStyle w:val="14"/>
      </w:pPr>
    </w:p>
    <w:p>
      <w:pPr>
        <w:pStyle w:val="14"/>
      </w:pPr>
    </w:p>
    <w:p>
      <w:pPr>
        <w:pStyle w:val="14"/>
      </w:pPr>
      <w: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554480" cy="381000"/>
                <wp:effectExtent l="0" t="0" r="0" b="0"/>
                <wp:wrapNone/>
                <wp:docPr id="4" name="组合 119"/>
                <wp:cNvGraphicFramePr/>
                <a:graphic xmlns:a="http://schemas.openxmlformats.org/drawingml/2006/main">
                  <a:graphicData uri="http://schemas.microsoft.com/office/word/2010/wordprocessingGroup">
                    <wpg:wgp>
                      <wpg:cNvGrpSpPr/>
                      <wpg:grpSpPr>
                        <a:xfrm>
                          <a:off x="0" y="0"/>
                          <a:ext cx="1554480" cy="381000"/>
                          <a:chOff x="1326" y="18959"/>
                          <a:chExt cx="1500" cy="590203"/>
                        </a:xfrm>
                      </wpg:grpSpPr>
                      <wps:wsp>
                        <wps:cNvPr id="1" name="矩形 3"/>
                        <wps:cNvSpPr/>
                        <wps:spPr>
                          <a:xfrm>
                            <a:off x="1326" y="18959"/>
                            <a:ext cx="1501" cy="590"/>
                          </a:xfrm>
                          <a:prstGeom prst="rect">
                            <a:avLst/>
                          </a:prstGeom>
                          <a:pattFill prst="pct50">
                            <a:fgClr>
                              <a:srgbClr val="FFC000"/>
                            </a:fgClr>
                            <a:bgClr>
                              <a:srgbClr val="FF6600"/>
                            </a:bgClr>
                          </a:pattFill>
                          <a:ln w="12700">
                            <a:noFill/>
                          </a:ln>
                        </wps:spPr>
                        <wps:bodyPr anchor="ctr" anchorCtr="0" upright="1"/>
                      </wps:wsp>
                      <wps:wsp>
                        <wps:cNvPr id="2" name="矩形 4"/>
                        <wps:cNvSpPr/>
                        <wps:spPr>
                          <a:xfrm>
                            <a:off x="1366" y="18997"/>
                            <a:ext cx="1415" cy="505"/>
                          </a:xfrm>
                          <a:prstGeom prst="rect">
                            <a:avLst/>
                          </a:prstGeom>
                          <a:noFill/>
                          <a:ln w="12700" cap="flat" cmpd="sng">
                            <a:solidFill>
                              <a:srgbClr val="FFFFFF"/>
                            </a:solidFill>
                            <a:prstDash val="solid"/>
                            <a:miter/>
                            <a:headEnd type="none" w="med" len="med"/>
                            <a:tailEnd type="none" w="med" len="med"/>
                          </a:ln>
                        </wps:spPr>
                        <wps:bodyPr anchor="ctr" anchorCtr="0" upright="1"/>
                      </wps:wsp>
                      <wps:wsp>
                        <wps:cNvPr id="3" name="文本框 32"/>
                        <wps:cNvSpPr txBox="1"/>
                        <wps:spPr>
                          <a:xfrm>
                            <a:off x="1343" y="19005"/>
                            <a:ext cx="1430" cy="465"/>
                          </a:xfrm>
                          <a:prstGeom prst="rect">
                            <a:avLst/>
                          </a:prstGeom>
                          <a:noFill/>
                          <a:ln w="6350">
                            <a:noFill/>
                          </a:ln>
                        </wps:spPr>
                        <wps:txbx>
                          <w:txbxContent>
                            <w:p>
                              <w:pPr>
                                <w:spacing w:line="360" w:lineRule="exact"/>
                                <w:jc w:val="center"/>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通威太阳能简介</w:t>
                              </w:r>
                            </w:p>
                          </w:txbxContent>
                        </wps:txbx>
                        <wps:bodyPr upright="1"/>
                      </wps:wsp>
                    </wpg:wgp>
                  </a:graphicData>
                </a:graphic>
              </wp:anchor>
            </w:drawing>
          </mc:Choice>
          <mc:Fallback>
            <w:pict>
              <v:group id="组合 119" o:spid="_x0000_s1026" o:spt="203" style="position:absolute;left:0pt;margin-left:0pt;margin-top:0pt;height:30pt;width:122.4pt;z-index:251667456;mso-width-relative:page;mso-height-relative:page;" coordorigin="1326,18959" coordsize="1500,590203" o:gfxdata="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HKjrrrVAAAABAEAAA8AAAAAAAAAAQAgAAAAIgAAAGRycy9kb3ducmV2&#10;LnhtbFBLAQIUABQAAAAIAIdO4kDssSdgHAMAALMIAAAOAAAAAAAAAAEAIAAAACQBAABkcnMvZTJv&#10;RG9jLnhtbFBLBQYAAAAABgAGAFkBAACyBgAAAAA=&#10;">
                <o:lock v:ext="edit" aspectratio="f"/>
                <v:rect id="矩形 3" o:spid="_x0000_s1026" o:spt="1" style="position:absolute;left:1326;top:18959;height:590;width:1501;v-text-anchor:middle;" fillcolor="#FFC000" filled="t" stroked="f" coordsize="21600,21600" o:gfxdata="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XPxCrgAAADaAAAA&#10;DwAAAAAAAAABACAAAAAiAAAAZHJzL2Rvd25yZXYueG1sUEsBAhQAFAAAAAgAh07iQDMvBZ47AAAA&#10;OQAAABAAAAAAAAAAAQAgAAAABwEAAGRycy9zaGFwZXhtbC54bWxQSwUGAAAAAAYABgBbAQAAsQMA&#10;AAAA&#10;">
                  <v:fill type="pattern" on="t" color2="#FF6600" o:title="50%" focussize="0,0" r:id="rId9"/>
                  <v:stroke on="f" weight="1pt"/>
                  <v:imagedata o:title=""/>
                  <o:lock v:ext="edit" aspectratio="f"/>
                </v:rect>
                <v:rect id="矩形 4" o:spid="_x0000_s1026" o:spt="1" style="position:absolute;left:1366;top:18997;height:505;width:1415;v-text-anchor:middle;" filled="f" stroked="t" coordsize="21600,21600" o:gfxdata="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9pPm8AAAA&#10;2gAAAA8AAAAAAAAAAQAgAAAAIgAAAGRycy9kb3ducmV2LnhtbFBLAQIUABQAAAAIAIdO4kAzLwWe&#10;OwAAADkAAAAQAAAAAAAAAAEAIAAAAAsBAABkcnMvc2hhcGV4bWwueG1sUEsFBgAAAAAGAAYAWwEA&#10;ALUDAAAAAA==&#10;">
                  <v:fill on="f" focussize="0,0"/>
                  <v:stroke weight="1pt" color="#FFFFFF" joinstyle="miter"/>
                  <v:imagedata o:title=""/>
                  <o:lock v:ext="edit" aspectratio="f"/>
                </v:rect>
                <v:shape id="文本框 32" o:spid="_x0000_s1026" o:spt="202" type="#_x0000_t202" style="position:absolute;left:1343;top:19005;height:465;width:1430;"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360" w:lineRule="exact"/>
                          <w:jc w:val="center"/>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通威太阳能简介</w:t>
                        </w:r>
                      </w:p>
                    </w:txbxContent>
                  </v:textbox>
                </v:shape>
              </v:group>
            </w:pict>
          </mc:Fallback>
        </mc:AlternateContent>
      </w:r>
    </w:p>
    <w:p>
      <w:pPr>
        <w:pStyle w:val="14"/>
      </w:pPr>
    </w:p>
    <w:p>
      <w:pPr>
        <w:pStyle w:val="14"/>
        <w:spacing w:line="240" w:lineRule="exact"/>
      </w:pPr>
      <w:r>
        <w:drawing>
          <wp:anchor distT="0" distB="0" distL="114300" distR="114300" simplePos="0" relativeHeight="251665408" behindDoc="0" locked="0" layoutInCell="1" allowOverlap="1">
            <wp:simplePos x="0" y="0"/>
            <wp:positionH relativeFrom="margin">
              <wp:posOffset>3108960</wp:posOffset>
            </wp:positionH>
            <wp:positionV relativeFrom="margin">
              <wp:posOffset>434340</wp:posOffset>
            </wp:positionV>
            <wp:extent cx="2788920" cy="1765300"/>
            <wp:effectExtent l="0" t="0" r="0" b="6985"/>
            <wp:wrapNone/>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0" cstate="print"/>
                    <a:stretch>
                      <a:fillRect/>
                    </a:stretch>
                  </pic:blipFill>
                  <pic:spPr>
                    <a:xfrm>
                      <a:off x="0" y="0"/>
                      <a:ext cx="2794736" cy="1768788"/>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0</wp:posOffset>
            </wp:positionH>
            <wp:positionV relativeFrom="paragraph">
              <wp:posOffset>38100</wp:posOffset>
            </wp:positionV>
            <wp:extent cx="2926080" cy="1776095"/>
            <wp:effectExtent l="0" t="0" r="7620" b="0"/>
            <wp:wrapNone/>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1" cstate="print"/>
                    <a:stretch>
                      <a:fillRect/>
                    </a:stretch>
                  </pic:blipFill>
                  <pic:spPr>
                    <a:xfrm>
                      <a:off x="0" y="0"/>
                      <a:ext cx="2932690" cy="1779953"/>
                    </a:xfrm>
                    <a:prstGeom prst="rect">
                      <a:avLst/>
                    </a:prstGeom>
                    <a:noFill/>
                    <a:ln>
                      <a:noFill/>
                    </a:ln>
                  </pic:spPr>
                </pic:pic>
              </a:graphicData>
            </a:graphic>
          </wp:anchor>
        </w:drawing>
      </w:r>
    </w:p>
    <w:p>
      <w:pPr>
        <w:pStyle w:val="14"/>
        <w:spacing w:line="240" w:lineRule="exact"/>
      </w:pPr>
    </w:p>
    <w:p>
      <w:pPr>
        <w:pStyle w:val="14"/>
        <w:spacing w:line="240" w:lineRule="exact"/>
      </w:pPr>
    </w:p>
    <w:p>
      <w:pPr>
        <w:pStyle w:val="14"/>
        <w:spacing w:line="240" w:lineRule="exact"/>
      </w:pPr>
    </w:p>
    <w:p>
      <w:pPr>
        <w:pStyle w:val="14"/>
        <w:spacing w:line="240" w:lineRule="exact"/>
      </w:pPr>
    </w:p>
    <w:p>
      <w:pPr>
        <w:pStyle w:val="14"/>
        <w:spacing w:line="240" w:lineRule="exact"/>
      </w:pPr>
    </w:p>
    <w:p>
      <w:pPr>
        <w:pStyle w:val="14"/>
        <w:spacing w:line="240" w:lineRule="exact"/>
      </w:pPr>
    </w:p>
    <w:p>
      <w:pPr>
        <w:pStyle w:val="14"/>
        <w:spacing w:line="240" w:lineRule="exact"/>
      </w:pPr>
    </w:p>
    <w:p>
      <w:pPr>
        <w:pStyle w:val="14"/>
        <w:spacing w:line="240" w:lineRule="exact"/>
      </w:pPr>
    </w:p>
    <w:p>
      <w:pPr>
        <w:pStyle w:val="14"/>
        <w:spacing w:line="240" w:lineRule="exact"/>
      </w:pPr>
    </w:p>
    <w:p>
      <w:pPr>
        <w:pStyle w:val="14"/>
        <w:spacing w:line="240" w:lineRule="exact"/>
      </w:pPr>
    </w:p>
    <w:p>
      <w:pPr>
        <w:pStyle w:val="14"/>
        <w:spacing w:line="240" w:lineRule="exact"/>
      </w:pPr>
    </w:p>
    <w:p>
      <w:pPr>
        <w:numPr>
          <w:ilvl w:val="0"/>
          <w:numId w:val="1"/>
        </w:numPr>
        <w:spacing w:line="360" w:lineRule="exact"/>
        <w:rPr>
          <w:rFonts w:ascii="微软雅黑" w:hAnsi="微软雅黑" w:eastAsia="微软雅黑"/>
        </w:rPr>
      </w:pPr>
      <w:r>
        <w:rPr>
          <w:rFonts w:hint="eastAsia" w:ascii="微软雅黑" w:hAnsi="微软雅黑" w:eastAsia="微软雅黑"/>
        </w:rPr>
        <w:t>全球光伏行业的引领者,光伏智造全球标杆.</w:t>
      </w:r>
    </w:p>
    <w:p>
      <w:pPr>
        <w:numPr>
          <w:ilvl w:val="0"/>
          <w:numId w:val="1"/>
        </w:numPr>
        <w:spacing w:line="360" w:lineRule="exact"/>
        <w:rPr>
          <w:rFonts w:ascii="微软雅黑" w:hAnsi="微软雅黑" w:eastAsia="微软雅黑"/>
        </w:rPr>
      </w:pPr>
      <w:r>
        <w:rPr>
          <w:rFonts w:hint="eastAsia" w:ascii="微软雅黑" w:hAnsi="微软雅黑" w:eastAsia="微软雅黑"/>
        </w:rPr>
        <w:t>2023年《财富》世界500强排行第476位，成为全球光伏行业首家世界500强企业</w:t>
      </w:r>
    </w:p>
    <w:p>
      <w:pPr>
        <w:numPr>
          <w:ilvl w:val="0"/>
          <w:numId w:val="1"/>
        </w:numPr>
        <w:spacing w:line="360" w:lineRule="exact"/>
        <w:rPr>
          <w:rFonts w:ascii="微软雅黑" w:hAnsi="微软雅黑" w:eastAsia="微软雅黑"/>
        </w:rPr>
      </w:pPr>
      <w:r>
        <w:rPr>
          <w:rFonts w:hint="eastAsia" w:ascii="微软雅黑" w:hAnsi="微软雅黑" w:eastAsia="微软雅黑"/>
        </w:rPr>
        <w:t>41年的发展，成为了高纯晶硅产销量全球第一的企业.从建成投产世界首条工业4.0高效电池生产线，到打造全球首个光伏5G应用基地，通威太阳能在智能制造领域始终领跑行业。公司以5G+工业互联网，助力光伏加速数字化转型，铸就了全球先进制造业标杆项目和样板工程。</w:t>
      </w:r>
    </w:p>
    <w:p>
      <w:pPr>
        <w:numPr>
          <w:ilvl w:val="0"/>
          <w:numId w:val="1"/>
        </w:numPr>
        <w:spacing w:line="360" w:lineRule="exact"/>
        <w:rPr>
          <w:rFonts w:ascii="微软雅黑" w:hAnsi="微软雅黑" w:eastAsia="微软雅黑"/>
        </w:rPr>
      </w:pPr>
      <w:r>
        <w:rPr>
          <w:rFonts w:hint="eastAsia" w:ascii="微软雅黑" w:hAnsi="微软雅黑" w:eastAsia="微软雅黑" w:cs="微软雅黑"/>
          <w:b/>
          <w:bCs/>
          <w:color w:val="FF0000"/>
          <w:sz w:val="24"/>
        </w:rPr>
        <w:t>精益求精</w:t>
      </w:r>
      <w:r>
        <w:rPr>
          <w:rFonts w:hint="eastAsia" w:ascii="微软雅黑" w:hAnsi="微软雅黑" w:eastAsia="微软雅黑" w:cs="微软雅黑"/>
          <w:b/>
          <w:bCs/>
          <w:color w:val="004A82"/>
          <w:sz w:val="24"/>
        </w:rPr>
        <w:t>：</w:t>
      </w:r>
      <w:r>
        <w:rPr>
          <w:rFonts w:hint="eastAsia" w:ascii="微软雅黑" w:hAnsi="微软雅黑" w:eastAsia="微软雅黑" w:cs="微软雅黑"/>
          <w:szCs w:val="21"/>
        </w:rPr>
        <w:t>通威的精益管理不仅涉及到生产制造的每一个细节，甚至对园区花草修剪是否齐整，路面是否整洁，员工着装是否标准也都不放过；</w:t>
      </w:r>
    </w:p>
    <w:p>
      <w:pPr>
        <w:numPr>
          <w:ilvl w:val="0"/>
          <w:numId w:val="1"/>
        </w:numPr>
        <w:spacing w:line="360" w:lineRule="exact"/>
        <w:rPr>
          <w:rFonts w:ascii="微软雅黑" w:hAnsi="微软雅黑" w:eastAsia="微软雅黑"/>
        </w:rPr>
      </w:pPr>
      <w:r>
        <w:rPr>
          <w:rFonts w:hint="eastAsia" w:ascii="微软雅黑" w:hAnsi="微软雅黑" w:eastAsia="微软雅黑" w:cs="微软雅黑"/>
          <w:b/>
          <w:bCs/>
          <w:color w:val="FF0000"/>
          <w:sz w:val="24"/>
        </w:rPr>
        <w:t>酷爱创新</w:t>
      </w:r>
      <w:r>
        <w:rPr>
          <w:rFonts w:hint="eastAsia" w:ascii="微软雅黑" w:hAnsi="微软雅黑" w:eastAsia="微软雅黑" w:cs="微软雅黑"/>
          <w:b/>
          <w:bCs/>
          <w:color w:val="004A82"/>
          <w:sz w:val="24"/>
        </w:rPr>
        <w:t>：</w:t>
      </w:r>
      <w:r>
        <w:rPr>
          <w:rFonts w:hint="eastAsia" w:ascii="微软雅黑" w:hAnsi="微软雅黑" w:eastAsia="微软雅黑" w:cs="微软雅黑"/>
          <w:szCs w:val="21"/>
        </w:rPr>
        <w:t>创始人刘汉元少年时期就是一个技术创新小能手；在光伏领域，通威的技术创新能力更是达到全球领先水平；在工业4.0智能工厂领域，通威也正在成为光伏行业标杆；创新不仅是刘汉元本人的天赋和热爱，更已融入通威企业的血液里，在通威人的字典里，创新无处不在，永无止境。</w:t>
      </w:r>
    </w:p>
    <w:p>
      <w:pPr>
        <w:numPr>
          <w:ilvl w:val="0"/>
          <w:numId w:val="1"/>
        </w:numPr>
        <w:spacing w:line="360" w:lineRule="exact"/>
        <w:rPr>
          <w:rFonts w:ascii="微软雅黑" w:hAnsi="微软雅黑" w:eastAsia="微软雅黑"/>
        </w:rPr>
      </w:pPr>
      <w:r>
        <w:rPr>
          <w:rFonts w:hint="eastAsia" w:ascii="微软雅黑" w:hAnsi="微软雅黑" w:eastAsia="微软雅黑" w:cs="微软雅黑"/>
          <w:b/>
          <w:bCs/>
          <w:color w:val="FF0000"/>
          <w:sz w:val="24"/>
        </w:rPr>
        <w:t>有所不为</w:t>
      </w:r>
      <w:r>
        <w:rPr>
          <w:rFonts w:hint="eastAsia" w:ascii="微软雅黑" w:hAnsi="微软雅黑" w:eastAsia="微软雅黑" w:cs="微软雅黑"/>
          <w:b/>
          <w:bCs/>
          <w:color w:val="004A82"/>
          <w:sz w:val="24"/>
        </w:rPr>
        <w:t>：</w:t>
      </w:r>
      <w:r>
        <w:rPr>
          <w:rFonts w:hint="eastAsia" w:ascii="微软雅黑" w:hAnsi="微软雅黑" w:eastAsia="微软雅黑" w:cs="微软雅黑"/>
          <w:szCs w:val="21"/>
        </w:rPr>
        <w:t>通威坚定地占位“专业化”，创始人刘汉元一直倡导行业分工，有所为、有所不为，尽可能在多晶硅、电池片两个环节集中发展。</w:t>
      </w:r>
    </w:p>
    <w:p>
      <w:r>
        <w:rPr>
          <w:rFonts w:hint="eastAsia"/>
        </w:rPr>
        <w:t xml:space="preserve"> </w:t>
      </w:r>
    </w:p>
    <w:p>
      <w:r>
        <mc:AlternateContent>
          <mc:Choice Requires="wpg">
            <w:drawing>
              <wp:anchor distT="0" distB="0" distL="114300" distR="114300" simplePos="0" relativeHeight="251674624" behindDoc="0" locked="0" layoutInCell="1" allowOverlap="1">
                <wp:simplePos x="0" y="0"/>
                <wp:positionH relativeFrom="column">
                  <wp:posOffset>0</wp:posOffset>
                </wp:positionH>
                <wp:positionV relativeFrom="paragraph">
                  <wp:posOffset>22225</wp:posOffset>
                </wp:positionV>
                <wp:extent cx="1554480" cy="381000"/>
                <wp:effectExtent l="0" t="0" r="0" b="0"/>
                <wp:wrapNone/>
                <wp:docPr id="31" name="组合 1043"/>
                <wp:cNvGraphicFramePr/>
                <a:graphic xmlns:a="http://schemas.openxmlformats.org/drawingml/2006/main">
                  <a:graphicData uri="http://schemas.microsoft.com/office/word/2010/wordprocessingGroup">
                    <wpg:wgp>
                      <wpg:cNvGrpSpPr/>
                      <wpg:grpSpPr>
                        <a:xfrm>
                          <a:off x="0" y="0"/>
                          <a:ext cx="1554480" cy="381000"/>
                          <a:chOff x="1326" y="18959"/>
                          <a:chExt cx="1500" cy="590203"/>
                        </a:xfrm>
                      </wpg:grpSpPr>
                      <wps:wsp>
                        <wps:cNvPr id="28" name="矩形 3"/>
                        <wps:cNvSpPr/>
                        <wps:spPr>
                          <a:xfrm>
                            <a:off x="1326" y="18959"/>
                            <a:ext cx="1501" cy="590"/>
                          </a:xfrm>
                          <a:prstGeom prst="rect">
                            <a:avLst/>
                          </a:prstGeom>
                          <a:pattFill prst="pct50">
                            <a:fgClr>
                              <a:srgbClr val="FFC000"/>
                            </a:fgClr>
                            <a:bgClr>
                              <a:srgbClr val="FF6600"/>
                            </a:bgClr>
                          </a:pattFill>
                          <a:ln w="12700">
                            <a:noFill/>
                          </a:ln>
                        </wps:spPr>
                        <wps:bodyPr anchor="ctr" anchorCtr="0" upright="1"/>
                      </wps:wsp>
                      <wps:wsp>
                        <wps:cNvPr id="29" name="矩形 4"/>
                        <wps:cNvSpPr/>
                        <wps:spPr>
                          <a:xfrm>
                            <a:off x="1366" y="18997"/>
                            <a:ext cx="1415" cy="505"/>
                          </a:xfrm>
                          <a:prstGeom prst="rect">
                            <a:avLst/>
                          </a:prstGeom>
                          <a:noFill/>
                          <a:ln w="12700" cap="flat" cmpd="sng">
                            <a:solidFill>
                              <a:srgbClr val="FFFFFF"/>
                            </a:solidFill>
                            <a:prstDash val="solid"/>
                            <a:miter/>
                            <a:headEnd type="none" w="med" len="med"/>
                            <a:tailEnd type="none" w="med" len="med"/>
                          </a:ln>
                        </wps:spPr>
                        <wps:bodyPr anchor="ctr" anchorCtr="0" upright="1"/>
                      </wps:wsp>
                      <wps:wsp>
                        <wps:cNvPr id="30" name="文本框 32"/>
                        <wps:cNvSpPr txBox="1"/>
                        <wps:spPr>
                          <a:xfrm>
                            <a:off x="1343" y="19005"/>
                            <a:ext cx="1430" cy="465"/>
                          </a:xfrm>
                          <a:prstGeom prst="rect">
                            <a:avLst/>
                          </a:prstGeom>
                          <a:noFill/>
                          <a:ln w="6350">
                            <a:noFill/>
                          </a:ln>
                        </wps:spPr>
                        <wps:txbx>
                          <w:txbxContent>
                            <w:p>
                              <w:pPr>
                                <w:spacing w:line="360" w:lineRule="exact"/>
                                <w:jc w:val="center"/>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沃尔沃汽车简介</w:t>
                              </w:r>
                            </w:p>
                          </w:txbxContent>
                        </wps:txbx>
                        <wps:bodyPr upright="1"/>
                      </wps:wsp>
                    </wpg:wgp>
                  </a:graphicData>
                </a:graphic>
              </wp:anchor>
            </w:drawing>
          </mc:Choice>
          <mc:Fallback>
            <w:pict>
              <v:group id="组合 1043" o:spid="_x0000_s1026" o:spt="203" style="position:absolute;left:0pt;margin-left:0pt;margin-top:1.75pt;height:30pt;width:122.4pt;z-index:251674624;mso-width-relative:page;mso-height-relative:page;" coordorigin="1326,18959" coordsize="1500,590203" o:gfxdata="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&#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MxWRMjWAAAABQEAAA8AAAAAAAAAAQAgAAAAIgAAAGRy&#10;cy9kb3ducmV2LnhtbFBLAQIUABQAAAAIAIdO4kBsJqq0JAMAALgIAAAOAAAAAAAAAAEAIAAAACUB&#10;AABkcnMvZTJvRG9jLnhtbFBLBQYAAAAABgAGAFkBAAC7BgAAAAA=&#10;">
                <o:lock v:ext="edit" aspectratio="f"/>
                <v:rect id="矩形 3" o:spid="_x0000_s1026" o:spt="1" style="position:absolute;left:1326;top:18959;height:590;width:1501;v-text-anchor:middle;" fillcolor="#FFC000" filled="t" stroked="f" coordsize="21600,21600" o:gfxdata="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xkE/ugAAANsA&#10;AAAPAAAAAAAAAAEAIAAAACIAAABkcnMvZG93bnJldi54bWxQSwECFAAUAAAACACHTuJAMy8FnjsA&#10;AAA5AAAAEAAAAAAAAAABACAAAAAJAQAAZHJzL3NoYXBleG1sLnhtbFBLBQYAAAAABgAGAFsBAACz&#10;AwAAAAA=&#10;">
                  <v:fill type="pattern" on="t" color2="#FF6600" o:title="50%" focussize="0,0" r:id="rId9"/>
                  <v:stroke on="f" weight="1pt"/>
                  <v:imagedata o:title=""/>
                  <o:lock v:ext="edit" aspectratio="f"/>
                </v:rect>
                <v:rect id="矩形 4" o:spid="_x0000_s1026" o:spt="1" style="position:absolute;left:1366;top:18997;height:505;width:1415;v-text-anchor:middle;" filled="f" stroked="t" coordsize="21600,21600" o:gfxdata="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tbZ3vQAA&#10;ANsAAAAPAAAAAAAAAAEAIAAAACIAAABkcnMvZG93bnJldi54bWxQSwECFAAUAAAACACHTuJAMy8F&#10;njsAAAA5AAAAEAAAAAAAAAABACAAAAAMAQAAZHJzL3NoYXBleG1sLnhtbFBLBQYAAAAABgAGAFsB&#10;AAC2AwAAAAA=&#10;">
                  <v:fill on="f" focussize="0,0"/>
                  <v:stroke weight="1pt" color="#FFFFFF" joinstyle="miter"/>
                  <v:imagedata o:title=""/>
                  <o:lock v:ext="edit" aspectratio="f"/>
                </v:rect>
                <v:shape id="文本框 32" o:spid="_x0000_s1026" o:spt="202" type="#_x0000_t202" style="position:absolute;left:1343;top:19005;height:465;width:1430;"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spacing w:line="360" w:lineRule="exact"/>
                          <w:jc w:val="center"/>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沃尔沃汽车简介</w:t>
                        </w:r>
                      </w:p>
                    </w:txbxContent>
                  </v:textbox>
                </v:shape>
              </v:group>
            </w:pict>
          </mc:Fallback>
        </mc:AlternateContent>
      </w:r>
      <w:r>
        <w:rPr>
          <w:rFonts w:hint="eastAsia"/>
        </w:rPr>
        <w:t xml:space="preserve">  </w:t>
      </w:r>
    </w:p>
    <w:p>
      <w:r>
        <w:rPr>
          <w:rFonts w:hint="eastAsia"/>
        </w:rPr>
        <w:t xml:space="preserve"> </w:t>
      </w:r>
    </w:p>
    <w:p>
      <w:r>
        <w:rPr>
          <w:rFonts w:ascii="宋体" w:hAnsi="宋体" w:cs="宋体"/>
          <w:sz w:val="24"/>
        </w:rPr>
        <w:drawing>
          <wp:anchor distT="0" distB="0" distL="114300" distR="114300" simplePos="0" relativeHeight="251664384" behindDoc="0" locked="0" layoutInCell="1" allowOverlap="1">
            <wp:simplePos x="0" y="0"/>
            <wp:positionH relativeFrom="column">
              <wp:posOffset>3200400</wp:posOffset>
            </wp:positionH>
            <wp:positionV relativeFrom="paragraph">
              <wp:posOffset>99060</wp:posOffset>
            </wp:positionV>
            <wp:extent cx="3050540" cy="2033905"/>
            <wp:effectExtent l="0" t="0" r="0" b="4445"/>
            <wp:wrapNone/>
            <wp:docPr id="4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IMG_256"/>
                    <pic:cNvPicPr>
                      <a:picLocks noChangeAspect="1"/>
                    </pic:cNvPicPr>
                  </pic:nvPicPr>
                  <pic:blipFill>
                    <a:blip r:embed="rId12" cstate="print"/>
                    <a:stretch>
                      <a:fillRect/>
                    </a:stretch>
                  </pic:blipFill>
                  <pic:spPr>
                    <a:xfrm>
                      <a:off x="0" y="0"/>
                      <a:ext cx="3050540" cy="2033905"/>
                    </a:xfrm>
                    <a:prstGeom prst="rect">
                      <a:avLst/>
                    </a:prstGeom>
                    <a:noFill/>
                    <a:ln w="9525">
                      <a:noFill/>
                    </a:ln>
                  </pic:spPr>
                </pic:pic>
              </a:graphicData>
            </a:graphic>
          </wp:anchor>
        </w:drawing>
      </w:r>
      <w:r>
        <w:drawing>
          <wp:anchor distT="0" distB="0" distL="114300" distR="114300" simplePos="0" relativeHeight="251662336" behindDoc="0" locked="0" layoutInCell="1" allowOverlap="1">
            <wp:simplePos x="0" y="0"/>
            <wp:positionH relativeFrom="column">
              <wp:posOffset>0</wp:posOffset>
            </wp:positionH>
            <wp:positionV relativeFrom="paragraph">
              <wp:posOffset>91440</wp:posOffset>
            </wp:positionV>
            <wp:extent cx="3204845" cy="2039620"/>
            <wp:effectExtent l="0" t="0" r="0" b="0"/>
            <wp:wrapNone/>
            <wp:docPr id="33" name="图片 1" descr="C:/Users/EDY/Desktop/c8177f3e6709c93dff031bea903df8dcd100543d.pngc8177f3e6709c93dff031bea903df8dcd1005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C:/Users/EDY/Desktop/c8177f3e6709c93dff031bea903df8dcd100543d.pngc8177f3e6709c93dff031bea903df8dcd100543d"/>
                    <pic:cNvPicPr>
                      <a:picLocks noChangeAspect="1"/>
                    </pic:cNvPicPr>
                  </pic:nvPicPr>
                  <pic:blipFill>
                    <a:blip r:embed="rId13" cstate="print"/>
                    <a:srcRect t="6572" b="6572"/>
                    <a:stretch>
                      <a:fillRect/>
                    </a:stretch>
                  </pic:blipFill>
                  <pic:spPr>
                    <a:xfrm>
                      <a:off x="0" y="0"/>
                      <a:ext cx="3204845" cy="2039620"/>
                    </a:xfrm>
                    <a:prstGeom prst="rect">
                      <a:avLst/>
                    </a:prstGeom>
                    <a:noFill/>
                    <a:ln>
                      <a:noFill/>
                    </a:ln>
                  </pic:spPr>
                </pic:pic>
              </a:graphicData>
            </a:graphic>
          </wp:anchor>
        </w:drawing>
      </w:r>
    </w:p>
    <w:p/>
    <w:p/>
    <w:p/>
    <w:p/>
    <w:p/>
    <w:p/>
    <w:p/>
    <w:p/>
    <w:p/>
    <w:p/>
    <w:p>
      <w:pPr>
        <w:numPr>
          <w:ilvl w:val="0"/>
          <w:numId w:val="1"/>
        </w:numPr>
        <w:spacing w:line="360" w:lineRule="exact"/>
        <w:rPr>
          <w:rFonts w:ascii="微软雅黑" w:hAnsi="微软雅黑" w:eastAsia="微软雅黑"/>
        </w:rPr>
      </w:pPr>
      <w:r>
        <w:rPr>
          <w:rFonts w:hint="eastAsia" w:ascii="微软雅黑" w:hAnsi="微软雅黑" w:eastAsia="微软雅黑"/>
        </w:rPr>
        <w:t>沃尔沃汽车是北欧最大的汽车企业，瑞典最大的工业企业集团，世界二十大汽车公司之一。</w:t>
      </w:r>
    </w:p>
    <w:p>
      <w:pPr>
        <w:numPr>
          <w:ilvl w:val="0"/>
          <w:numId w:val="1"/>
        </w:numPr>
        <w:spacing w:line="360" w:lineRule="exact"/>
        <w:rPr>
          <w:rFonts w:ascii="微软雅黑" w:hAnsi="微软雅黑" w:eastAsia="微软雅黑"/>
        </w:rPr>
      </w:pPr>
      <w:r>
        <w:rPr>
          <w:rFonts w:hint="eastAsia" w:ascii="微软雅黑" w:hAnsi="微软雅黑" w:eastAsia="微软雅黑"/>
        </w:rPr>
        <w:t>沃尔沃汽车从创立到现在的发展历史，沃尔沃从创立之初就把安全作为首要宗旨。</w:t>
      </w:r>
    </w:p>
    <w:p>
      <w:pPr>
        <w:numPr>
          <w:ilvl w:val="0"/>
          <w:numId w:val="1"/>
        </w:numPr>
        <w:spacing w:line="360" w:lineRule="exact"/>
        <w:rPr>
          <w:rFonts w:ascii="微软雅黑" w:hAnsi="微软雅黑" w:eastAsia="微软雅黑"/>
        </w:rPr>
      </w:pPr>
      <w:r>
        <w:rPr>
          <w:rFonts w:hint="eastAsia" w:ascii="微软雅黑" w:hAnsi="微软雅黑" w:eastAsia="微软雅黑"/>
        </w:rPr>
        <w:t>清晰直观地领略沃尔沃汽车的“中国智造全球品质”，沉浸式感受汽车化“零”为“整”全流程，近距离观看一个个独立零件组装成一台台可驰骋全球各地的优秀车辆，更加深入地了解了沃尔沃汽车的生产线、实现自动化的高科技技术，也了解到了沃尔沃公司的历史和文化、制造理念和生产流程，以及公司对于可再生资源和环境保护的关注。</w:t>
      </w:r>
    </w:p>
    <w:p>
      <w:pPr>
        <w:numPr>
          <w:ilvl w:val="0"/>
          <w:numId w:val="1"/>
        </w:numPr>
        <w:spacing w:line="360" w:lineRule="exact"/>
        <w:rPr>
          <w:rFonts w:ascii="微软雅黑" w:hAnsi="微软雅黑" w:eastAsia="微软雅黑"/>
        </w:rPr>
      </w:pPr>
      <w:r>
        <w:rPr>
          <w:rFonts w:hint="eastAsia" w:ascii="微软雅黑" w:hAnsi="微软雅黑" w:eastAsia="微软雅黑" w:cs="微软雅黑"/>
          <w:b/>
          <w:bCs/>
          <w:color w:val="FF0000"/>
          <w:sz w:val="24"/>
        </w:rPr>
        <w:t>安全、质量、环保</w:t>
      </w:r>
      <w:r>
        <w:rPr>
          <w:rFonts w:hint="eastAsia" w:ascii="微软雅黑" w:hAnsi="微软雅黑" w:eastAsia="微软雅黑" w:cs="微软雅黑"/>
          <w:szCs w:val="21"/>
        </w:rPr>
        <w:t>是</w:t>
      </w:r>
      <w:r>
        <w:fldChar w:fldCharType="begin"/>
      </w:r>
      <w:r>
        <w:instrText xml:space="preserve"> HYPERLINK "https://zhidao.baidu.com/search?word=%E6%B2%83%E5%B0%94%E6%B2%83%E6%B1%BD%E8%BD%A6%E5%85%AC%E5%8F%B8&amp;fr=iknow_pc_qb_highlight" </w:instrText>
      </w:r>
      <w:r>
        <w:fldChar w:fldCharType="separate"/>
      </w:r>
      <w:r>
        <w:rPr>
          <w:rFonts w:hint="eastAsia" w:ascii="微软雅黑" w:hAnsi="微软雅黑" w:eastAsia="微软雅黑" w:cs="微软雅黑"/>
          <w:szCs w:val="21"/>
        </w:rPr>
        <w:t>沃尔沃汽车公司</w:t>
      </w:r>
      <w:r>
        <w:rPr>
          <w:rFonts w:hint="eastAsia" w:ascii="微软雅黑" w:hAnsi="微软雅黑" w:eastAsia="微软雅黑" w:cs="微软雅黑"/>
          <w:szCs w:val="21"/>
        </w:rPr>
        <w:fldChar w:fldCharType="end"/>
      </w:r>
      <w:r>
        <w:rPr>
          <w:rFonts w:hint="eastAsia" w:ascii="微软雅黑" w:hAnsi="微软雅黑" w:eastAsia="微软雅黑" w:cs="微软雅黑"/>
          <w:szCs w:val="21"/>
        </w:rPr>
        <w:t>的核心价值观，并渗透到公司的经营、产品和态度中。与其他豪华车品牌相比，沃尔沃最大的特点是简洁优雅的斯堪的纳维亚设计和一贯的安全理念。体现了沃尔沃以人为本的价值观和企业责任。</w:t>
      </w:r>
    </w:p>
    <w:p>
      <w:pPr>
        <w:numPr>
          <w:ilvl w:val="0"/>
          <w:numId w:val="1"/>
        </w:numPr>
        <w:spacing w:line="360" w:lineRule="exact"/>
        <w:rPr>
          <w:rFonts w:ascii="微软雅黑" w:hAnsi="微软雅黑" w:eastAsia="微软雅黑"/>
        </w:rPr>
      </w:pPr>
      <w:r>
        <w:rPr>
          <w:rFonts w:hint="eastAsia" w:ascii="微软雅黑" w:hAnsi="微软雅黑" w:eastAsia="微软雅黑" w:cs="微软雅黑"/>
          <w:b/>
          <w:bCs/>
          <w:color w:val="FF0000"/>
          <w:sz w:val="24"/>
        </w:rPr>
        <w:t>世界最安全的汽车</w:t>
      </w:r>
      <w:r>
        <w:rPr>
          <w:rFonts w:hint="eastAsia" w:ascii="微软雅黑" w:hAnsi="微软雅黑" w:eastAsia="微软雅黑" w:cs="微软雅黑"/>
          <w:szCs w:val="21"/>
        </w:rPr>
        <w:t>沃尔沃汽车是北欧最大的汽车企业，也是瑞典最大的工业企业集团，同时也是世界最安全的汽车，北欧最大汽车企业世界20大汽车公司之一。成都沃尔沃作为沃尔沃国产第一家工厂，沃尔沃成都基地将于2013年实现第一款产品下线，首期产品规划10万台，以覆盖西部市场为主。</w:t>
      </w:r>
    </w:p>
    <w:p>
      <w:pPr>
        <w:numPr>
          <w:ilvl w:val="0"/>
          <w:numId w:val="1"/>
        </w:numPr>
        <w:spacing w:line="360" w:lineRule="exact"/>
        <w:rPr>
          <w:rFonts w:ascii="微软雅黑" w:hAnsi="微软雅黑" w:eastAsia="微软雅黑"/>
        </w:rPr>
      </w:pPr>
      <w:r>
        <w:rPr>
          <w:rFonts w:hint="eastAsia" w:ascii="微软雅黑" w:hAnsi="微软雅黑" w:eastAsia="微软雅黑" w:cs="微软雅黑"/>
          <w:b/>
          <w:bCs/>
          <w:color w:val="FF0000"/>
          <w:sz w:val="24"/>
        </w:rPr>
        <w:t>中国制造全球品质</w:t>
      </w:r>
      <w:r>
        <w:rPr>
          <w:rFonts w:hint="eastAsia" w:ascii="微软雅黑" w:hAnsi="微软雅黑" w:eastAsia="微软雅黑" w:cs="微软雅黑"/>
          <w:szCs w:val="21"/>
        </w:rPr>
        <w:t>沃尔沃汽车成都工厂第500,000辆整车下线沃尔沃汽车在并购十周年之际迎来又一重要里程碑。作为中国首个也是目前唯一一个将产品出口至欧美成熟市场的豪华汽车品牌，沃尔沃汽车“中国制造，全球品质”已得到全球广泛认可，迄今已出口至全球超过80个国家和地区。</w:t>
      </w:r>
    </w:p>
    <w:p>
      <w:pPr>
        <w:numPr>
          <w:ilvl w:val="0"/>
          <w:numId w:val="1"/>
        </w:numPr>
        <w:spacing w:line="360" w:lineRule="exact"/>
        <w:rPr>
          <w:rFonts w:ascii="微软雅黑" w:hAnsi="微软雅黑" w:eastAsia="微软雅黑"/>
        </w:rPr>
      </w:pPr>
      <w:r>
        <w:rPr>
          <w:rFonts w:hint="eastAsia" w:ascii="微软雅黑" w:hAnsi="微软雅黑" w:eastAsia="微软雅黑" w:cs="微软雅黑"/>
          <w:b/>
          <w:bCs/>
          <w:color w:val="FF0000"/>
          <w:sz w:val="24"/>
        </w:rPr>
        <w:t>西部制造业新标杆</w:t>
      </w:r>
      <w:r>
        <w:rPr>
          <w:rFonts w:hint="eastAsia" w:ascii="微软雅黑" w:hAnsi="微软雅黑" w:eastAsia="微软雅黑" w:cs="微软雅黑"/>
          <w:szCs w:val="21"/>
        </w:rPr>
        <w:t>沃尔沃汽车成都工厂严格遵循了沃尔沃汽车在世界范围内的质量标准，实现了与欧洲工厂工艺水平及制造标准的镜像复制，产自沃尔沃成都工厂的2016款S60L、XC60领街沃尔沃全系车型亮相，彰显了沃尔沃汽车卓越的制造工艺以及全球统一的质量标准。</w:t>
      </w:r>
    </w:p>
    <w:p>
      <w:pPr>
        <w:pStyle w:val="14"/>
      </w:pPr>
    </w:p>
    <w:p>
      <w:pPr>
        <w:spacing w:line="400" w:lineRule="exact"/>
        <w:rPr>
          <w:rFonts w:ascii="微软雅黑" w:hAnsi="微软雅黑" w:eastAsia="微软雅黑" w:cs="微软雅黑"/>
          <w:szCs w:val="21"/>
          <w:highlight w:val="magenta"/>
        </w:rPr>
      </w:pPr>
      <w:r>
        <mc:AlternateContent>
          <mc:Choice Requires="wpg">
            <w:drawing>
              <wp:anchor distT="0" distB="0" distL="114300" distR="114300" simplePos="0" relativeHeight="251668480" behindDoc="0" locked="0" layoutInCell="1" allowOverlap="1">
                <wp:simplePos x="0" y="0"/>
                <wp:positionH relativeFrom="column">
                  <wp:posOffset>1905</wp:posOffset>
                </wp:positionH>
                <wp:positionV relativeFrom="paragraph">
                  <wp:posOffset>15875</wp:posOffset>
                </wp:positionV>
                <wp:extent cx="952500" cy="374650"/>
                <wp:effectExtent l="0" t="0" r="0" b="0"/>
                <wp:wrapNone/>
                <wp:docPr id="9" name="组合 234"/>
                <wp:cNvGraphicFramePr/>
                <a:graphic xmlns:a="http://schemas.openxmlformats.org/drawingml/2006/main">
                  <a:graphicData uri="http://schemas.microsoft.com/office/word/2010/wordprocessingGroup">
                    <wpg:wgp>
                      <wpg:cNvGrpSpPr/>
                      <wpg:grpSpPr>
                        <a:xfrm>
                          <a:off x="0" y="0"/>
                          <a:ext cx="952500" cy="374650"/>
                          <a:chOff x="1546" y="18959"/>
                          <a:chExt cx="1500" cy="590203"/>
                        </a:xfrm>
                      </wpg:grpSpPr>
                      <wpg:grpSp>
                        <wpg:cNvPr id="7" name="组合 235"/>
                        <wpg:cNvGrpSpPr/>
                        <wpg:grpSpPr>
                          <a:xfrm>
                            <a:off x="1546" y="18959"/>
                            <a:ext cx="1500" cy="590"/>
                            <a:chOff x="1546" y="18959"/>
                            <a:chExt cx="1500" cy="590"/>
                          </a:xfrm>
                        </wpg:grpSpPr>
                        <wps:wsp>
                          <wps:cNvPr id="5" name="矩形 3"/>
                          <wps:cNvSpPr/>
                          <wps:spPr>
                            <a:xfrm>
                              <a:off x="1546" y="18959"/>
                              <a:ext cx="1501" cy="590"/>
                            </a:xfrm>
                            <a:prstGeom prst="rect">
                              <a:avLst/>
                            </a:prstGeom>
                            <a:pattFill prst="pct50">
                              <a:fgClr>
                                <a:srgbClr val="00B0F0"/>
                              </a:fgClr>
                              <a:bgClr>
                                <a:srgbClr val="0070C0"/>
                              </a:bgClr>
                            </a:pattFill>
                            <a:ln>
                              <a:noFill/>
                            </a:ln>
                          </wps:spPr>
                          <wps:bodyPr anchor="ctr" anchorCtr="0" upright="1"/>
                        </wps:wsp>
                        <wps:wsp>
                          <wps:cNvPr id="6" name="矩形 4"/>
                          <wps:cNvSpPr/>
                          <wps:spPr>
                            <a:xfrm>
                              <a:off x="1586" y="18997"/>
                              <a:ext cx="1415" cy="505"/>
                            </a:xfrm>
                            <a:prstGeom prst="rect">
                              <a:avLst/>
                            </a:prstGeom>
                            <a:noFill/>
                            <a:ln w="12700" cap="flat" cmpd="sng">
                              <a:solidFill>
                                <a:srgbClr val="FFFFFF"/>
                              </a:solidFill>
                              <a:prstDash val="solid"/>
                              <a:miter/>
                              <a:headEnd type="none" w="med" len="med"/>
                              <a:tailEnd type="none" w="med" len="med"/>
                            </a:ln>
                          </wps:spPr>
                          <wps:bodyPr anchor="ctr" anchorCtr="0" upright="1"/>
                        </wps:wsp>
                      </wpg:grpSp>
                      <wps:wsp>
                        <wps:cNvPr id="8" name="文本框 32"/>
                        <wps:cNvSpPr txBox="1"/>
                        <wps:spPr>
                          <a:xfrm>
                            <a:off x="1563" y="18988"/>
                            <a:ext cx="1430" cy="514"/>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 xml:space="preserve">行程安排 </w:t>
                              </w:r>
                            </w:p>
                          </w:txbxContent>
                        </wps:txbx>
                        <wps:bodyPr upright="1"/>
                      </wps:wsp>
                    </wpg:wgp>
                  </a:graphicData>
                </a:graphic>
              </wp:anchor>
            </w:drawing>
          </mc:Choice>
          <mc:Fallback>
            <w:pict>
              <v:group id="组合 234" o:spid="_x0000_s1026" o:spt="203" style="position:absolute;left:0pt;margin-left:0.15pt;margin-top:1.25pt;height:29.5pt;width:75pt;z-index:251668480;mso-width-relative:page;mso-height-relative:page;" coordorigin="1546,18959" coordsize="1500,590203" o:gfxdata="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BT&#10;3ykb1AAAAAUBAAAPAAAAAAAAAAEAIAAAACIAAABkcnMvZG93bnJldi54bWxQSwECFAAUAAAACACH&#10;TuJAVaYzsUUDAADfCQAADgAAAAAAAAABACAAAAAjAQAAZHJzL2Uyb0RvYy54bWxQSwUGAAAAAAYA&#10;BgBZAQAA2gYAAAAA&#10;">
                <o:lock v:ext="edit" aspectratio="f"/>
                <v:group id="组合 235" o:spid="_x0000_s1026" o:spt="203" style="position:absolute;left:1546;top:18959;height:590;width:1500;" coordorigin="1546,18959" coordsize="1500,59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rect id="矩形 3" o:spid="_x0000_s1026" o:spt="1" style="position:absolute;left:1546;top:18959;height:590;width:1501;v-text-anchor:middle;" fillcolor="#00B0F0" filled="t" stroked="f" coordsize="21600,21600" o:gfxdata="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12Jr4A&#10;AADaAAAADwAAAAAAAAABACAAAAAiAAAAZHJzL2Rvd25yZXYueG1sUEsBAhQAFAAAAAgAh07iQDMv&#10;BZ47AAAAOQAAABAAAAAAAAAAAQAgAAAADQEAAGRycy9zaGFwZXhtbC54bWxQSwUGAAAAAAYABgBb&#10;AQAAtwMAAAAA&#10;">
                    <v:fill type="pattern" on="t" color2="#0070C0" o:title="50%" focussize="0,0" r:id="rId9"/>
                    <v:stroke on="f"/>
                    <v:imagedata o:title=""/>
                    <o:lock v:ext="edit" aspectratio="f"/>
                  </v:rect>
                  <v:rect id="矩形 4" o:spid="_x0000_s1026" o:spt="1" style="position:absolute;left:1586;top:18997;height:505;width:1415;v-text-anchor:middle;" filled="f" stroked="t" coordsize="21600,21600" o:gfxdata="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ai+rsAAADa&#10;AAAADwAAAAAAAAABACAAAAAiAAAAZHJzL2Rvd25yZXYueG1sUEsBAhQAFAAAAAgAh07iQDMvBZ47&#10;AAAAOQAAABAAAAAAAAAAAQAgAAAACgEAAGRycy9zaGFwZXhtbC54bWxQSwUGAAAAAAYABgBbAQAA&#10;tAMAAAAA&#10;">
                    <v:fill on="f" focussize="0,0"/>
                    <v:stroke weight="1pt" color="#FFFFFF" joinstyle="miter"/>
                    <v:imagedata o:title=""/>
                    <o:lock v:ext="edit" aspectratio="f"/>
                  </v:rect>
                </v:group>
                <v:shape id="文本框 32" o:spid="_x0000_s1026" o:spt="202" type="#_x0000_t202" style="position:absolute;left:1563;top:18988;height:514;width:1430;"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 xml:space="preserve">行程安排 </w:t>
                        </w:r>
                      </w:p>
                    </w:txbxContent>
                  </v:textbox>
                </v:shape>
              </v:group>
            </w:pict>
          </mc:Fallback>
        </mc:AlternateContent>
      </w:r>
    </w:p>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520"/>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526" w:type="dxa"/>
            <w:tcBorders>
              <w:top w:val="dotted" w:color="auto" w:sz="4" w:space="0"/>
              <w:left w:val="dotted" w:color="auto" w:sz="4" w:space="0"/>
              <w:bottom w:val="dotted" w:color="auto" w:sz="4" w:space="0"/>
              <w:right w:val="dotted" w:color="auto" w:sz="4" w:space="0"/>
            </w:tcBorders>
            <w:shd w:val="clear" w:color="auto" w:fill="3F3F3F"/>
            <w:vAlign w:val="center"/>
          </w:tcPr>
          <w:p>
            <w:pPr>
              <w:spacing w:line="320" w:lineRule="exact"/>
              <w:jc w:val="center"/>
              <w:rPr>
                <w:rFonts w:ascii="微软雅黑" w:hAnsi="微软雅黑" w:eastAsia="微软雅黑" w:cs="微软雅黑"/>
                <w:b/>
                <w:bCs/>
                <w:color w:val="FFFFFF"/>
                <w:szCs w:val="21"/>
              </w:rPr>
            </w:pPr>
            <w:r>
              <w:rPr>
                <w:rFonts w:hint="eastAsia" w:ascii="微软雅黑" w:hAnsi="微软雅黑" w:eastAsia="微软雅黑" w:cs="微软雅黑"/>
                <w:b/>
                <w:bCs/>
                <w:color w:val="FFFFFF"/>
                <w:szCs w:val="21"/>
              </w:rPr>
              <w:t>时间</w:t>
            </w:r>
          </w:p>
        </w:tc>
        <w:tc>
          <w:tcPr>
            <w:tcW w:w="6520" w:type="dxa"/>
            <w:tcBorders>
              <w:top w:val="dotted" w:color="auto" w:sz="4" w:space="0"/>
              <w:left w:val="dotted" w:color="auto" w:sz="4" w:space="0"/>
              <w:bottom w:val="dotted" w:color="auto" w:sz="4" w:space="0"/>
              <w:right w:val="dotted" w:color="auto" w:sz="4" w:space="0"/>
            </w:tcBorders>
            <w:shd w:val="clear" w:color="auto" w:fill="3F3F3F"/>
            <w:vAlign w:val="center"/>
          </w:tcPr>
          <w:p>
            <w:pPr>
              <w:spacing w:line="320" w:lineRule="exact"/>
              <w:jc w:val="center"/>
              <w:rPr>
                <w:rFonts w:ascii="微软雅黑" w:hAnsi="微软雅黑" w:eastAsia="微软雅黑" w:cs="微软雅黑"/>
                <w:b/>
                <w:bCs/>
                <w:color w:val="FFFFFF"/>
                <w:szCs w:val="21"/>
              </w:rPr>
            </w:pPr>
            <w:r>
              <w:rPr>
                <w:rFonts w:hint="eastAsia" w:ascii="微软雅黑" w:hAnsi="微软雅黑" w:eastAsia="微软雅黑" w:cs="微软雅黑"/>
                <w:b/>
                <w:bCs/>
                <w:color w:val="FFFFFF"/>
                <w:szCs w:val="21"/>
              </w:rPr>
              <w:t>主题内容</w:t>
            </w:r>
          </w:p>
        </w:tc>
        <w:tc>
          <w:tcPr>
            <w:tcW w:w="1798" w:type="dxa"/>
            <w:tcBorders>
              <w:top w:val="dotted" w:color="auto" w:sz="4" w:space="0"/>
              <w:left w:val="dotted" w:color="auto" w:sz="4" w:space="0"/>
              <w:bottom w:val="dotted" w:color="auto" w:sz="4" w:space="0"/>
              <w:right w:val="dotted" w:color="auto" w:sz="4" w:space="0"/>
            </w:tcBorders>
            <w:shd w:val="clear" w:color="auto" w:fill="3F3F3F"/>
            <w:vAlign w:val="center"/>
          </w:tcPr>
          <w:p>
            <w:pPr>
              <w:spacing w:line="320" w:lineRule="exact"/>
              <w:jc w:val="center"/>
              <w:rPr>
                <w:rFonts w:ascii="微软雅黑" w:hAnsi="微软雅黑" w:eastAsia="微软雅黑" w:cs="微软雅黑"/>
                <w:b/>
                <w:bCs/>
                <w:color w:val="FFFFFF"/>
                <w:szCs w:val="21"/>
              </w:rPr>
            </w:pPr>
            <w:r>
              <w:rPr>
                <w:rFonts w:hint="eastAsia" w:ascii="微软雅黑" w:hAnsi="微软雅黑" w:eastAsia="微软雅黑" w:cs="微软雅黑"/>
                <w:b/>
                <w:bCs/>
                <w:color w:val="FFFFFF"/>
                <w:szCs w:val="21"/>
              </w:rPr>
              <w:t>分享嘉宾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526" w:type="dxa"/>
            <w:tcBorders>
              <w:top w:val="dotted" w:color="auto" w:sz="4" w:space="0"/>
              <w:left w:val="dotted" w:color="auto" w:sz="4" w:space="0"/>
              <w:bottom w:val="dotted" w:color="auto" w:sz="4" w:space="0"/>
              <w:right w:val="dotted" w:color="auto" w:sz="4" w:space="0"/>
            </w:tcBorders>
            <w:vAlign w:val="center"/>
          </w:tcPr>
          <w:p>
            <w:pPr>
              <w:spacing w:line="320" w:lineRule="exact"/>
              <w:jc w:val="center"/>
              <w:rPr>
                <w:rFonts w:ascii="微软雅黑" w:hAnsi="微软雅黑" w:eastAsia="微软雅黑" w:cs="微软雅黑"/>
                <w:b/>
                <w:color w:val="3F3F3F"/>
                <w:szCs w:val="21"/>
              </w:rPr>
            </w:pPr>
            <w:r>
              <w:rPr>
                <w:rFonts w:hint="eastAsia" w:ascii="微软雅黑" w:hAnsi="微软雅黑" w:eastAsia="微软雅黑" w:cs="微软雅黑"/>
                <w:color w:val="3F3F3F"/>
                <w:kern w:val="0"/>
                <w:szCs w:val="21"/>
              </w:rPr>
              <w:t>0</w:t>
            </w:r>
            <w:r>
              <w:rPr>
                <w:rFonts w:ascii="微软雅黑" w:hAnsi="微软雅黑" w:eastAsia="微软雅黑" w:cs="微软雅黑"/>
                <w:color w:val="3F3F3F"/>
                <w:kern w:val="0"/>
                <w:szCs w:val="21"/>
              </w:rPr>
              <w:t>9</w:t>
            </w:r>
            <w:r>
              <w:rPr>
                <w:rFonts w:hint="eastAsia" w:ascii="微软雅黑" w:hAnsi="微软雅黑" w:eastAsia="微软雅黑" w:cs="微软雅黑"/>
                <w:color w:val="3F3F3F"/>
                <w:kern w:val="0"/>
                <w:szCs w:val="21"/>
              </w:rPr>
              <w:t>:30-10:00</w:t>
            </w:r>
          </w:p>
        </w:tc>
        <w:tc>
          <w:tcPr>
            <w:tcW w:w="6520" w:type="dxa"/>
            <w:tcBorders>
              <w:top w:val="dotted" w:color="auto" w:sz="4" w:space="0"/>
              <w:left w:val="dotted" w:color="auto" w:sz="4" w:space="0"/>
              <w:bottom w:val="dotted" w:color="auto" w:sz="4" w:space="0"/>
              <w:right w:val="dotted" w:color="auto" w:sz="4" w:space="0"/>
            </w:tcBorders>
            <w:vAlign w:val="center"/>
          </w:tcPr>
          <w:p>
            <w:pPr>
              <w:spacing w:line="320" w:lineRule="exact"/>
              <w:rPr>
                <w:rFonts w:ascii="微软雅黑" w:hAnsi="微软雅黑" w:eastAsia="微软雅黑"/>
              </w:rPr>
            </w:pPr>
            <w:r>
              <w:rPr>
                <w:rFonts w:hint="eastAsia" w:ascii="微软雅黑" w:hAnsi="微软雅黑" w:eastAsia="微软雅黑"/>
              </w:rPr>
              <w:t>标杆学习行前引导</w:t>
            </w:r>
          </w:p>
          <w:p>
            <w:pPr>
              <w:spacing w:line="320" w:lineRule="exact"/>
              <w:rPr>
                <w:rFonts w:ascii="微软雅黑" w:hAnsi="微软雅黑" w:eastAsia="微软雅黑" w:cs="微软雅黑"/>
                <w:b/>
                <w:color w:val="3F3F3F"/>
              </w:rPr>
            </w:pPr>
            <w:r>
              <w:rPr>
                <w:rFonts w:hint="eastAsia" w:ascii="微软雅黑" w:hAnsi="微软雅黑" w:eastAsia="微软雅黑"/>
              </w:rPr>
              <w:t>通威公司和沃尔沃公司背景及参访学习行程介绍：随团顾问通过对企业的简单介绍，引导大家对其发展理念的深入思考。</w:t>
            </w:r>
          </w:p>
        </w:tc>
        <w:tc>
          <w:tcPr>
            <w:tcW w:w="1798" w:type="dxa"/>
            <w:tcBorders>
              <w:top w:val="dotted" w:color="auto" w:sz="4" w:space="0"/>
              <w:left w:val="dotted" w:color="auto" w:sz="4" w:space="0"/>
              <w:bottom w:val="dotted" w:color="auto" w:sz="4" w:space="0"/>
              <w:right w:val="dotted" w:color="auto" w:sz="4" w:space="0"/>
            </w:tcBorders>
            <w:vAlign w:val="center"/>
          </w:tcPr>
          <w:p>
            <w:pPr>
              <w:spacing w:line="320" w:lineRule="exact"/>
              <w:jc w:val="center"/>
              <w:rPr>
                <w:rFonts w:ascii="微软雅黑" w:hAnsi="微软雅黑" w:eastAsia="微软雅黑" w:cs="微软雅黑"/>
                <w:color w:val="3F3F3F"/>
                <w:szCs w:val="21"/>
              </w:rPr>
            </w:pPr>
            <w:r>
              <w:rPr>
                <w:rFonts w:hint="eastAsia" w:ascii="微软雅黑" w:hAnsi="微软雅黑" w:eastAsia="微软雅黑" w:cs="微软雅黑"/>
                <w:color w:val="3F3F3F"/>
                <w:szCs w:val="21"/>
              </w:rPr>
              <w:t>随团顾问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526" w:type="dxa"/>
            <w:tcBorders>
              <w:top w:val="dotted" w:color="auto" w:sz="4" w:space="0"/>
              <w:left w:val="dotted" w:color="auto" w:sz="4" w:space="0"/>
              <w:bottom w:val="dotted" w:color="auto" w:sz="4" w:space="0"/>
              <w:right w:val="dotted" w:color="auto" w:sz="4" w:space="0"/>
            </w:tcBorders>
            <w:vAlign w:val="center"/>
          </w:tcPr>
          <w:p>
            <w:pPr>
              <w:spacing w:line="320" w:lineRule="exact"/>
              <w:jc w:val="center"/>
              <w:rPr>
                <w:rFonts w:ascii="微软雅黑" w:hAnsi="微软雅黑" w:eastAsia="微软雅黑" w:cs="微软雅黑"/>
                <w:color w:val="3F3F3F"/>
                <w:kern w:val="0"/>
                <w:szCs w:val="21"/>
              </w:rPr>
            </w:pPr>
            <w:r>
              <w:rPr>
                <w:rFonts w:hint="eastAsia" w:ascii="微软雅黑" w:hAnsi="微软雅黑" w:eastAsia="微软雅黑" w:cs="微软雅黑"/>
                <w:color w:val="3F3F3F"/>
                <w:kern w:val="0"/>
                <w:szCs w:val="21"/>
              </w:rPr>
              <w:t>10:00-11:00</w:t>
            </w:r>
          </w:p>
        </w:tc>
        <w:tc>
          <w:tcPr>
            <w:tcW w:w="6520" w:type="dxa"/>
            <w:tcBorders>
              <w:top w:val="dotted" w:color="auto" w:sz="4" w:space="0"/>
              <w:left w:val="dotted" w:color="auto" w:sz="4" w:space="0"/>
              <w:bottom w:val="dotted" w:color="auto" w:sz="4" w:space="0"/>
              <w:right w:val="dotted" w:color="auto" w:sz="4" w:space="0"/>
            </w:tcBorders>
            <w:vAlign w:val="center"/>
          </w:tcPr>
          <w:p>
            <w:pPr>
              <w:spacing w:line="320" w:lineRule="exact"/>
              <w:rPr>
                <w:rFonts w:ascii="微软雅黑" w:hAnsi="微软雅黑" w:eastAsia="微软雅黑" w:cs="黑体"/>
                <w:b/>
                <w:color w:val="C00000"/>
              </w:rPr>
            </w:pPr>
            <w:r>
              <w:rPr>
                <w:rFonts w:hint="eastAsia" w:ascii="微软雅黑" w:hAnsi="微软雅黑" w:eastAsia="微软雅黑" w:cs="黑体"/>
                <w:b/>
                <w:color w:val="C00000"/>
              </w:rPr>
              <w:t>参观通威太阳能工厂</w:t>
            </w:r>
            <w:r>
              <w:rPr>
                <w:rFonts w:ascii="微软雅黑" w:hAnsi="微软雅黑" w:eastAsia="微软雅黑"/>
                <w:b/>
                <w:color w:val="C00000"/>
              </w:rPr>
              <w:t>智能制造生产线</w:t>
            </w:r>
          </w:p>
          <w:p>
            <w:pPr>
              <w:spacing w:line="320" w:lineRule="exact"/>
              <w:rPr>
                <w:rFonts w:ascii="微软雅黑" w:hAnsi="微软雅黑" w:eastAsia="微软雅黑"/>
                <w:b/>
              </w:rPr>
            </w:pPr>
            <w:r>
              <w:rPr>
                <w:rFonts w:hint="eastAsia" w:ascii="微软雅黑" w:hAnsi="微软雅黑" w:eastAsia="微软雅黑"/>
              </w:rPr>
              <w:t>该生产线</w:t>
            </w:r>
            <w:r>
              <w:rPr>
                <w:rFonts w:ascii="微软雅黑" w:hAnsi="微软雅黑" w:eastAsia="微软雅黑"/>
              </w:rPr>
              <w:t>通过设备互联、管理精细化、品质预防、流程打通、虚实互联，使用工减少了62%、能源消耗降低了30%、生产效率提升了161%。</w:t>
            </w:r>
          </w:p>
          <w:p>
            <w:pPr>
              <w:spacing w:line="320" w:lineRule="exact"/>
              <w:rPr>
                <w:rFonts w:ascii="微软雅黑" w:hAnsi="微软雅黑" w:eastAsia="微软雅黑" w:cs="黑体"/>
              </w:rPr>
            </w:pPr>
            <w:r>
              <w:rPr>
                <w:rFonts w:hint="eastAsia" w:ascii="微软雅黑" w:hAnsi="微软雅黑" w:eastAsia="微软雅黑"/>
                <w:b/>
              </w:rPr>
              <w:t>备选方案：可参观通威农业板块或化工板块基地。</w:t>
            </w:r>
          </w:p>
        </w:tc>
        <w:tc>
          <w:tcPr>
            <w:tcW w:w="1798" w:type="dxa"/>
            <w:tcBorders>
              <w:top w:val="dotted" w:color="auto" w:sz="4" w:space="0"/>
              <w:left w:val="dotted" w:color="auto" w:sz="4" w:space="0"/>
              <w:bottom w:val="dotted" w:color="auto" w:sz="4" w:space="0"/>
              <w:right w:val="dotted" w:color="auto" w:sz="4" w:space="0"/>
            </w:tcBorders>
            <w:vAlign w:val="center"/>
          </w:tcPr>
          <w:p>
            <w:pPr>
              <w:spacing w:line="320" w:lineRule="exact"/>
              <w:jc w:val="center"/>
              <w:rPr>
                <w:rFonts w:ascii="微软雅黑" w:hAnsi="微软雅黑" w:eastAsia="微软雅黑" w:cs="微软雅黑"/>
                <w:color w:val="3F3F3F"/>
                <w:szCs w:val="21"/>
              </w:rPr>
            </w:pPr>
            <w:r>
              <w:rPr>
                <w:rFonts w:hint="eastAsia" w:ascii="微软雅黑" w:hAnsi="微软雅黑" w:eastAsia="微软雅黑" w:cs="微软雅黑"/>
                <w:color w:val="3F3F3F"/>
                <w:szCs w:val="21"/>
              </w:rPr>
              <w:t>通威工作人员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526" w:type="dxa"/>
            <w:tcBorders>
              <w:top w:val="dotted" w:color="auto" w:sz="4" w:space="0"/>
              <w:left w:val="dotted" w:color="auto" w:sz="4" w:space="0"/>
              <w:bottom w:val="dotted" w:color="auto" w:sz="4" w:space="0"/>
              <w:right w:val="dotted" w:color="auto" w:sz="4" w:space="0"/>
            </w:tcBorders>
            <w:vAlign w:val="center"/>
          </w:tcPr>
          <w:p>
            <w:pPr>
              <w:spacing w:line="320" w:lineRule="exact"/>
              <w:jc w:val="center"/>
              <w:rPr>
                <w:rFonts w:ascii="微软雅黑" w:hAnsi="微软雅黑" w:eastAsia="微软雅黑" w:cs="微软雅黑"/>
                <w:color w:val="3F3F3F"/>
                <w:kern w:val="0"/>
                <w:szCs w:val="21"/>
              </w:rPr>
            </w:pPr>
            <w:r>
              <w:rPr>
                <w:rFonts w:hint="eastAsia" w:ascii="微软雅黑" w:hAnsi="微软雅黑" w:eastAsia="微软雅黑" w:cs="微软雅黑"/>
                <w:color w:val="3F3F3F"/>
                <w:kern w:val="0"/>
                <w:szCs w:val="21"/>
              </w:rPr>
              <w:t>11:00-12:00</w:t>
            </w:r>
          </w:p>
        </w:tc>
        <w:tc>
          <w:tcPr>
            <w:tcW w:w="6520" w:type="dxa"/>
            <w:tcBorders>
              <w:top w:val="dotted" w:color="auto" w:sz="4" w:space="0"/>
              <w:left w:val="dotted" w:color="auto" w:sz="4" w:space="0"/>
              <w:bottom w:val="dotted" w:color="auto" w:sz="4" w:space="0"/>
              <w:right w:val="dotted" w:color="auto" w:sz="4" w:space="0"/>
            </w:tcBorders>
            <w:vAlign w:val="center"/>
          </w:tcPr>
          <w:p>
            <w:pPr>
              <w:spacing w:line="320" w:lineRule="exact"/>
              <w:rPr>
                <w:rFonts w:ascii="微软雅黑" w:hAnsi="微软雅黑" w:eastAsia="微软雅黑" w:cs="黑体"/>
                <w:b/>
                <w:color w:val="C00000"/>
              </w:rPr>
            </w:pPr>
            <w:r>
              <w:rPr>
                <w:rFonts w:hint="eastAsia" w:ascii="微软雅黑" w:hAnsi="微软雅黑" w:eastAsia="微软雅黑" w:cs="黑体"/>
                <w:b/>
                <w:color w:val="C00000"/>
              </w:rPr>
              <w:t>主题分享：《数字化工厂推动组织便捷》</w:t>
            </w:r>
          </w:p>
          <w:p>
            <w:pPr>
              <w:spacing w:line="320" w:lineRule="exact"/>
              <w:rPr>
                <w:rFonts w:ascii="微软雅黑" w:hAnsi="微软雅黑" w:eastAsia="微软雅黑" w:cs="黑体"/>
                <w:b/>
                <w:color w:val="C00000"/>
              </w:rPr>
            </w:pPr>
            <w:r>
              <w:rPr>
                <w:rFonts w:hint="eastAsia" w:ascii="微软雅黑" w:hAnsi="微软雅黑" w:eastAsia="微软雅黑" w:cs="黑体"/>
                <w:bCs/>
                <w:szCs w:val="21"/>
              </w:rPr>
              <w:t>信息技术催⽣新⼀轮科技⾰命和产业变⾰，掀起新⼀轮⼯业⾰命。致使制造业向数字化、⽹络化和智能化转型。通威太阳能紧跟时代步伐积极推进，创新突破，以转型升级为契机，以智能制造为主攻⽅向，夯实信息建设基础，积极开展转型实践。</w:t>
            </w:r>
          </w:p>
          <w:p>
            <w:pPr>
              <w:spacing w:line="320" w:lineRule="exact"/>
              <w:rPr>
                <w:rFonts w:ascii="微软雅黑" w:hAnsi="微软雅黑" w:eastAsia="微软雅黑" w:cs="黑体"/>
                <w:bCs/>
                <w:szCs w:val="21"/>
              </w:rPr>
            </w:pPr>
            <w:r>
              <w:rPr>
                <w:rFonts w:hint="eastAsia" w:ascii="微软雅黑" w:hAnsi="微软雅黑" w:eastAsia="微软雅黑" w:cs="黑体"/>
                <w:bCs/>
                <w:szCs w:val="21"/>
              </w:rPr>
              <w:t>1、通威太阳能信息化建设背景及现状</w:t>
            </w:r>
          </w:p>
          <w:p>
            <w:pPr>
              <w:spacing w:line="320" w:lineRule="exact"/>
              <w:rPr>
                <w:rFonts w:ascii="微软雅黑" w:hAnsi="微软雅黑" w:eastAsia="微软雅黑" w:cs="黑体"/>
                <w:bCs/>
                <w:szCs w:val="21"/>
              </w:rPr>
            </w:pPr>
            <w:r>
              <w:rPr>
                <w:rFonts w:hint="eastAsia" w:ascii="微软雅黑" w:hAnsi="微软雅黑" w:eastAsia="微软雅黑" w:cs="黑体"/>
                <w:bCs/>
                <w:szCs w:val="21"/>
              </w:rPr>
              <w:t>2、通威太阳能信息化建设思路及方案</w:t>
            </w:r>
          </w:p>
          <w:p>
            <w:pPr>
              <w:spacing w:line="320" w:lineRule="exact"/>
              <w:rPr>
                <w:rFonts w:ascii="微软雅黑" w:hAnsi="微软雅黑" w:eastAsia="微软雅黑" w:cs="黑体"/>
                <w:bCs/>
                <w:szCs w:val="21"/>
              </w:rPr>
            </w:pPr>
            <w:r>
              <w:rPr>
                <w:rFonts w:hint="eastAsia" w:ascii="微软雅黑" w:hAnsi="微软雅黑" w:eastAsia="微软雅黑" w:cs="黑体"/>
                <w:bCs/>
                <w:szCs w:val="21"/>
              </w:rPr>
              <w:t>3、通威太阳能信息化建设过程及价值</w:t>
            </w:r>
          </w:p>
          <w:p>
            <w:pPr>
              <w:spacing w:line="320" w:lineRule="exact"/>
              <w:rPr>
                <w:rFonts w:ascii="微软雅黑" w:hAnsi="微软雅黑" w:eastAsia="微软雅黑" w:cs="黑体"/>
                <w:bCs/>
                <w:szCs w:val="21"/>
              </w:rPr>
            </w:pPr>
            <w:r>
              <w:rPr>
                <w:rFonts w:hint="eastAsia" w:ascii="微软雅黑" w:hAnsi="微软雅黑" w:eastAsia="微软雅黑" w:cs="黑体"/>
                <w:bCs/>
                <w:szCs w:val="21"/>
              </w:rPr>
              <w:t>4、交流答疑</w:t>
            </w:r>
          </w:p>
        </w:tc>
        <w:tc>
          <w:tcPr>
            <w:tcW w:w="1798" w:type="dxa"/>
            <w:tcBorders>
              <w:top w:val="dotted" w:color="auto" w:sz="4" w:space="0"/>
              <w:left w:val="dotted" w:color="auto" w:sz="4" w:space="0"/>
              <w:bottom w:val="dotted" w:color="auto" w:sz="4" w:space="0"/>
              <w:right w:val="dotted" w:color="auto" w:sz="4" w:space="0"/>
            </w:tcBorders>
            <w:vAlign w:val="center"/>
          </w:tcPr>
          <w:p>
            <w:pPr>
              <w:spacing w:line="320" w:lineRule="exact"/>
              <w:jc w:val="center"/>
              <w:rPr>
                <w:rFonts w:ascii="微软雅黑" w:hAnsi="微软雅黑" w:eastAsia="微软雅黑" w:cs="微软雅黑"/>
                <w:color w:val="3F3F3F"/>
                <w:szCs w:val="21"/>
              </w:rPr>
            </w:pPr>
            <w:r>
              <w:rPr>
                <w:rFonts w:hint="eastAsia" w:ascii="微软雅黑" w:hAnsi="微软雅黑" w:eastAsia="微软雅黑" w:cs="微软雅黑"/>
                <w:color w:val="3F3F3F"/>
                <w:szCs w:val="21"/>
              </w:rPr>
              <w:t>通威专家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526" w:type="dxa"/>
            <w:tcBorders>
              <w:top w:val="dotted" w:color="auto" w:sz="4" w:space="0"/>
              <w:left w:val="dotted" w:color="auto" w:sz="4" w:space="0"/>
              <w:bottom w:val="dotted" w:color="auto" w:sz="4" w:space="0"/>
              <w:right w:val="dotted" w:color="auto" w:sz="4" w:space="0"/>
            </w:tcBorders>
            <w:vAlign w:val="center"/>
          </w:tcPr>
          <w:p>
            <w:pPr>
              <w:spacing w:line="320" w:lineRule="exact"/>
              <w:jc w:val="center"/>
              <w:rPr>
                <w:rFonts w:ascii="微软雅黑" w:hAnsi="微软雅黑" w:eastAsia="微软雅黑" w:cs="微软雅黑"/>
                <w:color w:val="3F3F3F"/>
                <w:kern w:val="0"/>
                <w:szCs w:val="21"/>
              </w:rPr>
            </w:pPr>
            <w:r>
              <w:rPr>
                <w:rFonts w:hint="eastAsia" w:ascii="微软雅黑" w:hAnsi="微软雅黑" w:eastAsia="微软雅黑" w:cs="微软雅黑"/>
                <w:color w:val="3F3F3F"/>
                <w:kern w:val="0"/>
                <w:szCs w:val="21"/>
              </w:rPr>
              <w:t>12:0</w:t>
            </w:r>
            <w:r>
              <w:rPr>
                <w:rFonts w:ascii="微软雅黑" w:hAnsi="微软雅黑" w:eastAsia="微软雅黑" w:cs="微软雅黑"/>
                <w:color w:val="3F3F3F"/>
                <w:kern w:val="0"/>
                <w:szCs w:val="21"/>
              </w:rPr>
              <w:t>0</w:t>
            </w:r>
            <w:r>
              <w:rPr>
                <w:rFonts w:hint="eastAsia" w:ascii="微软雅黑" w:hAnsi="微软雅黑" w:eastAsia="微软雅黑" w:cs="微软雅黑"/>
                <w:color w:val="3F3F3F"/>
                <w:kern w:val="0"/>
                <w:szCs w:val="21"/>
              </w:rPr>
              <w:t>-13:30</w:t>
            </w:r>
          </w:p>
        </w:tc>
        <w:tc>
          <w:tcPr>
            <w:tcW w:w="8318" w:type="dxa"/>
            <w:gridSpan w:val="2"/>
            <w:tcBorders>
              <w:top w:val="dotted" w:color="auto" w:sz="4" w:space="0"/>
              <w:left w:val="dotted" w:color="auto" w:sz="4" w:space="0"/>
              <w:bottom w:val="dotted" w:color="auto" w:sz="4" w:space="0"/>
              <w:right w:val="dotted" w:color="auto" w:sz="4" w:space="0"/>
            </w:tcBorders>
            <w:vAlign w:val="center"/>
          </w:tcPr>
          <w:p>
            <w:pPr>
              <w:spacing w:line="320" w:lineRule="exact"/>
              <w:rPr>
                <w:rFonts w:ascii="微软雅黑" w:hAnsi="微软雅黑" w:eastAsia="微软雅黑" w:cs="微软雅黑"/>
                <w:bCs/>
                <w:color w:val="3F3F3F"/>
                <w:kern w:val="0"/>
                <w:szCs w:val="21"/>
              </w:rPr>
            </w:pPr>
            <w:r>
              <w:rPr>
                <w:rFonts w:hint="eastAsia" w:ascii="微软雅黑" w:hAnsi="微软雅黑" w:eastAsia="微软雅黑"/>
              </w:rPr>
              <w:t>午餐、休息、驱车前往沃尔沃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526" w:type="dxa"/>
            <w:tcBorders>
              <w:top w:val="dotted" w:color="auto" w:sz="4" w:space="0"/>
              <w:left w:val="dotted" w:color="auto" w:sz="4" w:space="0"/>
              <w:bottom w:val="dotted" w:color="auto" w:sz="4" w:space="0"/>
              <w:right w:val="dotted" w:color="auto" w:sz="4" w:space="0"/>
            </w:tcBorders>
            <w:vAlign w:val="center"/>
          </w:tcPr>
          <w:p>
            <w:pPr>
              <w:spacing w:line="320" w:lineRule="exact"/>
              <w:jc w:val="center"/>
              <w:rPr>
                <w:rFonts w:ascii="微软雅黑" w:hAnsi="微软雅黑" w:eastAsia="微软雅黑" w:cs="微软雅黑"/>
                <w:color w:val="3F3F3F"/>
                <w:kern w:val="0"/>
                <w:szCs w:val="21"/>
              </w:rPr>
            </w:pPr>
            <w:r>
              <w:rPr>
                <w:rFonts w:hint="eastAsia" w:ascii="微软雅黑" w:hAnsi="微软雅黑" w:eastAsia="微软雅黑" w:cs="微软雅黑"/>
                <w:color w:val="3F3F3F"/>
                <w:kern w:val="0"/>
                <w:szCs w:val="21"/>
              </w:rPr>
              <w:t>13:30-14:30</w:t>
            </w:r>
          </w:p>
        </w:tc>
        <w:tc>
          <w:tcPr>
            <w:tcW w:w="6520" w:type="dxa"/>
            <w:tcBorders>
              <w:top w:val="dotted" w:color="auto" w:sz="4" w:space="0"/>
              <w:left w:val="dotted" w:color="auto" w:sz="4" w:space="0"/>
              <w:bottom w:val="dotted" w:color="auto" w:sz="4" w:space="0"/>
              <w:right w:val="dotted" w:color="auto" w:sz="4" w:space="0"/>
            </w:tcBorders>
            <w:vAlign w:val="center"/>
          </w:tcPr>
          <w:p>
            <w:pPr>
              <w:spacing w:line="320" w:lineRule="exact"/>
              <w:rPr>
                <w:rFonts w:ascii="微软雅黑" w:hAnsi="微软雅黑" w:eastAsia="微软雅黑" w:cs="黑体"/>
                <w:bCs/>
                <w:szCs w:val="21"/>
              </w:rPr>
            </w:pPr>
            <w:r>
              <w:rPr>
                <w:rFonts w:hint="eastAsia" w:ascii="微软雅黑" w:hAnsi="微软雅黑" w:eastAsia="微软雅黑" w:cs="黑体"/>
                <w:b/>
                <w:color w:val="FF0000"/>
                <w:szCs w:val="21"/>
              </w:rPr>
              <w:t>参观沃尔沃体验中心</w:t>
            </w:r>
          </w:p>
          <w:p>
            <w:pPr>
              <w:spacing w:line="320" w:lineRule="exact"/>
              <w:rPr>
                <w:rFonts w:ascii="微软雅黑" w:hAnsi="微软雅黑" w:eastAsia="微软雅黑" w:cs="黑体"/>
                <w:bCs/>
                <w:szCs w:val="21"/>
              </w:rPr>
            </w:pPr>
            <w:r>
              <w:rPr>
                <w:rFonts w:hint="eastAsia" w:ascii="微软雅黑" w:hAnsi="微软雅黑" w:eastAsia="微软雅黑" w:cs="黑体"/>
                <w:bCs/>
                <w:szCs w:val="21"/>
              </w:rPr>
              <w:t>了解沃尔沃卓越的企业文化，现场个性定制互动体验</w:t>
            </w:r>
          </w:p>
          <w:p>
            <w:pPr>
              <w:spacing w:line="320" w:lineRule="exact"/>
              <w:rPr>
                <w:rFonts w:ascii="微软雅黑" w:hAnsi="微软雅黑" w:eastAsia="微软雅黑" w:cs="黑体"/>
                <w:b/>
                <w:color w:val="FF0000"/>
                <w:szCs w:val="21"/>
              </w:rPr>
            </w:pPr>
            <w:r>
              <w:rPr>
                <w:rFonts w:hint="eastAsia" w:ascii="微软雅黑" w:hAnsi="微软雅黑" w:eastAsia="微软雅黑" w:cs="黑体"/>
                <w:b/>
                <w:color w:val="FF0000"/>
                <w:szCs w:val="21"/>
              </w:rPr>
              <w:t>参观沃尔沃智能工厂</w:t>
            </w:r>
          </w:p>
          <w:p>
            <w:pPr>
              <w:spacing w:line="320" w:lineRule="exact"/>
              <w:rPr>
                <w:rFonts w:ascii="微软雅黑" w:hAnsi="微软雅黑" w:eastAsia="微软雅黑" w:cs="Arial"/>
                <w:b/>
                <w:color w:val="2B2B2B"/>
                <w:kern w:val="0"/>
                <w:szCs w:val="21"/>
              </w:rPr>
            </w:pPr>
            <w:r>
              <w:rPr>
                <w:rFonts w:hint="eastAsia" w:ascii="微软雅黑" w:hAnsi="微软雅黑" w:eastAsia="微软雅黑" w:cs="黑体"/>
                <w:bCs/>
                <w:szCs w:val="21"/>
              </w:rPr>
              <w:t>成都沃尔沃工厂出品质量在沃尔沃全球工厂排名第一，现场参观车身装配线→内饰装配线→中控台安装区→动力总成：底盘安装线、动力总成主线、合装线-底盘与车身→VCPA消费者视听嗅触评审测试实验间→整车检测：动、静态检测流水线，了解沃尔沃智能制造全过程。</w:t>
            </w:r>
          </w:p>
        </w:tc>
        <w:tc>
          <w:tcPr>
            <w:tcW w:w="1798" w:type="dxa"/>
            <w:tcBorders>
              <w:top w:val="dotted" w:color="auto" w:sz="4" w:space="0"/>
              <w:left w:val="dotted" w:color="auto" w:sz="4" w:space="0"/>
              <w:bottom w:val="dotted" w:color="auto" w:sz="4" w:space="0"/>
              <w:right w:val="dotted" w:color="auto" w:sz="4" w:space="0"/>
            </w:tcBorders>
            <w:vAlign w:val="center"/>
          </w:tcPr>
          <w:p>
            <w:pPr>
              <w:spacing w:line="320" w:lineRule="exact"/>
              <w:jc w:val="center"/>
              <w:rPr>
                <w:rFonts w:ascii="微软雅黑" w:hAnsi="微软雅黑" w:eastAsia="微软雅黑" w:cs="微软雅黑"/>
                <w:b/>
                <w:bCs/>
                <w:color w:val="3F3F3F"/>
                <w:szCs w:val="21"/>
              </w:rPr>
            </w:pPr>
            <w:r>
              <w:rPr>
                <w:rFonts w:hint="eastAsia" w:ascii="微软雅黑" w:hAnsi="微软雅黑" w:eastAsia="微软雅黑" w:cs="微软雅黑"/>
                <w:color w:val="000000"/>
                <w:kern w:val="0"/>
                <w:szCs w:val="21"/>
              </w:rPr>
              <w:t>沃尔沃工作人员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526" w:type="dxa"/>
            <w:tcBorders>
              <w:top w:val="dotted" w:color="auto" w:sz="4" w:space="0"/>
              <w:left w:val="dotted" w:color="auto" w:sz="4" w:space="0"/>
              <w:bottom w:val="dotted" w:color="auto" w:sz="4" w:space="0"/>
              <w:right w:val="dotted" w:color="auto" w:sz="4" w:space="0"/>
            </w:tcBorders>
            <w:vAlign w:val="center"/>
          </w:tcPr>
          <w:p>
            <w:pPr>
              <w:spacing w:line="320" w:lineRule="exact"/>
              <w:jc w:val="center"/>
              <w:rPr>
                <w:rFonts w:ascii="微软雅黑" w:hAnsi="微软雅黑" w:eastAsia="微软雅黑" w:cs="微软雅黑"/>
                <w:color w:val="3F3F3F"/>
                <w:kern w:val="0"/>
                <w:szCs w:val="21"/>
              </w:rPr>
            </w:pPr>
            <w:r>
              <w:rPr>
                <w:rFonts w:hint="eastAsia" w:ascii="微软雅黑" w:hAnsi="微软雅黑" w:eastAsia="微软雅黑" w:cs="微软雅黑"/>
                <w:color w:val="3F3F3F"/>
                <w:kern w:val="0"/>
                <w:szCs w:val="21"/>
              </w:rPr>
              <w:t>14:30-16:30</w:t>
            </w:r>
          </w:p>
        </w:tc>
        <w:tc>
          <w:tcPr>
            <w:tcW w:w="6520" w:type="dxa"/>
            <w:tcBorders>
              <w:top w:val="dotted" w:color="auto" w:sz="4" w:space="0"/>
              <w:left w:val="dotted" w:color="auto" w:sz="4" w:space="0"/>
              <w:bottom w:val="dotted" w:color="auto" w:sz="4" w:space="0"/>
              <w:right w:val="dotted" w:color="auto" w:sz="4" w:space="0"/>
            </w:tcBorders>
            <w:vAlign w:val="center"/>
          </w:tcPr>
          <w:p>
            <w:pPr>
              <w:spacing w:line="320" w:lineRule="exact"/>
              <w:rPr>
                <w:rFonts w:ascii="微软雅黑" w:hAnsi="微软雅黑" w:eastAsia="微软雅黑" w:cs="黑体"/>
                <w:b/>
                <w:color w:val="C00000"/>
              </w:rPr>
            </w:pPr>
            <w:r>
              <w:rPr>
                <w:rFonts w:hint="eastAsia" w:ascii="微软雅黑" w:hAnsi="微软雅黑" w:eastAsia="微软雅黑" w:cs="黑体"/>
                <w:b/>
                <w:color w:val="C00000"/>
              </w:rPr>
              <w:t>分享交流：《沃尔沃精益管理》</w:t>
            </w:r>
          </w:p>
          <w:p>
            <w:pPr>
              <w:spacing w:line="320" w:lineRule="exact"/>
              <w:rPr>
                <w:rFonts w:ascii="微软雅黑" w:hAnsi="微软雅黑" w:eastAsia="微软雅黑"/>
              </w:rPr>
            </w:pPr>
            <w:r>
              <w:rPr>
                <w:rFonts w:hint="eastAsia" w:ascii="微软雅黑" w:hAnsi="微软雅黑" w:eastAsia="微软雅黑"/>
              </w:rPr>
              <w:t>1、沃尔沃的客户之声</w:t>
            </w:r>
          </w:p>
          <w:p>
            <w:pPr>
              <w:spacing w:line="320" w:lineRule="exact"/>
              <w:rPr>
                <w:rFonts w:ascii="微软雅黑" w:hAnsi="微软雅黑" w:eastAsia="微软雅黑"/>
              </w:rPr>
            </w:pPr>
            <w:r>
              <w:rPr>
                <w:rFonts w:hint="eastAsia" w:ascii="微软雅黑" w:hAnsi="微软雅黑" w:eastAsia="微软雅黑"/>
              </w:rPr>
              <w:t>2、内建质量和流出预防</w:t>
            </w:r>
          </w:p>
          <w:p>
            <w:pPr>
              <w:spacing w:line="320" w:lineRule="exact"/>
              <w:rPr>
                <w:rFonts w:ascii="微软雅黑" w:hAnsi="微软雅黑" w:eastAsia="微软雅黑" w:cs="Arial"/>
                <w:color w:val="2B2B2B"/>
                <w:kern w:val="0"/>
                <w:szCs w:val="21"/>
              </w:rPr>
            </w:pPr>
            <w:r>
              <w:rPr>
                <w:rFonts w:hint="eastAsia" w:ascii="微软雅黑" w:hAnsi="微软雅黑" w:eastAsia="微软雅黑"/>
              </w:rPr>
              <w:t>3、沃尔沃精益生产最佳实践</w:t>
            </w:r>
          </w:p>
        </w:tc>
        <w:tc>
          <w:tcPr>
            <w:tcW w:w="1798" w:type="dxa"/>
            <w:tcBorders>
              <w:top w:val="dotted" w:color="auto" w:sz="4" w:space="0"/>
              <w:left w:val="dotted" w:color="auto" w:sz="4" w:space="0"/>
              <w:bottom w:val="dotted" w:color="auto" w:sz="4" w:space="0"/>
              <w:right w:val="dotted" w:color="auto" w:sz="4" w:space="0"/>
            </w:tcBorders>
            <w:vAlign w:val="center"/>
          </w:tcPr>
          <w:p>
            <w:pPr>
              <w:spacing w:line="320" w:lineRule="exact"/>
              <w:jc w:val="center"/>
              <w:rPr>
                <w:rFonts w:ascii="微软雅黑" w:hAnsi="微软雅黑" w:eastAsia="微软雅黑" w:cs="微软雅黑"/>
                <w:b/>
                <w:bCs/>
                <w:color w:val="3F3F3F"/>
                <w:szCs w:val="21"/>
              </w:rPr>
            </w:pPr>
            <w:r>
              <w:rPr>
                <w:rFonts w:hint="eastAsia" w:ascii="微软雅黑" w:hAnsi="微软雅黑" w:eastAsia="微软雅黑" w:cs="微软雅黑"/>
                <w:color w:val="000000"/>
                <w:kern w:val="0"/>
                <w:szCs w:val="21"/>
              </w:rPr>
              <w:t>沃尔沃专家</w:t>
            </w:r>
          </w:p>
        </w:tc>
      </w:tr>
    </w:tbl>
    <w:p>
      <w:pPr>
        <w:spacing w:line="360" w:lineRule="exact"/>
      </w:pPr>
      <w:r>
        <w:rPr>
          <w:rFonts w:hint="eastAsia"/>
        </w:rPr>
        <w:t>备注：具体行程以当天实际安排为准</w:t>
      </w:r>
    </w:p>
    <w:p>
      <w:pPr>
        <w:spacing w:line="360" w:lineRule="exact"/>
      </w:pPr>
    </w:p>
    <w:p>
      <w:pPr>
        <w:spacing w:line="360" w:lineRule="exact"/>
        <w:rPr>
          <w:rFonts w:ascii="微软雅黑" w:hAnsi="微软雅黑" w:eastAsia="微软雅黑"/>
          <w:b/>
          <w:color w:val="262626"/>
        </w:rPr>
      </w:pPr>
      <w:r>
        <mc:AlternateContent>
          <mc:Choice Requires="wpg">
            <w:drawing>
              <wp:anchor distT="0" distB="0" distL="114300" distR="114300" simplePos="0" relativeHeight="251672576" behindDoc="0" locked="0" layoutInCell="1" allowOverlap="1">
                <wp:simplePos x="0" y="0"/>
                <wp:positionH relativeFrom="column">
                  <wp:posOffset>-635</wp:posOffset>
                </wp:positionH>
                <wp:positionV relativeFrom="paragraph">
                  <wp:posOffset>60325</wp:posOffset>
                </wp:positionV>
                <wp:extent cx="952500" cy="374650"/>
                <wp:effectExtent l="0" t="0" r="0" b="0"/>
                <wp:wrapNone/>
                <wp:docPr id="21" name="组合 72"/>
                <wp:cNvGraphicFramePr/>
                <a:graphic xmlns:a="http://schemas.openxmlformats.org/drawingml/2006/main">
                  <a:graphicData uri="http://schemas.microsoft.com/office/word/2010/wordprocessingGroup">
                    <wpg:wgp>
                      <wpg:cNvGrpSpPr/>
                      <wpg:grpSpPr>
                        <a:xfrm>
                          <a:off x="0" y="0"/>
                          <a:ext cx="952500" cy="374650"/>
                          <a:chOff x="1326" y="18959"/>
                          <a:chExt cx="1500" cy="590203"/>
                        </a:xfrm>
                      </wpg:grpSpPr>
                      <wps:wsp>
                        <wps:cNvPr id="18" name="矩形 3"/>
                        <wps:cNvSpPr/>
                        <wps:spPr>
                          <a:xfrm>
                            <a:off x="1326" y="18959"/>
                            <a:ext cx="1501" cy="590"/>
                          </a:xfrm>
                          <a:prstGeom prst="rect">
                            <a:avLst/>
                          </a:prstGeom>
                          <a:pattFill prst="pct50">
                            <a:fgClr>
                              <a:srgbClr val="FFC000"/>
                            </a:fgClr>
                            <a:bgClr>
                              <a:srgbClr val="FF6600"/>
                            </a:bgClr>
                          </a:pattFill>
                          <a:ln w="12700">
                            <a:noFill/>
                          </a:ln>
                        </wps:spPr>
                        <wps:bodyPr anchor="ctr" anchorCtr="0" upright="1"/>
                      </wps:wsp>
                      <wps:wsp>
                        <wps:cNvPr id="19" name="矩形 4"/>
                        <wps:cNvSpPr/>
                        <wps:spPr>
                          <a:xfrm>
                            <a:off x="1366" y="18997"/>
                            <a:ext cx="1415" cy="505"/>
                          </a:xfrm>
                          <a:prstGeom prst="rect">
                            <a:avLst/>
                          </a:prstGeom>
                          <a:noFill/>
                          <a:ln w="12700" cap="flat" cmpd="sng">
                            <a:solidFill>
                              <a:srgbClr val="FFFFFF"/>
                            </a:solidFill>
                            <a:prstDash val="solid"/>
                            <a:miter/>
                            <a:headEnd type="none" w="med" len="med"/>
                            <a:tailEnd type="none" w="med" len="med"/>
                          </a:ln>
                        </wps:spPr>
                        <wps:bodyPr anchor="ctr" anchorCtr="0" upright="1"/>
                      </wps:wsp>
                      <wps:wsp>
                        <wps:cNvPr id="20" name="文本框 32"/>
                        <wps:cNvSpPr txBox="1"/>
                        <wps:spPr>
                          <a:xfrm>
                            <a:off x="1343" y="19005"/>
                            <a:ext cx="1430" cy="465"/>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教学信息</w:t>
                              </w:r>
                            </w:p>
                          </w:txbxContent>
                        </wps:txbx>
                        <wps:bodyPr upright="1"/>
                      </wps:wsp>
                    </wpg:wgp>
                  </a:graphicData>
                </a:graphic>
              </wp:anchor>
            </w:drawing>
          </mc:Choice>
          <mc:Fallback>
            <w:pict>
              <v:group id="组合 72" o:spid="_x0000_s1026" o:spt="203" style="position:absolute;left:0pt;margin-left:-0.05pt;margin-top:4.75pt;height:29.5pt;width:75pt;z-index:251672576;mso-width-relative:page;mso-height-relative:page;" coordorigin="1326,18959" coordsize="1500,590203" o:gfxdata="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QEzSH9YAAAAGAQAADwAAAAAAAAABACAA&#10;AAAiAAAAZHJzL2Rvd25yZXYueG1sUEsBAhQAFAAAAAgAh07iQC6Kn5AsAwAAtQgAAA4AAAAAAAAA&#10;AQAgAAAAJQEAAGRycy9lMm9Eb2MueG1sUEsFBgAAAAAGAAYAWQEAAMMGAAAAAA==&#10;">
                <o:lock v:ext="edit" aspectratio="f"/>
                <v:rect id="矩形 3" o:spid="_x0000_s1026" o:spt="1" style="position:absolute;left:1326;top:18959;height:590;width:1501;v-text-anchor:middle;" fillcolor="#FFC000" filled="t" stroked="f" coordsize="21600,21600" o:gfxdata="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qouCvQAA&#10;ANsAAAAPAAAAAAAAAAEAIAAAACIAAABkcnMvZG93bnJldi54bWxQSwECFAAUAAAACACHTuJAMy8F&#10;njsAAAA5AAAAEAAAAAAAAAABACAAAAAMAQAAZHJzL3NoYXBleG1sLnhtbFBLBQYAAAAABgAGAFsB&#10;AAC2AwAAAAA=&#10;">
                  <v:fill type="pattern" on="t" color2="#FF6600" o:title="50%" focussize="0,0" r:id="rId9"/>
                  <v:stroke on="f" weight="1pt"/>
                  <v:imagedata o:title=""/>
                  <o:lock v:ext="edit" aspectratio="f"/>
                </v:rect>
                <v:rect id="矩形 4" o:spid="_x0000_s1026" o:spt="1" style="position:absolute;left:1366;top:18997;height:505;width:1415;v-text-anchor:middle;" filled="f" stroked="t" coordsize="21600,21600" o:gfxdata="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2XzKugAAANsA&#10;AAAPAAAAAAAAAAEAIAAAACIAAABkcnMvZG93bnJldi54bWxQSwECFAAUAAAACACHTuJAMy8FnjsA&#10;AAA5AAAAEAAAAAAAAAABACAAAAAJAQAAZHJzL3NoYXBleG1sLnhtbFBLBQYAAAAABgAGAFsBAACz&#10;AwAAAAA=&#10;">
                  <v:fill on="f" focussize="0,0"/>
                  <v:stroke weight="1pt" color="#FFFFFF" joinstyle="miter"/>
                  <v:imagedata o:title=""/>
                  <o:lock v:ext="edit" aspectratio="f"/>
                </v:rect>
                <v:shape id="文本框 32" o:spid="_x0000_s1026" o:spt="202" type="#_x0000_t202" style="position:absolute;left:1343;top:19005;height:465;width:1430;"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教学信息</w:t>
                        </w:r>
                      </w:p>
                    </w:txbxContent>
                  </v:textbox>
                </v:shape>
              </v:group>
            </w:pict>
          </mc:Fallback>
        </mc:AlternateContent>
      </w:r>
    </w:p>
    <w:p>
      <w:pPr>
        <w:spacing w:line="360" w:lineRule="exact"/>
        <w:rPr>
          <w:rFonts w:ascii="微软雅黑" w:hAnsi="微软雅黑" w:eastAsia="微软雅黑"/>
          <w:b/>
          <w:color w:val="262626"/>
        </w:rPr>
      </w:pPr>
    </w:p>
    <w:p>
      <w:pPr>
        <w:spacing w:beforeLines="50" w:afterLines="50" w:line="240" w:lineRule="exact"/>
        <w:rPr>
          <w:rFonts w:ascii="微软雅黑" w:hAnsi="微软雅黑" w:eastAsia="微软雅黑"/>
        </w:rPr>
      </w:pPr>
      <w:r>
        <w:rPr>
          <w:rFonts w:hint="eastAsia" w:ascii="微软雅黑" w:hAnsi="微软雅黑" w:eastAsia="微软雅黑"/>
          <w:b/>
          <w:color w:val="262626"/>
        </w:rPr>
        <w:t>教学模式：</w:t>
      </w:r>
      <w:r>
        <w:rPr>
          <w:rFonts w:hint="eastAsia" w:ascii="微软雅黑" w:hAnsi="微软雅黑" w:eastAsia="微软雅黑"/>
        </w:rPr>
        <w:t>参观考察+主题分享+案例分析+交流答疑</w:t>
      </w:r>
    </w:p>
    <w:p>
      <w:pPr>
        <w:spacing w:beforeLines="50" w:afterLines="50" w:line="240" w:lineRule="exact"/>
        <w:rPr>
          <w:rFonts w:ascii="微软雅黑" w:hAnsi="微软雅黑" w:eastAsia="微软雅黑"/>
          <w:bCs/>
          <w:color w:val="262626"/>
        </w:rPr>
      </w:pPr>
      <w:r>
        <w:rPr>
          <w:rFonts w:hint="eastAsia" w:ascii="微软雅黑" w:hAnsi="微软雅黑" w:eastAsia="微软雅黑"/>
          <w:b/>
          <w:color w:val="262626"/>
        </w:rPr>
        <w:t>考察地点：</w:t>
      </w:r>
      <w:r>
        <w:rPr>
          <w:rFonts w:hint="eastAsia" w:ascii="微软雅黑" w:hAnsi="微软雅黑" w:eastAsia="微软雅黑"/>
          <w:bCs/>
          <w:color w:val="262626"/>
        </w:rPr>
        <w:t>成都</w:t>
      </w:r>
    </w:p>
    <w:p>
      <w:pPr>
        <w:spacing w:beforeLines="50" w:afterLines="50" w:line="240" w:lineRule="exact"/>
        <w:rPr>
          <w:rFonts w:ascii="微软雅黑" w:hAnsi="微软雅黑" w:eastAsia="微软雅黑"/>
        </w:rPr>
      </w:pPr>
      <w:r>
        <w:rPr>
          <w:rFonts w:hint="eastAsia" w:ascii="微软雅黑" w:hAnsi="微软雅黑" w:eastAsia="微软雅黑"/>
          <w:b/>
          <w:color w:val="262626"/>
        </w:rPr>
        <w:t>学习时间：1天</w:t>
      </w:r>
      <w:r>
        <w:rPr>
          <w:rFonts w:hint="eastAsia" w:ascii="微软雅黑" w:hAnsi="微软雅黑" w:eastAsia="微软雅黑"/>
        </w:rPr>
        <w:t xml:space="preserve"> </w:t>
      </w:r>
    </w:p>
    <w:p>
      <w:pPr>
        <w:spacing w:beforeLines="50" w:afterLines="50" w:line="240" w:lineRule="exact"/>
        <w:rPr>
          <w:rFonts w:ascii="微软雅黑" w:hAnsi="微软雅黑" w:eastAsia="微软雅黑"/>
          <w:b/>
          <w:color w:val="262626"/>
        </w:rPr>
      </w:pPr>
      <w:r>
        <w:rPr>
          <w:rFonts w:hint="eastAsia" w:ascii="微软雅黑" w:hAnsi="微软雅黑" w:eastAsia="微软雅黑"/>
          <w:b/>
          <w:color w:val="262626"/>
        </w:rPr>
        <w:t>学习费用：</w:t>
      </w:r>
      <w:bookmarkStart w:id="1" w:name="_GoBack"/>
      <w:r>
        <w:rPr>
          <w:rFonts w:hint="eastAsia" w:ascii="微软雅黑" w:hAnsi="微软雅黑" w:eastAsia="微软雅黑"/>
          <w:b/>
          <w:color w:val="262626"/>
        </w:rPr>
        <w:t>3</w:t>
      </w:r>
      <w:r>
        <w:rPr>
          <w:rFonts w:ascii="微软雅黑" w:hAnsi="微软雅黑" w:eastAsia="微软雅黑"/>
          <w:b/>
          <w:color w:val="262626"/>
        </w:rPr>
        <w:t>980</w:t>
      </w:r>
      <w:bookmarkEnd w:id="1"/>
      <w:r>
        <w:rPr>
          <w:rFonts w:hint="eastAsia" w:ascii="微软雅黑" w:hAnsi="微软雅黑" w:eastAsia="微软雅黑"/>
          <w:b/>
          <w:color w:val="262626"/>
        </w:rPr>
        <w:t>元/人</w:t>
      </w:r>
    </w:p>
    <w:p>
      <w:pPr>
        <w:spacing w:beforeLines="50" w:afterLines="50" w:line="240" w:lineRule="exact"/>
        <w:rPr>
          <w:rFonts w:ascii="微软雅黑" w:hAnsi="微软雅黑" w:eastAsia="微软雅黑"/>
        </w:rPr>
      </w:pPr>
      <w:r>
        <w:rPr>
          <w:rFonts w:hint="eastAsia" w:ascii="微软雅黑" w:hAnsi="微软雅黑" w:eastAsia="微软雅黑"/>
          <w:b/>
          <w:color w:val="262626"/>
        </w:rPr>
        <w:t>费用包含：</w:t>
      </w:r>
      <w:r>
        <w:rPr>
          <w:rFonts w:hint="eastAsia" w:ascii="微软雅黑" w:hAnsi="微软雅黑" w:eastAsia="微软雅黑"/>
        </w:rPr>
        <w:t>考察、培训费、学习场地、学习用车、学习期间的午餐、发票、服务费</w:t>
      </w:r>
    </w:p>
    <w:p>
      <w:pPr>
        <w:spacing w:beforeLines="50" w:afterLines="50" w:line="240" w:lineRule="exact"/>
        <w:rPr>
          <w:rFonts w:ascii="微软雅黑" w:hAnsi="微软雅黑" w:eastAsia="微软雅黑"/>
        </w:rPr>
      </w:pPr>
      <w:r>
        <w:rPr>
          <w:rFonts w:hint="eastAsia" w:ascii="微软雅黑" w:hAnsi="微软雅黑" w:eastAsia="微软雅黑"/>
          <w:b/>
          <w:color w:val="262626"/>
        </w:rPr>
        <w:t>费用不包含：晚餐</w:t>
      </w:r>
      <w:r>
        <w:rPr>
          <w:rFonts w:hint="eastAsia" w:ascii="微软雅黑" w:hAnsi="微软雅黑" w:eastAsia="微软雅黑"/>
        </w:rPr>
        <w:t>、住宿、企业所在地至</w:t>
      </w:r>
      <w:r>
        <w:rPr>
          <w:rFonts w:hint="eastAsia" w:ascii="微软雅黑" w:hAnsi="微软雅黑" w:eastAsia="微软雅黑"/>
          <w:bCs/>
          <w:color w:val="262626"/>
        </w:rPr>
        <w:t>成都</w:t>
      </w:r>
      <w:r>
        <w:rPr>
          <w:rFonts w:hint="eastAsia" w:ascii="微软雅黑" w:hAnsi="微软雅黑" w:eastAsia="微软雅黑"/>
        </w:rPr>
        <w:t>的差旅费用</w:t>
      </w:r>
    </w:p>
    <w:p>
      <w:pPr>
        <w:spacing w:beforeLines="50" w:afterLines="50" w:line="240" w:lineRule="exact"/>
        <w:rPr>
          <w:rFonts w:ascii="微软雅黑" w:hAnsi="微软雅黑" w:eastAsia="微软雅黑"/>
        </w:rPr>
      </w:pPr>
    </w:p>
    <w:p>
      <w:pPr>
        <w:rPr>
          <w:rFonts w:ascii="微软雅黑" w:hAnsi="微软雅黑" w:eastAsia="微软雅黑" w:cs="微软雅黑"/>
          <w:szCs w:val="21"/>
        </w:rPr>
      </w:pPr>
      <w:r>
        <mc:AlternateContent>
          <mc:Choice Requires="wpg">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952500" cy="374650"/>
                <wp:effectExtent l="0" t="0" r="0" b="0"/>
                <wp:wrapNone/>
                <wp:docPr id="27" name="组合 1030"/>
                <wp:cNvGraphicFramePr/>
                <a:graphic xmlns:a="http://schemas.openxmlformats.org/drawingml/2006/main">
                  <a:graphicData uri="http://schemas.microsoft.com/office/word/2010/wordprocessingGroup">
                    <wpg:wgp>
                      <wpg:cNvGrpSpPr/>
                      <wpg:grpSpPr>
                        <a:xfrm>
                          <a:off x="0" y="0"/>
                          <a:ext cx="952500" cy="374650"/>
                          <a:chOff x="1326" y="18959"/>
                          <a:chExt cx="1500" cy="590203"/>
                        </a:xfrm>
                      </wpg:grpSpPr>
                      <wps:wsp>
                        <wps:cNvPr id="24" name="矩形 3"/>
                        <wps:cNvSpPr/>
                        <wps:spPr>
                          <a:xfrm>
                            <a:off x="1326" y="18959"/>
                            <a:ext cx="1501" cy="590"/>
                          </a:xfrm>
                          <a:prstGeom prst="rect">
                            <a:avLst/>
                          </a:prstGeom>
                          <a:pattFill prst="pct50">
                            <a:fgClr>
                              <a:srgbClr val="FFC000"/>
                            </a:fgClr>
                            <a:bgClr>
                              <a:srgbClr val="FF6600"/>
                            </a:bgClr>
                          </a:pattFill>
                          <a:ln w="12700">
                            <a:noFill/>
                          </a:ln>
                        </wps:spPr>
                        <wps:bodyPr anchor="ctr" anchorCtr="0" upright="1"/>
                      </wps:wsp>
                      <wps:wsp>
                        <wps:cNvPr id="25" name="矩形 4"/>
                        <wps:cNvSpPr/>
                        <wps:spPr>
                          <a:xfrm>
                            <a:off x="1366" y="18997"/>
                            <a:ext cx="1415" cy="505"/>
                          </a:xfrm>
                          <a:prstGeom prst="rect">
                            <a:avLst/>
                          </a:prstGeom>
                          <a:noFill/>
                          <a:ln w="12700" cap="flat" cmpd="sng">
                            <a:solidFill>
                              <a:srgbClr val="FFFFFF"/>
                            </a:solidFill>
                            <a:prstDash val="solid"/>
                            <a:miter/>
                            <a:headEnd type="none" w="med" len="med"/>
                            <a:tailEnd type="none" w="med" len="med"/>
                          </a:ln>
                        </wps:spPr>
                        <wps:bodyPr anchor="ctr" anchorCtr="0" upright="1"/>
                      </wps:wsp>
                      <wps:wsp>
                        <wps:cNvPr id="26" name="文本框 32"/>
                        <wps:cNvSpPr txBox="1"/>
                        <wps:spPr>
                          <a:xfrm>
                            <a:off x="1343" y="19005"/>
                            <a:ext cx="1430" cy="465"/>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关于我们</w:t>
                              </w:r>
                            </w:p>
                          </w:txbxContent>
                        </wps:txbx>
                        <wps:bodyPr upright="1"/>
                      </wps:wsp>
                    </wpg:wgp>
                  </a:graphicData>
                </a:graphic>
              </wp:anchor>
            </w:drawing>
          </mc:Choice>
          <mc:Fallback>
            <w:pict>
              <v:group id="组合 1030" o:spid="_x0000_s1026" o:spt="203" style="position:absolute;left:0pt;margin-left:0pt;margin-top:0pt;height:29.5pt;width:75pt;z-index:251673600;mso-width-relative:page;mso-height-relative:page;" coordorigin="1326,18959" coordsize="1500,590203" o:gfxdata="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pxL/2tQAAAAEAQAADwAAAAAAAAABACAAAAAi&#10;AAAAZHJzL2Rvd25yZXYueG1sUEsBAhQAFAAAAAgAh07iQPew7worAwAAtwgAAA4AAAAAAAAAAQAg&#10;AAAAIwEAAGRycy9lMm9Eb2MueG1sUEsFBgAAAAAGAAYAWQEAAMAGAAAAAA==&#10;">
                <o:lock v:ext="edit" aspectratio="f"/>
                <v:rect id="矩形 3" o:spid="_x0000_s1026" o:spt="1" style="position:absolute;left:1326;top:18959;height:590;width:1501;v-text-anchor:middle;" fillcolor="#FFC000" filled="t" stroked="f" coordsize="21600,21600" o:gfxdata="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tLOr4A&#10;AADbAAAADwAAAAAAAAABACAAAAAiAAAAZHJzL2Rvd25yZXYueG1sUEsBAhQAFAAAAAgAh07iQDMv&#10;BZ47AAAAOQAAABAAAAAAAAAAAQAgAAAADQEAAGRycy9zaGFwZXhtbC54bWxQSwUGAAAAAAYABgBb&#10;AQAAtwMAAAAA&#10;">
                  <v:fill type="pattern" on="t" color2="#FF6600" o:title="50%" focussize="0,0" r:id="rId9"/>
                  <v:stroke on="f" weight="1pt"/>
                  <v:imagedata o:title=""/>
                  <o:lock v:ext="edit" aspectratio="f"/>
                </v:rect>
                <v:rect id="矩形 4" o:spid="_x0000_s1026" o:spt="1" style="position:absolute;left:1366;top:18997;height:505;width:1415;v-text-anchor:middle;" filled="f" stroked="t" coordsize="21600,21600" o:gfxdata="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4vHK8AAAA&#10;2wAAAA8AAAAAAAAAAQAgAAAAIgAAAGRycy9kb3ducmV2LnhtbFBLAQIUABQAAAAIAIdO4kAzLwWe&#10;OwAAADkAAAAQAAAAAAAAAAEAIAAAAAsBAABkcnMvc2hhcGV4bWwueG1sUEsFBgAAAAAGAAYAWwEA&#10;ALUDAAAAAA==&#10;">
                  <v:fill on="f" focussize="0,0"/>
                  <v:stroke weight="1pt" color="#FFFFFF" joinstyle="miter"/>
                  <v:imagedata o:title=""/>
                  <o:lock v:ext="edit" aspectratio="f"/>
                </v:rect>
                <v:shape id="文本框 32" o:spid="_x0000_s1026" o:spt="202" type="#_x0000_t202" style="position:absolute;left:1343;top:19005;height:465;width:1430;" filled="f" stroked="f" coordsize="21600,21600" o:gfxdata="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b7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关于我们</w:t>
                        </w:r>
                      </w:p>
                    </w:txbxContent>
                  </v:textbox>
                </v:shape>
              </v:group>
            </w:pict>
          </mc:Fallback>
        </mc:AlternateContent>
      </w:r>
    </w:p>
    <w:p>
      <w:pPr>
        <w:snapToGrid w:val="0"/>
        <w:spacing w:line="380" w:lineRule="exact"/>
        <w:ind w:firstLine="420" w:firstLineChars="200"/>
        <w:rPr>
          <w:rFonts w:ascii="微软雅黑" w:hAnsi="微软雅黑" w:eastAsia="微软雅黑" w:cs="宋体"/>
          <w:szCs w:val="21"/>
        </w:rPr>
      </w:pPr>
      <w:bookmarkStart w:id="0" w:name="_Hlk66198577"/>
      <w:r>
        <w:drawing>
          <wp:anchor distT="0" distB="0" distL="114300" distR="114300" simplePos="0" relativeHeight="251666432" behindDoc="0" locked="0" layoutInCell="1" allowOverlap="1">
            <wp:simplePos x="0" y="0"/>
            <wp:positionH relativeFrom="column">
              <wp:posOffset>3613150</wp:posOffset>
            </wp:positionH>
            <wp:positionV relativeFrom="paragraph">
              <wp:posOffset>88265</wp:posOffset>
            </wp:positionV>
            <wp:extent cx="2590800" cy="1727200"/>
            <wp:effectExtent l="0" t="0" r="0" b="6350"/>
            <wp:wrapSquare wrapText="bothSides"/>
            <wp:docPr id="333640724" name="图片 1" descr="e5768006993c93e2f195376943fd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40724" name="图片 1" descr="e5768006993c93e2f195376943fd4e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90800" cy="1727200"/>
                    </a:xfrm>
                    <a:prstGeom prst="rect">
                      <a:avLst/>
                    </a:prstGeom>
                    <a:noFill/>
                    <a:ln>
                      <a:noFill/>
                    </a:ln>
                  </pic:spPr>
                </pic:pic>
              </a:graphicData>
            </a:graphic>
          </wp:anchor>
        </w:drawing>
      </w:r>
      <w:r>
        <w:rPr>
          <w:rFonts w:hint="eastAsia" w:ascii="微软雅黑" w:hAnsi="微软雅黑" w:eastAsia="微软雅黑" w:cs="微软雅黑"/>
          <w:szCs w:val="21"/>
        </w:rPr>
        <w:t xml:space="preserve"> </w:t>
      </w:r>
      <w:bookmarkEnd w:id="0"/>
      <w:r>
        <w:rPr>
          <w:rFonts w:hint="eastAsia" w:ascii="微软雅黑" w:hAnsi="微软雅黑" w:eastAsia="微软雅黑" w:cs="宋体"/>
          <w:szCs w:val="21"/>
        </w:rPr>
        <w:t>博石教育集团，国内首家专业的对标学习机构；致力于帮助企业管理者提供对标学习与管理能力提升系统解决方案，目前处于国内领先地位。公司产品以全球标杆企业学习互访为主导，以提供标杆学习系统解决方案为核心，建立了国内标杆学习高端社群——中国标杆学习俱乐部，标杆学习线上商学院——博石学堂，标杆学习高端智库——博石智库。公司立足北京总部，并在全国多地设立有分子公司及办事处，每年在全球60多个城市举办各行业标杆企业学习课程和峰会500余场，累计服务企业8000多家，学员逾15万人，学员足迹遍布全球。</w:t>
      </w:r>
    </w:p>
    <w:p>
      <w:pPr>
        <w:snapToGrid w:val="0"/>
        <w:spacing w:line="380" w:lineRule="exact"/>
        <w:ind w:firstLine="420" w:firstLineChars="200"/>
        <w:rPr>
          <w:rFonts w:ascii="微软雅黑" w:hAnsi="微软雅黑" w:eastAsia="微软雅黑" w:cs="宋体"/>
          <w:szCs w:val="21"/>
        </w:rPr>
      </w:pPr>
      <w:r>
        <w:rPr>
          <w:rFonts w:hint="eastAsia" w:ascii="微软雅黑" w:hAnsi="微软雅黑" w:eastAsia="微软雅黑" w:cs="宋体"/>
          <w:szCs w:val="21"/>
        </w:rPr>
        <w:t>博石教育秉持“成就下一个行业标杆”的使命，与国内外标杆企业深度合作，在总结标杆名企管理思想与经营特色的基础上，运用标杆学习和行动学习相结合的方法，组织大家走进标杆企业内部，亲身与企业管理层、员工进行深度交流、分享，让大家可以更深刻、更全面地学习到标杆企业成功的精髓；帮助企业站在巨人的肩膀上快速前行。</w:t>
      </w:r>
    </w:p>
    <w:p>
      <w:pPr>
        <w:rPr>
          <w:rFonts w:cs="微软雅黑"/>
          <w:szCs w:val="21"/>
        </w:rPr>
      </w:pPr>
    </w:p>
    <w:p>
      <w:pPr>
        <w:rPr>
          <w:rFonts w:cs="微软雅黑"/>
          <w:szCs w:val="21"/>
        </w:rPr>
      </w:pPr>
    </w:p>
    <w:p>
      <w:pPr>
        <w:rPr>
          <w:rFonts w:cs="微软雅黑"/>
          <w:szCs w:val="21"/>
        </w:rPr>
      </w:pPr>
    </w:p>
    <w:p>
      <w:pPr>
        <w:rPr>
          <w:rFonts w:cs="微软雅黑"/>
          <w:szCs w:val="21"/>
        </w:rPr>
      </w:pPr>
    </w:p>
    <w:p>
      <w:pPr>
        <w:rPr>
          <w:rFonts w:cs="微软雅黑"/>
          <w:szCs w:val="21"/>
        </w:rPr>
      </w:pPr>
    </w:p>
    <w:p>
      <w:r>
        <mc:AlternateContent>
          <mc:Choice Requires="wpg">
            <w:drawing>
              <wp:anchor distT="0" distB="0" distL="114300" distR="114300" simplePos="0" relativeHeight="251671552" behindDoc="0" locked="0" layoutInCell="1" allowOverlap="1">
                <wp:simplePos x="0" y="0"/>
                <wp:positionH relativeFrom="column">
                  <wp:posOffset>-8890</wp:posOffset>
                </wp:positionH>
                <wp:positionV relativeFrom="paragraph">
                  <wp:posOffset>1270</wp:posOffset>
                </wp:positionV>
                <wp:extent cx="952500" cy="374650"/>
                <wp:effectExtent l="0" t="0" r="0" b="0"/>
                <wp:wrapNone/>
                <wp:docPr id="17" name="组合 257"/>
                <wp:cNvGraphicFramePr/>
                <a:graphic xmlns:a="http://schemas.openxmlformats.org/drawingml/2006/main">
                  <a:graphicData uri="http://schemas.microsoft.com/office/word/2010/wordprocessingGroup">
                    <wpg:wgp>
                      <wpg:cNvGrpSpPr/>
                      <wpg:grpSpPr>
                        <a:xfrm>
                          <a:off x="0" y="0"/>
                          <a:ext cx="952500" cy="374650"/>
                          <a:chOff x="1326" y="18959"/>
                          <a:chExt cx="1500" cy="590203"/>
                        </a:xfrm>
                      </wpg:grpSpPr>
                      <wps:wsp>
                        <wps:cNvPr id="14" name="矩形 3"/>
                        <wps:cNvSpPr/>
                        <wps:spPr>
                          <a:xfrm>
                            <a:off x="1326" y="18959"/>
                            <a:ext cx="1501" cy="590"/>
                          </a:xfrm>
                          <a:prstGeom prst="rect">
                            <a:avLst/>
                          </a:prstGeom>
                          <a:pattFill prst="pct50">
                            <a:fgClr>
                              <a:srgbClr val="FFC000"/>
                            </a:fgClr>
                            <a:bgClr>
                              <a:srgbClr val="FF6600"/>
                            </a:bgClr>
                          </a:pattFill>
                          <a:ln w="12700">
                            <a:noFill/>
                          </a:ln>
                        </wps:spPr>
                        <wps:bodyPr anchor="ctr" anchorCtr="0" upright="1"/>
                      </wps:wsp>
                      <wps:wsp>
                        <wps:cNvPr id="15" name="矩形 4"/>
                        <wps:cNvSpPr/>
                        <wps:spPr>
                          <a:xfrm>
                            <a:off x="1366" y="18997"/>
                            <a:ext cx="1415" cy="505"/>
                          </a:xfrm>
                          <a:prstGeom prst="rect">
                            <a:avLst/>
                          </a:prstGeom>
                          <a:noFill/>
                          <a:ln w="12700" cap="flat" cmpd="sng">
                            <a:solidFill>
                              <a:srgbClr val="FFFFFF"/>
                            </a:solidFill>
                            <a:prstDash val="solid"/>
                            <a:miter/>
                            <a:headEnd type="none" w="med" len="med"/>
                            <a:tailEnd type="none" w="med" len="med"/>
                          </a:ln>
                        </wps:spPr>
                        <wps:bodyPr anchor="ctr" anchorCtr="0" upright="1"/>
                      </wps:wsp>
                      <wps:wsp>
                        <wps:cNvPr id="16" name="文本框 32"/>
                        <wps:cNvSpPr txBox="1"/>
                        <wps:spPr>
                          <a:xfrm>
                            <a:off x="1343" y="19005"/>
                            <a:ext cx="1430" cy="465"/>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报名回执</w:t>
                              </w:r>
                            </w:p>
                          </w:txbxContent>
                        </wps:txbx>
                        <wps:bodyPr upright="1"/>
                      </wps:wsp>
                    </wpg:wgp>
                  </a:graphicData>
                </a:graphic>
              </wp:anchor>
            </w:drawing>
          </mc:Choice>
          <mc:Fallback>
            <w:pict>
              <v:group id="组合 257" o:spid="_x0000_s1026" o:spt="203" style="position:absolute;left:0pt;margin-left:-0.7pt;margin-top:0.1pt;height:29.5pt;width:75pt;z-index:251671552;mso-width-relative:page;mso-height-relative:page;" coordorigin="1326,18959" coordsize="1500,590203" o:gfxdata="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I8ThG1gAAAAYBAAAPAAAAAAAAAAEAIAAAACIAAABk&#10;cnMvZG93bnJldi54bWxQSwECFAAUAAAACACHTuJAAea/JyUDAAC2CAAADgAAAAAAAAABACAAAAAl&#10;AQAAZHJzL2Uyb0RvYy54bWxQSwUGAAAAAAYABgBZAQAAvAYAAAAA&#10;">
                <o:lock v:ext="edit" aspectratio="f"/>
                <v:rect id="矩形 3" o:spid="_x0000_s1026" o:spt="1" style="position:absolute;left:1326;top:18959;height:590;width:1501;v-text-anchor:middle;" fillcolor="#FFC000" filled="t" stroked="f" coordsize="21600,21600" o:gfxdata="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eBh7sAAADb&#10;AAAADwAAAAAAAAABACAAAAAiAAAAZHJzL2Rvd25yZXYueG1sUEsBAhQAFAAAAAgAh07iQDMvBZ47&#10;AAAAOQAAABAAAAAAAAAAAQAgAAAACgEAAGRycy9zaGFwZXhtbC54bWxQSwUGAAAAAAYABgBbAQAA&#10;tAMAAAAA&#10;">
                  <v:fill type="pattern" on="t" color2="#FF6600" o:title="50%" focussize="0,0" r:id="rId9"/>
                  <v:stroke on="f" weight="1pt"/>
                  <v:imagedata o:title=""/>
                  <o:lock v:ext="edit" aspectratio="f"/>
                </v:rect>
                <v:rect id="矩形 4" o:spid="_x0000_s1026" o:spt="1" style="position:absolute;left:1366;top:18997;height:505;width:1415;v-text-anchor:middle;" filled="f" stroked="t" coordsize="21600,21600" o:gfxdata="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lHbPugAAANsA&#10;AAAPAAAAAAAAAAEAIAAAACIAAABkcnMvZG93bnJldi54bWxQSwECFAAUAAAACACHTuJAMy8FnjsA&#10;AAA5AAAAEAAAAAAAAAABACAAAAAJAQAAZHJzL3NoYXBleG1sLnhtbFBLBQYAAAAABgAGAFsBAACz&#10;AwAAAAA=&#10;">
                  <v:fill on="f" focussize="0,0"/>
                  <v:stroke weight="1pt" color="#FFFFFF" joinstyle="miter"/>
                  <v:imagedata o:title=""/>
                  <o:lock v:ext="edit" aspectratio="f"/>
                </v:rect>
                <v:shape id="文本框 32" o:spid="_x0000_s1026" o:spt="202" type="#_x0000_t202" style="position:absolute;left:1343;top:19005;height:465;width:1430;" filled="f" stroked="f" coordsize="21600,21600" o:gfxdata="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0b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报名回执</w:t>
                        </w:r>
                      </w:p>
                    </w:txbxContent>
                  </v:textbox>
                </v:shape>
              </v:group>
            </w:pict>
          </mc:Fallback>
        </mc:AlternateContent>
      </w:r>
    </w:p>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43"/>
        <w:gridCol w:w="2231"/>
        <w:gridCol w:w="27"/>
        <w:gridCol w:w="1302"/>
        <w:gridCol w:w="2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9734" w:type="dxa"/>
            <w:gridSpan w:val="6"/>
            <w:shd w:val="clear" w:color="auto" w:fill="0070C0"/>
            <w:vAlign w:val="center"/>
          </w:tcPr>
          <w:p>
            <w:pPr>
              <w:spacing w:line="360" w:lineRule="exact"/>
              <w:jc w:val="left"/>
              <w:rPr>
                <w:rFonts w:ascii="微软雅黑" w:hAnsi="微软雅黑" w:eastAsia="微软雅黑" w:cs="微软雅黑"/>
                <w:b/>
                <w:color w:val="FFFFFF"/>
                <w:szCs w:val="21"/>
              </w:rPr>
            </w:pPr>
            <w:r>
              <w:rPr>
                <w:rFonts w:hint="eastAsia" w:ascii="微软雅黑" w:hAnsi="微软雅黑" w:eastAsia="微软雅黑" w:cs="微软雅黑"/>
                <w:b/>
                <w:color w:val="FFFFFF"/>
                <w:szCs w:val="21"/>
              </w:rPr>
              <w:t>企业/机构资料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818" w:type="dxa"/>
            <w:vAlign w:val="center"/>
          </w:tcPr>
          <w:p>
            <w:pPr>
              <w:spacing w:line="360" w:lineRule="exact"/>
              <w:jc w:val="left"/>
              <w:rPr>
                <w:rFonts w:ascii="微软雅黑" w:hAnsi="微软雅黑" w:eastAsia="微软雅黑" w:cs="微软雅黑"/>
                <w:szCs w:val="21"/>
              </w:rPr>
            </w:pPr>
            <w:r>
              <w:rPr>
                <w:rFonts w:hint="eastAsia" w:ascii="微软雅黑" w:hAnsi="微软雅黑" w:eastAsia="微软雅黑" w:cs="微软雅黑"/>
                <w:szCs w:val="21"/>
              </w:rPr>
              <w:t>公司名称</w:t>
            </w:r>
          </w:p>
        </w:tc>
        <w:tc>
          <w:tcPr>
            <w:tcW w:w="4301" w:type="dxa"/>
            <w:gridSpan w:val="3"/>
            <w:vAlign w:val="center"/>
          </w:tcPr>
          <w:p>
            <w:pPr>
              <w:spacing w:line="360" w:lineRule="exact"/>
              <w:jc w:val="left"/>
              <w:rPr>
                <w:rFonts w:ascii="微软雅黑" w:hAnsi="微软雅黑" w:eastAsia="微软雅黑" w:cs="微软雅黑"/>
                <w:szCs w:val="21"/>
              </w:rPr>
            </w:pPr>
          </w:p>
        </w:tc>
        <w:tc>
          <w:tcPr>
            <w:tcW w:w="1302" w:type="dxa"/>
            <w:vAlign w:val="center"/>
          </w:tcPr>
          <w:p>
            <w:pPr>
              <w:spacing w:line="360" w:lineRule="exact"/>
              <w:jc w:val="left"/>
              <w:rPr>
                <w:rFonts w:ascii="微软雅黑" w:hAnsi="微软雅黑" w:eastAsia="微软雅黑" w:cs="微软雅黑"/>
                <w:szCs w:val="21"/>
              </w:rPr>
            </w:pPr>
            <w:r>
              <w:rPr>
                <w:rStyle w:val="12"/>
                <w:rFonts w:hint="eastAsia" w:ascii="微软雅黑" w:hAnsi="微软雅黑" w:eastAsia="微软雅黑" w:cs="微软雅黑"/>
                <w:szCs w:val="21"/>
              </w:rPr>
              <w:t>主营业务</w:t>
            </w:r>
          </w:p>
        </w:tc>
        <w:tc>
          <w:tcPr>
            <w:tcW w:w="2313" w:type="dxa"/>
            <w:vAlign w:val="center"/>
          </w:tcPr>
          <w:p>
            <w:pPr>
              <w:spacing w:line="360" w:lineRule="exact"/>
              <w:jc w:val="left"/>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818" w:type="dxa"/>
            <w:vAlign w:val="center"/>
          </w:tcPr>
          <w:p>
            <w:pPr>
              <w:spacing w:line="360" w:lineRule="exact"/>
              <w:jc w:val="left"/>
              <w:rPr>
                <w:rFonts w:ascii="微软雅黑" w:hAnsi="微软雅黑" w:eastAsia="微软雅黑" w:cs="微软雅黑"/>
                <w:szCs w:val="21"/>
              </w:rPr>
            </w:pPr>
            <w:r>
              <w:rPr>
                <w:rFonts w:hint="eastAsia" w:ascii="微软雅黑" w:hAnsi="微软雅黑" w:eastAsia="微软雅黑" w:cs="微软雅黑"/>
                <w:szCs w:val="21"/>
              </w:rPr>
              <w:t>联系人姓名</w:t>
            </w:r>
          </w:p>
        </w:tc>
        <w:tc>
          <w:tcPr>
            <w:tcW w:w="4301" w:type="dxa"/>
            <w:gridSpan w:val="3"/>
            <w:vAlign w:val="center"/>
          </w:tcPr>
          <w:p>
            <w:pPr>
              <w:spacing w:line="360" w:lineRule="exact"/>
              <w:jc w:val="left"/>
              <w:rPr>
                <w:rFonts w:ascii="微软雅黑" w:hAnsi="微软雅黑" w:eastAsia="微软雅黑" w:cs="微软雅黑"/>
                <w:szCs w:val="21"/>
              </w:rPr>
            </w:pPr>
          </w:p>
        </w:tc>
        <w:tc>
          <w:tcPr>
            <w:tcW w:w="1302" w:type="dxa"/>
            <w:vAlign w:val="center"/>
          </w:tcPr>
          <w:p>
            <w:pPr>
              <w:spacing w:line="360" w:lineRule="exact"/>
              <w:jc w:val="left"/>
              <w:rPr>
                <w:rStyle w:val="12"/>
                <w:rFonts w:ascii="微软雅黑" w:hAnsi="微软雅黑" w:eastAsia="微软雅黑" w:cs="微软雅黑"/>
                <w:szCs w:val="21"/>
              </w:rPr>
            </w:pPr>
            <w:r>
              <w:rPr>
                <w:rStyle w:val="12"/>
                <w:rFonts w:hint="eastAsia" w:ascii="微软雅黑" w:hAnsi="微软雅黑" w:eastAsia="微软雅黑" w:cs="微软雅黑"/>
                <w:szCs w:val="21"/>
              </w:rPr>
              <w:t>联系人职务</w:t>
            </w:r>
          </w:p>
        </w:tc>
        <w:tc>
          <w:tcPr>
            <w:tcW w:w="2313" w:type="dxa"/>
            <w:vAlign w:val="center"/>
          </w:tcPr>
          <w:p>
            <w:pPr>
              <w:spacing w:line="360" w:lineRule="exact"/>
              <w:jc w:val="left"/>
              <w:rPr>
                <w:rStyle w:val="12"/>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818" w:type="dxa"/>
            <w:vAlign w:val="center"/>
          </w:tcPr>
          <w:p>
            <w:pPr>
              <w:spacing w:line="360" w:lineRule="exact"/>
              <w:jc w:val="left"/>
              <w:rPr>
                <w:rFonts w:ascii="微软雅黑" w:hAnsi="微软雅黑" w:eastAsia="微软雅黑" w:cs="微软雅黑"/>
                <w:szCs w:val="21"/>
              </w:rPr>
            </w:pPr>
            <w:r>
              <w:rPr>
                <w:rFonts w:hint="eastAsia" w:ascii="微软雅黑" w:hAnsi="微软雅黑" w:eastAsia="微软雅黑" w:cs="微软雅黑"/>
                <w:szCs w:val="21"/>
              </w:rPr>
              <w:t>联系人电话</w:t>
            </w:r>
          </w:p>
        </w:tc>
        <w:tc>
          <w:tcPr>
            <w:tcW w:w="4301" w:type="dxa"/>
            <w:gridSpan w:val="3"/>
            <w:vAlign w:val="center"/>
          </w:tcPr>
          <w:p>
            <w:pPr>
              <w:spacing w:line="360" w:lineRule="exact"/>
              <w:jc w:val="left"/>
              <w:rPr>
                <w:rFonts w:ascii="微软雅黑" w:hAnsi="微软雅黑" w:eastAsia="微软雅黑" w:cs="微软雅黑"/>
                <w:szCs w:val="21"/>
              </w:rPr>
            </w:pPr>
          </w:p>
        </w:tc>
        <w:tc>
          <w:tcPr>
            <w:tcW w:w="1302" w:type="dxa"/>
            <w:vAlign w:val="center"/>
          </w:tcPr>
          <w:p>
            <w:pPr>
              <w:spacing w:line="360" w:lineRule="exact"/>
              <w:jc w:val="left"/>
              <w:rPr>
                <w:rFonts w:ascii="微软雅黑" w:hAnsi="微软雅黑" w:eastAsia="微软雅黑" w:cs="微软雅黑"/>
                <w:szCs w:val="21"/>
              </w:rPr>
            </w:pPr>
            <w:r>
              <w:rPr>
                <w:rFonts w:hint="eastAsia" w:ascii="微软雅黑" w:hAnsi="微软雅黑" w:eastAsia="微软雅黑" w:cs="微软雅黑"/>
                <w:szCs w:val="21"/>
              </w:rPr>
              <w:t>公司传真</w:t>
            </w:r>
          </w:p>
        </w:tc>
        <w:tc>
          <w:tcPr>
            <w:tcW w:w="2313" w:type="dxa"/>
            <w:vAlign w:val="center"/>
          </w:tcPr>
          <w:p>
            <w:pPr>
              <w:spacing w:line="360" w:lineRule="exact"/>
              <w:jc w:val="left"/>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9734" w:type="dxa"/>
            <w:gridSpan w:val="6"/>
            <w:shd w:val="clear" w:color="auto" w:fill="0070C0"/>
            <w:vAlign w:val="center"/>
          </w:tcPr>
          <w:p>
            <w:pPr>
              <w:spacing w:line="360" w:lineRule="exact"/>
              <w:jc w:val="left"/>
              <w:rPr>
                <w:rFonts w:ascii="微软雅黑" w:hAnsi="微软雅黑" w:eastAsia="微软雅黑" w:cs="微软雅黑"/>
                <w:b/>
                <w:szCs w:val="21"/>
              </w:rPr>
            </w:pPr>
            <w:r>
              <w:rPr>
                <w:rFonts w:hint="eastAsia" w:ascii="微软雅黑" w:hAnsi="微软雅黑" w:eastAsia="微软雅黑" w:cs="微软雅黑"/>
                <w:b/>
                <w:color w:val="FFFFFF"/>
                <w:szCs w:val="21"/>
              </w:rPr>
              <w:t xml:space="preserve">参会人员资料     </w:t>
            </w:r>
            <w:r>
              <w:rPr>
                <w:rFonts w:hint="eastAsia" w:ascii="微软雅黑" w:hAnsi="微软雅黑" w:eastAsia="微软雅黑" w:cs="微软雅黑"/>
                <w:color w:val="FFFFFF"/>
                <w:szCs w:val="21"/>
              </w:rPr>
              <w:t>参会人数: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1818" w:type="dxa"/>
            <w:vAlign w:val="center"/>
          </w:tcPr>
          <w:p>
            <w:pPr>
              <w:spacing w:line="360" w:lineRule="exact"/>
              <w:jc w:val="center"/>
              <w:rPr>
                <w:rFonts w:ascii="微软雅黑" w:hAnsi="微软雅黑" w:eastAsia="微软雅黑" w:cs="微软雅黑"/>
                <w:bCs/>
                <w:szCs w:val="21"/>
              </w:rPr>
            </w:pPr>
            <w:r>
              <w:rPr>
                <w:rFonts w:hint="eastAsia" w:ascii="微软雅黑" w:hAnsi="微软雅黑" w:eastAsia="微软雅黑" w:cs="微软雅黑"/>
                <w:bCs/>
                <w:szCs w:val="21"/>
              </w:rPr>
              <w:t>姓名</w:t>
            </w:r>
          </w:p>
        </w:tc>
        <w:tc>
          <w:tcPr>
            <w:tcW w:w="2043" w:type="dxa"/>
            <w:vAlign w:val="center"/>
          </w:tcPr>
          <w:p>
            <w:pPr>
              <w:spacing w:line="360" w:lineRule="exact"/>
              <w:jc w:val="center"/>
              <w:rPr>
                <w:rFonts w:ascii="微软雅黑" w:hAnsi="微软雅黑" w:eastAsia="微软雅黑" w:cs="微软雅黑"/>
                <w:bCs/>
                <w:szCs w:val="21"/>
              </w:rPr>
            </w:pPr>
            <w:r>
              <w:rPr>
                <w:rFonts w:hint="eastAsia" w:ascii="微软雅黑" w:hAnsi="微软雅黑" w:eastAsia="微软雅黑" w:cs="微软雅黑"/>
                <w:bCs/>
                <w:szCs w:val="21"/>
              </w:rPr>
              <w:t>职务</w:t>
            </w:r>
          </w:p>
        </w:tc>
        <w:tc>
          <w:tcPr>
            <w:tcW w:w="2231" w:type="dxa"/>
            <w:vAlign w:val="center"/>
          </w:tcPr>
          <w:p>
            <w:pPr>
              <w:spacing w:line="360" w:lineRule="exact"/>
              <w:jc w:val="center"/>
              <w:rPr>
                <w:rFonts w:ascii="微软雅黑" w:hAnsi="微软雅黑" w:eastAsia="微软雅黑" w:cs="微软雅黑"/>
                <w:bCs/>
                <w:szCs w:val="21"/>
              </w:rPr>
            </w:pPr>
            <w:r>
              <w:rPr>
                <w:rFonts w:hint="eastAsia" w:ascii="微软雅黑" w:hAnsi="微软雅黑" w:eastAsia="微软雅黑" w:cs="微软雅黑"/>
                <w:bCs/>
                <w:szCs w:val="21"/>
              </w:rPr>
              <w:t>手机</w:t>
            </w:r>
          </w:p>
        </w:tc>
        <w:tc>
          <w:tcPr>
            <w:tcW w:w="3642" w:type="dxa"/>
            <w:gridSpan w:val="3"/>
            <w:vAlign w:val="center"/>
          </w:tcPr>
          <w:p>
            <w:pPr>
              <w:spacing w:line="360" w:lineRule="exact"/>
              <w:jc w:val="center"/>
              <w:rPr>
                <w:rFonts w:ascii="微软雅黑" w:hAnsi="微软雅黑" w:eastAsia="微软雅黑" w:cs="微软雅黑"/>
                <w:bCs/>
                <w:szCs w:val="21"/>
              </w:rPr>
            </w:pPr>
            <w:r>
              <w:rPr>
                <w:rFonts w:hint="eastAsia" w:ascii="微软雅黑" w:hAnsi="微软雅黑" w:eastAsia="微软雅黑" w:cs="微软雅黑"/>
                <w:bCs/>
                <w:szCs w:val="21"/>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818" w:type="dxa"/>
            <w:vAlign w:val="center"/>
          </w:tcPr>
          <w:p>
            <w:pPr>
              <w:spacing w:line="360" w:lineRule="exact"/>
              <w:jc w:val="center"/>
              <w:rPr>
                <w:rFonts w:ascii="微软雅黑" w:hAnsi="微软雅黑" w:eastAsia="微软雅黑" w:cs="微软雅黑"/>
                <w:szCs w:val="21"/>
              </w:rPr>
            </w:pPr>
          </w:p>
        </w:tc>
        <w:tc>
          <w:tcPr>
            <w:tcW w:w="2043" w:type="dxa"/>
            <w:vAlign w:val="center"/>
          </w:tcPr>
          <w:p>
            <w:pPr>
              <w:spacing w:line="360" w:lineRule="exact"/>
              <w:jc w:val="center"/>
              <w:rPr>
                <w:rFonts w:ascii="微软雅黑" w:hAnsi="微软雅黑" w:eastAsia="微软雅黑" w:cs="微软雅黑"/>
                <w:szCs w:val="21"/>
              </w:rPr>
            </w:pPr>
          </w:p>
        </w:tc>
        <w:tc>
          <w:tcPr>
            <w:tcW w:w="2231" w:type="dxa"/>
            <w:vAlign w:val="center"/>
          </w:tcPr>
          <w:p>
            <w:pPr>
              <w:spacing w:line="360" w:lineRule="exact"/>
              <w:jc w:val="center"/>
              <w:rPr>
                <w:rFonts w:ascii="微软雅黑" w:hAnsi="微软雅黑" w:eastAsia="微软雅黑" w:cs="微软雅黑"/>
                <w:szCs w:val="21"/>
              </w:rPr>
            </w:pPr>
          </w:p>
        </w:tc>
        <w:tc>
          <w:tcPr>
            <w:tcW w:w="3642" w:type="dxa"/>
            <w:gridSpan w:val="3"/>
            <w:vAlign w:val="center"/>
          </w:tcPr>
          <w:p>
            <w:pPr>
              <w:spacing w:line="36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818" w:type="dxa"/>
            <w:vAlign w:val="center"/>
          </w:tcPr>
          <w:p>
            <w:pPr>
              <w:spacing w:line="360" w:lineRule="exact"/>
              <w:jc w:val="center"/>
              <w:rPr>
                <w:rFonts w:ascii="微软雅黑" w:hAnsi="微软雅黑" w:eastAsia="微软雅黑" w:cs="微软雅黑"/>
                <w:szCs w:val="21"/>
              </w:rPr>
            </w:pPr>
          </w:p>
        </w:tc>
        <w:tc>
          <w:tcPr>
            <w:tcW w:w="2043" w:type="dxa"/>
            <w:vAlign w:val="center"/>
          </w:tcPr>
          <w:p>
            <w:pPr>
              <w:spacing w:line="360" w:lineRule="exact"/>
              <w:jc w:val="center"/>
              <w:rPr>
                <w:rFonts w:ascii="微软雅黑" w:hAnsi="微软雅黑" w:eastAsia="微软雅黑" w:cs="微软雅黑"/>
                <w:szCs w:val="21"/>
              </w:rPr>
            </w:pPr>
          </w:p>
        </w:tc>
        <w:tc>
          <w:tcPr>
            <w:tcW w:w="2231" w:type="dxa"/>
            <w:vAlign w:val="center"/>
          </w:tcPr>
          <w:p>
            <w:pPr>
              <w:spacing w:line="360" w:lineRule="exact"/>
              <w:jc w:val="center"/>
              <w:rPr>
                <w:rFonts w:ascii="微软雅黑" w:hAnsi="微软雅黑" w:eastAsia="微软雅黑" w:cs="微软雅黑"/>
                <w:szCs w:val="21"/>
              </w:rPr>
            </w:pPr>
          </w:p>
        </w:tc>
        <w:tc>
          <w:tcPr>
            <w:tcW w:w="3642" w:type="dxa"/>
            <w:gridSpan w:val="3"/>
            <w:vAlign w:val="center"/>
          </w:tcPr>
          <w:p>
            <w:pPr>
              <w:spacing w:line="36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818" w:type="dxa"/>
            <w:vAlign w:val="center"/>
          </w:tcPr>
          <w:p>
            <w:pPr>
              <w:spacing w:line="360" w:lineRule="exact"/>
              <w:jc w:val="center"/>
              <w:rPr>
                <w:rFonts w:ascii="微软雅黑" w:hAnsi="微软雅黑" w:eastAsia="微软雅黑" w:cs="微软雅黑"/>
                <w:szCs w:val="21"/>
              </w:rPr>
            </w:pPr>
          </w:p>
        </w:tc>
        <w:tc>
          <w:tcPr>
            <w:tcW w:w="2043" w:type="dxa"/>
            <w:vAlign w:val="center"/>
          </w:tcPr>
          <w:p>
            <w:pPr>
              <w:spacing w:line="360" w:lineRule="exact"/>
              <w:jc w:val="center"/>
              <w:rPr>
                <w:rFonts w:ascii="微软雅黑" w:hAnsi="微软雅黑" w:eastAsia="微软雅黑" w:cs="微软雅黑"/>
                <w:szCs w:val="21"/>
              </w:rPr>
            </w:pPr>
          </w:p>
        </w:tc>
        <w:tc>
          <w:tcPr>
            <w:tcW w:w="2231" w:type="dxa"/>
            <w:vAlign w:val="center"/>
          </w:tcPr>
          <w:p>
            <w:pPr>
              <w:spacing w:line="360" w:lineRule="exact"/>
              <w:jc w:val="center"/>
              <w:rPr>
                <w:rFonts w:ascii="微软雅黑" w:hAnsi="微软雅黑" w:eastAsia="微软雅黑" w:cs="微软雅黑"/>
                <w:szCs w:val="21"/>
              </w:rPr>
            </w:pPr>
          </w:p>
        </w:tc>
        <w:tc>
          <w:tcPr>
            <w:tcW w:w="3642" w:type="dxa"/>
            <w:gridSpan w:val="3"/>
            <w:vAlign w:val="center"/>
          </w:tcPr>
          <w:p>
            <w:pPr>
              <w:spacing w:line="36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818" w:type="dxa"/>
            <w:vAlign w:val="center"/>
          </w:tcPr>
          <w:p>
            <w:pPr>
              <w:spacing w:line="360" w:lineRule="exact"/>
              <w:jc w:val="center"/>
              <w:rPr>
                <w:rFonts w:ascii="微软雅黑" w:hAnsi="微软雅黑" w:eastAsia="微软雅黑" w:cs="微软雅黑"/>
                <w:szCs w:val="21"/>
              </w:rPr>
            </w:pPr>
          </w:p>
        </w:tc>
        <w:tc>
          <w:tcPr>
            <w:tcW w:w="2043" w:type="dxa"/>
            <w:vAlign w:val="center"/>
          </w:tcPr>
          <w:p>
            <w:pPr>
              <w:spacing w:line="360" w:lineRule="exact"/>
              <w:jc w:val="center"/>
              <w:rPr>
                <w:rFonts w:ascii="微软雅黑" w:hAnsi="微软雅黑" w:eastAsia="微软雅黑" w:cs="微软雅黑"/>
                <w:szCs w:val="21"/>
              </w:rPr>
            </w:pPr>
          </w:p>
        </w:tc>
        <w:tc>
          <w:tcPr>
            <w:tcW w:w="2231" w:type="dxa"/>
            <w:vAlign w:val="center"/>
          </w:tcPr>
          <w:p>
            <w:pPr>
              <w:spacing w:line="360" w:lineRule="exact"/>
              <w:jc w:val="center"/>
              <w:rPr>
                <w:rFonts w:ascii="微软雅黑" w:hAnsi="微软雅黑" w:eastAsia="微软雅黑" w:cs="微软雅黑"/>
                <w:szCs w:val="21"/>
              </w:rPr>
            </w:pPr>
          </w:p>
        </w:tc>
        <w:tc>
          <w:tcPr>
            <w:tcW w:w="3642" w:type="dxa"/>
            <w:gridSpan w:val="3"/>
            <w:vAlign w:val="center"/>
          </w:tcPr>
          <w:p>
            <w:pPr>
              <w:spacing w:line="36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exact"/>
          <w:jc w:val="center"/>
        </w:trPr>
        <w:tc>
          <w:tcPr>
            <w:tcW w:w="1818" w:type="dxa"/>
            <w:vAlign w:val="center"/>
          </w:tcPr>
          <w:p>
            <w:pPr>
              <w:spacing w:line="360" w:lineRule="exact"/>
              <w:ind w:firstLine="420"/>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付款方式</w:t>
            </w:r>
          </w:p>
        </w:tc>
        <w:tc>
          <w:tcPr>
            <w:tcW w:w="7916" w:type="dxa"/>
            <w:gridSpan w:val="5"/>
            <w:vAlign w:val="center"/>
          </w:tcPr>
          <w:p>
            <w:pPr>
              <w:snapToGrid w:val="0"/>
              <w:spacing w:line="360" w:lineRule="exact"/>
              <w:jc w:val="left"/>
              <w:rPr>
                <w:rFonts w:ascii="微软雅黑" w:eastAsia="微软雅黑" w:cs="微软雅黑"/>
                <w:b/>
                <w:sz w:val="20"/>
                <w:szCs w:val="20"/>
              </w:rPr>
            </w:pPr>
            <w:r>
              <w:rPr>
                <w:rFonts w:hint="eastAsia" w:ascii="微软雅黑" w:eastAsia="微软雅黑" w:cs="微软雅黑"/>
                <w:b/>
                <w:sz w:val="20"/>
                <w:szCs w:val="20"/>
              </w:rPr>
              <w:t>银行汇款帐号：</w:t>
            </w:r>
          </w:p>
          <w:p>
            <w:pPr>
              <w:snapToGrid w:val="0"/>
              <w:spacing w:line="360" w:lineRule="exact"/>
              <w:rPr>
                <w:rFonts w:ascii="微软雅黑" w:eastAsia="微软雅黑" w:cs="微软雅黑"/>
                <w:szCs w:val="21"/>
              </w:rPr>
            </w:pPr>
            <w:r>
              <w:rPr>
                <w:rFonts w:hint="eastAsia" w:ascii="微软雅黑" w:eastAsia="微软雅黑" w:cs="微软雅黑"/>
                <w:b/>
                <w:bCs/>
                <w:szCs w:val="21"/>
              </w:rPr>
              <w:t>公司名称</w:t>
            </w:r>
            <w:r>
              <w:rPr>
                <w:rFonts w:hint="eastAsia" w:ascii="微软雅黑" w:eastAsia="微软雅黑" w:cs="微软雅黑"/>
                <w:szCs w:val="21"/>
              </w:rPr>
              <w:t>：北京博石创新科技有限公司</w:t>
            </w:r>
          </w:p>
          <w:p>
            <w:pPr>
              <w:snapToGrid w:val="0"/>
              <w:spacing w:line="360" w:lineRule="exact"/>
              <w:jc w:val="left"/>
              <w:rPr>
                <w:rFonts w:ascii="微软雅黑" w:eastAsia="微软雅黑" w:cs="微软雅黑"/>
                <w:b/>
                <w:szCs w:val="21"/>
              </w:rPr>
            </w:pPr>
            <w:r>
              <w:rPr>
                <w:rFonts w:hint="eastAsia" w:ascii="微软雅黑" w:eastAsia="微软雅黑" w:cs="微软雅黑"/>
                <w:b/>
                <w:bCs/>
                <w:szCs w:val="21"/>
              </w:rPr>
              <w:t>帐    号</w:t>
            </w:r>
            <w:r>
              <w:rPr>
                <w:rFonts w:hint="eastAsia" w:ascii="微软雅黑" w:eastAsia="微软雅黑" w:cs="微软雅黑"/>
                <w:szCs w:val="21"/>
              </w:rPr>
              <w:t>：</w:t>
            </w:r>
            <w:r>
              <w:rPr>
                <w:rFonts w:ascii="微软雅黑" w:eastAsia="微软雅黑" w:cs="微软雅黑"/>
                <w:szCs w:val="21"/>
              </w:rPr>
              <w:t>0200049809200076316</w:t>
            </w:r>
          </w:p>
          <w:p>
            <w:pPr>
              <w:spacing w:line="360" w:lineRule="exact"/>
              <w:jc w:val="left"/>
              <w:rPr>
                <w:rFonts w:ascii="微软雅黑" w:hAnsi="微软雅黑" w:eastAsia="微软雅黑" w:cs="微软雅黑"/>
                <w:color w:val="000000"/>
                <w:szCs w:val="21"/>
                <w:u w:val="single"/>
              </w:rPr>
            </w:pPr>
            <w:r>
              <w:rPr>
                <w:rFonts w:hint="eastAsia" w:ascii="微软雅黑" w:eastAsia="微软雅黑" w:cs="微软雅黑"/>
                <w:b/>
                <w:bCs/>
                <w:szCs w:val="21"/>
              </w:rPr>
              <w:t>开户银行</w:t>
            </w:r>
            <w:r>
              <w:rPr>
                <w:rFonts w:hint="eastAsia" w:ascii="微软雅黑" w:eastAsia="微软雅黑" w:cs="微软雅黑"/>
                <w:szCs w:val="21"/>
              </w:rPr>
              <w:t>：</w:t>
            </w:r>
            <w:r>
              <w:rPr>
                <w:rFonts w:hint="eastAsia" w:ascii="微软雅黑" w:eastAsia="微软雅黑"/>
                <w:szCs w:val="21"/>
              </w:rPr>
              <w:t>中国工商银行股份有限公司北京九棵树支行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818" w:type="dxa"/>
            <w:vAlign w:val="center"/>
          </w:tcPr>
          <w:p>
            <w:pPr>
              <w:spacing w:line="360" w:lineRule="exact"/>
              <w:ind w:firstLine="420"/>
              <w:jc w:val="left"/>
              <w:textAlignment w:val="baseline"/>
              <w:rPr>
                <w:rFonts w:ascii="微软雅黑" w:hAnsi="微软雅黑" w:eastAsia="微软雅黑" w:cs="微软雅黑"/>
                <w:szCs w:val="21"/>
              </w:rPr>
            </w:pPr>
            <w:r>
              <w:rPr>
                <w:rFonts w:hint="eastAsia" w:ascii="微软雅黑" w:hAnsi="微软雅黑" w:eastAsia="微软雅黑" w:cs="微软雅黑"/>
                <w:szCs w:val="21"/>
              </w:rPr>
              <w:t>预订房间</w:t>
            </w:r>
          </w:p>
        </w:tc>
        <w:tc>
          <w:tcPr>
            <w:tcW w:w="7916" w:type="dxa"/>
            <w:gridSpan w:val="5"/>
            <w:vAlign w:val="center"/>
          </w:tcPr>
          <w:p>
            <w:pPr>
              <w:spacing w:line="360" w:lineRule="exact"/>
              <w:jc w:val="left"/>
              <w:textAlignment w:val="baseline"/>
              <w:rPr>
                <w:rFonts w:ascii="微软雅黑" w:hAnsi="微软雅黑" w:eastAsia="微软雅黑" w:cs="微软雅黑"/>
                <w:color w:val="000000"/>
                <w:szCs w:val="21"/>
              </w:rPr>
            </w:pPr>
            <w:r>
              <w:rPr>
                <w:rFonts w:hint="eastAsia" w:ascii="微软雅黑" w:hAnsi="微软雅黑" w:eastAsia="微软雅黑" w:cs="微软雅黑"/>
                <w:color w:val="000000"/>
                <w:szCs w:val="21"/>
              </w:rPr>
              <w:t>□标准间：数量_____间   □单人间：数量_____间  □其它：数量_____间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exact"/>
          <w:jc w:val="center"/>
        </w:trPr>
        <w:tc>
          <w:tcPr>
            <w:tcW w:w="1818" w:type="dxa"/>
            <w:vAlign w:val="center"/>
          </w:tcPr>
          <w:p>
            <w:pPr>
              <w:spacing w:line="360" w:lineRule="exact"/>
              <w:jc w:val="left"/>
              <w:rPr>
                <w:rFonts w:ascii="微软雅黑" w:hAnsi="微软雅黑" w:eastAsia="微软雅黑" w:cs="微软雅黑"/>
                <w:szCs w:val="21"/>
              </w:rPr>
            </w:pPr>
            <w:r>
              <w:rPr>
                <w:rFonts w:hint="eastAsia" w:ascii="微软雅黑" w:hAnsi="微软雅黑" w:eastAsia="微软雅黑" w:cs="微软雅黑"/>
                <w:szCs w:val="21"/>
              </w:rPr>
              <w:t>您希望通过本次考察解决哪些问题？</w:t>
            </w:r>
          </w:p>
        </w:tc>
        <w:tc>
          <w:tcPr>
            <w:tcW w:w="7916" w:type="dxa"/>
            <w:gridSpan w:val="5"/>
          </w:tcPr>
          <w:p>
            <w:pPr>
              <w:spacing w:line="360" w:lineRule="exact"/>
              <w:jc w:val="left"/>
              <w:textAlignment w:val="baseline"/>
              <w:rPr>
                <w:rFonts w:ascii="微软雅黑" w:hAnsi="微软雅黑" w:eastAsia="微软雅黑" w:cs="微软雅黑"/>
                <w:szCs w:val="21"/>
                <w:u w:val="single"/>
              </w:rPr>
            </w:pPr>
            <w:r>
              <w:rPr>
                <w:rFonts w:hint="eastAsia" w:ascii="微软雅黑" w:hAnsi="微软雅黑" w:eastAsia="微软雅黑" w:cs="微软雅黑"/>
                <w:szCs w:val="21"/>
              </w:rPr>
              <w:t>1、</w:t>
            </w:r>
          </w:p>
          <w:p>
            <w:pPr>
              <w:spacing w:line="360" w:lineRule="exact"/>
              <w:jc w:val="left"/>
              <w:textAlignment w:val="baseline"/>
              <w:rPr>
                <w:rFonts w:ascii="微软雅黑" w:hAnsi="微软雅黑" w:eastAsia="微软雅黑" w:cs="微软雅黑"/>
                <w:szCs w:val="21"/>
                <w:u w:val="single"/>
              </w:rPr>
            </w:pPr>
            <w:r>
              <w:rPr>
                <w:rFonts w:hint="eastAsia" w:ascii="微软雅黑" w:hAnsi="微软雅黑" w:eastAsia="微软雅黑" w:cs="微软雅黑"/>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734" w:type="dxa"/>
            <w:gridSpan w:val="6"/>
            <w:vAlign w:val="center"/>
          </w:tcPr>
          <w:p>
            <w:pPr>
              <w:spacing w:line="360" w:lineRule="exact"/>
              <w:jc w:val="left"/>
              <w:textAlignment w:val="baseline"/>
              <w:rPr>
                <w:rFonts w:ascii="微软雅黑" w:hAnsi="微软雅黑" w:eastAsia="微软雅黑" w:cs="微软雅黑"/>
                <w:b/>
                <w:color w:val="262626"/>
                <w:szCs w:val="21"/>
              </w:rPr>
            </w:pPr>
            <w:r>
              <w:rPr>
                <w:rFonts w:hint="eastAsia" w:ascii="微软雅黑" w:hAnsi="微软雅黑" w:eastAsia="微软雅黑" w:cs="微软雅黑"/>
                <w:b/>
                <w:color w:val="262626"/>
                <w:szCs w:val="21"/>
              </w:rPr>
              <w:t>PS：为确保行程妥善安排，请详细填写上述信息</w:t>
            </w:r>
          </w:p>
        </w:tc>
      </w:tr>
    </w:tbl>
    <w:p/>
    <w:sectPr>
      <w:headerReference r:id="rId3" w:type="default"/>
      <w:footerReference r:id="rId4" w:type="default"/>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imes New Roman (正文 CS 字体)">
    <w:altName w:val="宋体"/>
    <w:panose1 w:val="00000000000000000000"/>
    <w:charset w:val="86"/>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b/>
        <w:bCs/>
        <w:color w:val="0000FF"/>
        <w:sz w:val="24"/>
      </w:rPr>
    </w:pPr>
    <w:r>
      <w:rPr>
        <w:rFonts w:hint="eastAsia"/>
      </w:rPr>
      <w:t xml:space="preserve">                                                                           </w:t>
    </w:r>
    <w:r>
      <w:rPr>
        <w:rFonts w:hint="eastAsia"/>
        <w:b/>
        <w:bCs/>
        <w:color w:val="0000FF"/>
        <w:sz w:val="24"/>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1"/>
      </w:rPr>
      <mc:AlternateContent>
        <mc:Choice Requires="wps">
          <w:drawing>
            <wp:anchor distT="0" distB="0" distL="114300" distR="114300" simplePos="0" relativeHeight="251672576" behindDoc="0" locked="0" layoutInCell="1" allowOverlap="1">
              <wp:simplePos x="0" y="0"/>
              <wp:positionH relativeFrom="column">
                <wp:posOffset>4305300</wp:posOffset>
              </wp:positionH>
              <wp:positionV relativeFrom="paragraph">
                <wp:posOffset>-316865</wp:posOffset>
              </wp:positionV>
              <wp:extent cx="2270760" cy="353695"/>
              <wp:effectExtent l="0" t="0" r="0" b="0"/>
              <wp:wrapNone/>
              <wp:docPr id="816161845"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270760" cy="353695"/>
                      </a:xfrm>
                      <a:prstGeom prst="rect">
                        <a:avLst/>
                      </a:prstGeom>
                      <a:noFill/>
                      <a:ln>
                        <a:noFill/>
                      </a:ln>
                      <a:effectLst/>
                    </wps:spPr>
                    <wps:txbx>
                      <w:txbxContent>
                        <w:p>
                          <w:pPr>
                            <w:spacing w:line="360" w:lineRule="exact"/>
                            <w:jc w:val="right"/>
                            <w:rPr>
                              <w:rFonts w:ascii="微软雅黑" w:eastAsia="微软雅黑" w:cs="微软雅黑"/>
                              <w:b/>
                              <w:bCs/>
                              <w:color w:val="0070C0"/>
                              <w:sz w:val="32"/>
                              <w:szCs w:val="32"/>
                            </w:rPr>
                          </w:pPr>
                          <w:r>
                            <w:rPr>
                              <w:rFonts w:hint="eastAsia" w:ascii="微软雅黑" w:eastAsia="微软雅黑" w:cs="微软雅黑"/>
                              <w:b/>
                              <w:bCs/>
                              <w:color w:val="0070C0"/>
                              <w:sz w:val="32"/>
                              <w:szCs w:val="32"/>
                            </w:rPr>
                            <w:t xml:space="preserve"> </w:t>
                          </w:r>
                          <w:r>
                            <w:rPr>
                              <w:rFonts w:hint="eastAsia" w:ascii="微软雅黑" w:eastAsia="微软雅黑" w:cs="微软雅黑"/>
                              <w:b/>
                              <w:bCs/>
                              <w:color w:val="0070C0"/>
                              <w:sz w:val="24"/>
                            </w:rPr>
                            <w:t>2024年度公开课-会员日活动</w:t>
                          </w:r>
                          <w:r>
                            <w:rPr>
                              <w:rFonts w:hint="eastAsia" w:ascii="微软雅黑" w:eastAsia="微软雅黑" w:cs="微软雅黑"/>
                              <w:b/>
                              <w:bCs/>
                              <w:color w:val="0070C0"/>
                              <w:sz w:val="32"/>
                              <w:szCs w:val="32"/>
                            </w:rPr>
                            <w:t xml:space="preserve"> </w:t>
                          </w:r>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339pt;margin-top:-24.95pt;height:27.85pt;width:178.8pt;z-index:251672576;mso-width-relative:page;mso-height-relative:page;" filled="f" stroked="f" coordsize="21600,21600" o:gfxdata="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Ahyuk&#10;1wAAAAoBAAAPAAAAAAAAAAEAIAAAACIAAABkcnMvZG93bnJldi54bWxQSwECFAAUAAAACACHTuJA&#10;D+LNiiICAAArBAAADgAAAAAAAAABACAAAAAmAQAAZHJzL2Uyb0RvYy54bWxQSwUGAAAAAAYABgBZ&#10;AQAAugUAAAAA&#10;">
              <v:fill on="f" focussize="0,0"/>
              <v:stroke on="f"/>
              <v:imagedata o:title=""/>
              <o:lock v:ext="edit" aspectratio="f"/>
              <v:textbox>
                <w:txbxContent>
                  <w:p>
                    <w:pPr>
                      <w:spacing w:line="360" w:lineRule="exact"/>
                      <w:jc w:val="right"/>
                      <w:rPr>
                        <w:rFonts w:ascii="微软雅黑" w:eastAsia="微软雅黑" w:cs="微软雅黑"/>
                        <w:b/>
                        <w:bCs/>
                        <w:color w:val="0070C0"/>
                        <w:sz w:val="32"/>
                        <w:szCs w:val="32"/>
                      </w:rPr>
                    </w:pPr>
                    <w:r>
                      <w:rPr>
                        <w:rFonts w:hint="eastAsia" w:ascii="微软雅黑" w:eastAsia="微软雅黑" w:cs="微软雅黑"/>
                        <w:b/>
                        <w:bCs/>
                        <w:color w:val="0070C0"/>
                        <w:sz w:val="32"/>
                        <w:szCs w:val="32"/>
                      </w:rPr>
                      <w:t xml:space="preserve"> </w:t>
                    </w:r>
                    <w:r>
                      <w:rPr>
                        <w:rFonts w:hint="eastAsia" w:ascii="微软雅黑" w:eastAsia="微软雅黑" w:cs="微软雅黑"/>
                        <w:b/>
                        <w:bCs/>
                        <w:color w:val="0070C0"/>
                        <w:sz w:val="24"/>
                      </w:rPr>
                      <w:t>2024年度公开课-会员日活动</w:t>
                    </w:r>
                    <w:r>
                      <w:rPr>
                        <w:rFonts w:hint="eastAsia" w:ascii="微软雅黑" w:eastAsia="微软雅黑" w:cs="微软雅黑"/>
                        <w:b/>
                        <w:bCs/>
                        <w:color w:val="0070C0"/>
                        <w:sz w:val="32"/>
                        <w:szCs w:val="32"/>
                      </w:rPr>
                      <w:t xml:space="preserve"> </w:t>
                    </w:r>
                  </w:p>
                </w:txbxContent>
              </v:textbox>
            </v:shape>
          </w:pict>
        </mc:Fallback>
      </mc:AlternateContent>
    </w:r>
    <w:r>
      <w:rPr>
        <w:sz w:val="21"/>
      </w:rPr>
      <w:drawing>
        <wp:anchor distT="0" distB="0" distL="114300" distR="114300" simplePos="0" relativeHeight="251675648" behindDoc="1" locked="0" layoutInCell="1" allowOverlap="1">
          <wp:simplePos x="0" y="0"/>
          <wp:positionH relativeFrom="column">
            <wp:posOffset>-411480</wp:posOffset>
          </wp:positionH>
          <wp:positionV relativeFrom="paragraph">
            <wp:posOffset>-593725</wp:posOffset>
          </wp:positionV>
          <wp:extent cx="3086100" cy="914400"/>
          <wp:effectExtent l="0" t="0" r="0" b="0"/>
          <wp:wrapNone/>
          <wp:docPr id="35" name="图片 14" descr="蓝字透明-俱乐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蓝字透明-俱乐部"/>
                  <pic:cNvPicPr>
                    <a:picLocks noChangeAspect="1"/>
                  </pic:cNvPicPr>
                </pic:nvPicPr>
                <pic:blipFill>
                  <a:blip r:embed="rId1"/>
                  <a:stretch>
                    <a:fillRect/>
                  </a:stretch>
                </pic:blipFill>
                <pic:spPr>
                  <a:xfrm>
                    <a:off x="0" y="0"/>
                    <a:ext cx="3086100" cy="914400"/>
                  </a:xfrm>
                  <a:prstGeom prst="rect">
                    <a:avLst/>
                  </a:prstGeom>
                  <a:noFill/>
                  <a:ln>
                    <a:noFill/>
                  </a:ln>
                </pic:spPr>
              </pic:pic>
            </a:graphicData>
          </a:graphic>
        </wp:anchor>
      </w:drawing>
    </w:r>
    <w:r>
      <w:rPr>
        <w:sz w:val="21"/>
      </w:rPr>
      <mc:AlternateContent>
        <mc:Choice Requires="wps">
          <w:drawing>
            <wp:anchor distT="0" distB="0" distL="114300" distR="114300" simplePos="0" relativeHeight="251676672" behindDoc="0" locked="0" layoutInCell="1" allowOverlap="1">
              <wp:simplePos x="0" y="0"/>
              <wp:positionH relativeFrom="column">
                <wp:posOffset>-744855</wp:posOffset>
              </wp:positionH>
              <wp:positionV relativeFrom="paragraph">
                <wp:posOffset>153670</wp:posOffset>
              </wp:positionV>
              <wp:extent cx="7943850" cy="17780"/>
              <wp:effectExtent l="0" t="0" r="0" b="0"/>
              <wp:wrapNone/>
              <wp:docPr id="36" name="矩形 6"/>
              <wp:cNvGraphicFramePr/>
              <a:graphic xmlns:a="http://schemas.openxmlformats.org/drawingml/2006/main">
                <a:graphicData uri="http://schemas.microsoft.com/office/word/2010/wordprocessingShape">
                  <wps:wsp>
                    <wps:cNvSpPr/>
                    <wps:spPr>
                      <a:xfrm>
                        <a:off x="994410" y="768985"/>
                        <a:ext cx="7943850" cy="17780"/>
                      </a:xfrm>
                      <a:prstGeom prst="rect">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58.65pt;margin-top:12.1pt;height:1.4pt;width:625.5pt;z-index:251676672;v-text-anchor:middle;mso-width-relative:page;mso-height-relative:page;" fillcolor="#0070C0" filled="t" stroked="f" coordsize="21600,21600" o:gfxdata="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XO0603AAAAAsBAAAPAAAAAAAAAAEA&#10;IAAAACIAAABkcnMvZG93bnJldi54bWxQSwECFAAUAAAACACHTuJAxU6qV30CAADjBAAADgAAAAAA&#10;AAABACAAAAArAQAAZHJzL2Uyb0RvYy54bWxQSwUGAAAAAAYABgBZAQAAGgYAAAAA&#10;">
              <v:fill on="t" focussize="0,0"/>
              <v:stroke on="f" weight="1pt" miterlimit="8" joinstyle="miter"/>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2762CF"/>
    <w:multiLevelType w:val="singleLevel"/>
    <w:tmpl w:val="272762CF"/>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jNzIwOTUxYmUyYmQ1ZjFjZmQ1MzU1ZjMxZjI5ODcifQ=="/>
  </w:docVars>
  <w:rsids>
    <w:rsidRoot w:val="5DD8427F"/>
    <w:rsid w:val="00001843"/>
    <w:rsid w:val="00006183"/>
    <w:rsid w:val="00054F25"/>
    <w:rsid w:val="0006595C"/>
    <w:rsid w:val="0009140A"/>
    <w:rsid w:val="000E0AC8"/>
    <w:rsid w:val="000E6B2D"/>
    <w:rsid w:val="001067D1"/>
    <w:rsid w:val="00116BCE"/>
    <w:rsid w:val="00165EDC"/>
    <w:rsid w:val="001726C6"/>
    <w:rsid w:val="001A1E2F"/>
    <w:rsid w:val="001B1666"/>
    <w:rsid w:val="001B66E6"/>
    <w:rsid w:val="001F2D1D"/>
    <w:rsid w:val="002106D8"/>
    <w:rsid w:val="0025259D"/>
    <w:rsid w:val="002826B7"/>
    <w:rsid w:val="00286F1D"/>
    <w:rsid w:val="00290D20"/>
    <w:rsid w:val="00293CFA"/>
    <w:rsid w:val="002C5CA6"/>
    <w:rsid w:val="002E73E5"/>
    <w:rsid w:val="00335C92"/>
    <w:rsid w:val="0034507A"/>
    <w:rsid w:val="003F6715"/>
    <w:rsid w:val="004020A5"/>
    <w:rsid w:val="00424E4B"/>
    <w:rsid w:val="0043078D"/>
    <w:rsid w:val="00443112"/>
    <w:rsid w:val="00444562"/>
    <w:rsid w:val="00476C76"/>
    <w:rsid w:val="004C04BE"/>
    <w:rsid w:val="004E269F"/>
    <w:rsid w:val="00533FF6"/>
    <w:rsid w:val="00575ED8"/>
    <w:rsid w:val="0059312F"/>
    <w:rsid w:val="005A26A8"/>
    <w:rsid w:val="005D53D9"/>
    <w:rsid w:val="0066610E"/>
    <w:rsid w:val="00693F91"/>
    <w:rsid w:val="00696618"/>
    <w:rsid w:val="006A2F52"/>
    <w:rsid w:val="006A575D"/>
    <w:rsid w:val="00746597"/>
    <w:rsid w:val="00747471"/>
    <w:rsid w:val="0075146B"/>
    <w:rsid w:val="007949B0"/>
    <w:rsid w:val="00794AAC"/>
    <w:rsid w:val="008226A1"/>
    <w:rsid w:val="00823EAC"/>
    <w:rsid w:val="0087427C"/>
    <w:rsid w:val="008821D5"/>
    <w:rsid w:val="008C77DA"/>
    <w:rsid w:val="008F5081"/>
    <w:rsid w:val="008F7B8C"/>
    <w:rsid w:val="009124A9"/>
    <w:rsid w:val="00940457"/>
    <w:rsid w:val="00944DD1"/>
    <w:rsid w:val="009A5177"/>
    <w:rsid w:val="009C3BA6"/>
    <w:rsid w:val="009E2AC5"/>
    <w:rsid w:val="00A1407D"/>
    <w:rsid w:val="00A66404"/>
    <w:rsid w:val="00A66EAB"/>
    <w:rsid w:val="00A87019"/>
    <w:rsid w:val="00AC094F"/>
    <w:rsid w:val="00AE366E"/>
    <w:rsid w:val="00B14D11"/>
    <w:rsid w:val="00B308BC"/>
    <w:rsid w:val="00B87E48"/>
    <w:rsid w:val="00B953D3"/>
    <w:rsid w:val="00B95A53"/>
    <w:rsid w:val="00BB76F3"/>
    <w:rsid w:val="00C24983"/>
    <w:rsid w:val="00C47C30"/>
    <w:rsid w:val="00C50C50"/>
    <w:rsid w:val="00C8089B"/>
    <w:rsid w:val="00CA31A1"/>
    <w:rsid w:val="00CA35F2"/>
    <w:rsid w:val="00D10098"/>
    <w:rsid w:val="00D368B9"/>
    <w:rsid w:val="00D40077"/>
    <w:rsid w:val="00D4303A"/>
    <w:rsid w:val="00DA7BE4"/>
    <w:rsid w:val="00DF3F04"/>
    <w:rsid w:val="00DF610F"/>
    <w:rsid w:val="00E23827"/>
    <w:rsid w:val="00E562E1"/>
    <w:rsid w:val="00E622BB"/>
    <w:rsid w:val="00E62F7E"/>
    <w:rsid w:val="00EA1633"/>
    <w:rsid w:val="00EC3831"/>
    <w:rsid w:val="00ED1087"/>
    <w:rsid w:val="00F5005D"/>
    <w:rsid w:val="00F66947"/>
    <w:rsid w:val="00F91E4F"/>
    <w:rsid w:val="00FA3A4F"/>
    <w:rsid w:val="00FB3440"/>
    <w:rsid w:val="00FB6D7C"/>
    <w:rsid w:val="00FC30C6"/>
    <w:rsid w:val="00FE4A4D"/>
    <w:rsid w:val="018B496B"/>
    <w:rsid w:val="01DA332A"/>
    <w:rsid w:val="04443441"/>
    <w:rsid w:val="08035942"/>
    <w:rsid w:val="08B31CCB"/>
    <w:rsid w:val="09302861"/>
    <w:rsid w:val="094C3087"/>
    <w:rsid w:val="09773A66"/>
    <w:rsid w:val="09B73D24"/>
    <w:rsid w:val="09FB5420"/>
    <w:rsid w:val="0AE50C8C"/>
    <w:rsid w:val="0B186151"/>
    <w:rsid w:val="0C561D25"/>
    <w:rsid w:val="0C582327"/>
    <w:rsid w:val="0C903989"/>
    <w:rsid w:val="0CCA765D"/>
    <w:rsid w:val="0D455551"/>
    <w:rsid w:val="0DF47A9B"/>
    <w:rsid w:val="0E1500EC"/>
    <w:rsid w:val="0F853611"/>
    <w:rsid w:val="10D84A01"/>
    <w:rsid w:val="123E644C"/>
    <w:rsid w:val="124430F3"/>
    <w:rsid w:val="137158A8"/>
    <w:rsid w:val="146F01CD"/>
    <w:rsid w:val="15F77D08"/>
    <w:rsid w:val="161A1DBE"/>
    <w:rsid w:val="16392CE7"/>
    <w:rsid w:val="16A2525D"/>
    <w:rsid w:val="16D45D6B"/>
    <w:rsid w:val="17A42D88"/>
    <w:rsid w:val="181E6600"/>
    <w:rsid w:val="18533F82"/>
    <w:rsid w:val="191757E5"/>
    <w:rsid w:val="193D7BF0"/>
    <w:rsid w:val="19504639"/>
    <w:rsid w:val="195F182E"/>
    <w:rsid w:val="1A7F594F"/>
    <w:rsid w:val="1AE9301E"/>
    <w:rsid w:val="1AF72BFF"/>
    <w:rsid w:val="1CA21947"/>
    <w:rsid w:val="1D2D7397"/>
    <w:rsid w:val="1DAB3CFB"/>
    <w:rsid w:val="1E736BA8"/>
    <w:rsid w:val="1EBB7260"/>
    <w:rsid w:val="1F454627"/>
    <w:rsid w:val="200A6D4A"/>
    <w:rsid w:val="20D720A5"/>
    <w:rsid w:val="211A328F"/>
    <w:rsid w:val="216532CB"/>
    <w:rsid w:val="232D1362"/>
    <w:rsid w:val="239A408A"/>
    <w:rsid w:val="23DC561D"/>
    <w:rsid w:val="24457118"/>
    <w:rsid w:val="24933140"/>
    <w:rsid w:val="253548F6"/>
    <w:rsid w:val="258F0ACF"/>
    <w:rsid w:val="27001859"/>
    <w:rsid w:val="27281669"/>
    <w:rsid w:val="277E7AC6"/>
    <w:rsid w:val="28042401"/>
    <w:rsid w:val="28613EEE"/>
    <w:rsid w:val="28F44D2D"/>
    <w:rsid w:val="2918171D"/>
    <w:rsid w:val="2B2B39D4"/>
    <w:rsid w:val="2B2C5F7B"/>
    <w:rsid w:val="2BAA228E"/>
    <w:rsid w:val="2C35567D"/>
    <w:rsid w:val="2CA2139B"/>
    <w:rsid w:val="2CF77578"/>
    <w:rsid w:val="2D215C2D"/>
    <w:rsid w:val="2DA1469F"/>
    <w:rsid w:val="2DC33F87"/>
    <w:rsid w:val="2E4949A5"/>
    <w:rsid w:val="2EAA0E09"/>
    <w:rsid w:val="2F252E28"/>
    <w:rsid w:val="2FBA6E75"/>
    <w:rsid w:val="2FC4188F"/>
    <w:rsid w:val="30175264"/>
    <w:rsid w:val="307A4A4B"/>
    <w:rsid w:val="30ED1B7B"/>
    <w:rsid w:val="3172311E"/>
    <w:rsid w:val="31FD2C33"/>
    <w:rsid w:val="3240722E"/>
    <w:rsid w:val="335F0803"/>
    <w:rsid w:val="339F6A1F"/>
    <w:rsid w:val="34275DF3"/>
    <w:rsid w:val="34DE46E7"/>
    <w:rsid w:val="34F97C1D"/>
    <w:rsid w:val="362C7A37"/>
    <w:rsid w:val="37321F27"/>
    <w:rsid w:val="374327F3"/>
    <w:rsid w:val="38FF684B"/>
    <w:rsid w:val="391644C9"/>
    <w:rsid w:val="3952265E"/>
    <w:rsid w:val="39D92D1D"/>
    <w:rsid w:val="3A126D43"/>
    <w:rsid w:val="3AC270ED"/>
    <w:rsid w:val="3B2A006A"/>
    <w:rsid w:val="3B3B1AB5"/>
    <w:rsid w:val="3BC943D6"/>
    <w:rsid w:val="3BF93AB9"/>
    <w:rsid w:val="3C625FF9"/>
    <w:rsid w:val="3DA758D8"/>
    <w:rsid w:val="3DC274B6"/>
    <w:rsid w:val="3E5B4E79"/>
    <w:rsid w:val="3EA21A34"/>
    <w:rsid w:val="3F6A7B77"/>
    <w:rsid w:val="40563EED"/>
    <w:rsid w:val="40D94E83"/>
    <w:rsid w:val="4123316A"/>
    <w:rsid w:val="4197474C"/>
    <w:rsid w:val="42560A16"/>
    <w:rsid w:val="43AE62FD"/>
    <w:rsid w:val="43BF1DF7"/>
    <w:rsid w:val="443737C0"/>
    <w:rsid w:val="44C91914"/>
    <w:rsid w:val="44D61FCF"/>
    <w:rsid w:val="457C7762"/>
    <w:rsid w:val="47673970"/>
    <w:rsid w:val="476C345F"/>
    <w:rsid w:val="4A136CE1"/>
    <w:rsid w:val="4A206E84"/>
    <w:rsid w:val="4A3A4424"/>
    <w:rsid w:val="4ACB0FCB"/>
    <w:rsid w:val="4B8C5461"/>
    <w:rsid w:val="4C742EA7"/>
    <w:rsid w:val="4C912E43"/>
    <w:rsid w:val="4D524B87"/>
    <w:rsid w:val="4DC647F5"/>
    <w:rsid w:val="4E022367"/>
    <w:rsid w:val="4EFA073C"/>
    <w:rsid w:val="4FA95D34"/>
    <w:rsid w:val="52562263"/>
    <w:rsid w:val="52687574"/>
    <w:rsid w:val="52887439"/>
    <w:rsid w:val="53275028"/>
    <w:rsid w:val="55B35D45"/>
    <w:rsid w:val="568C2FC1"/>
    <w:rsid w:val="56E21091"/>
    <w:rsid w:val="57CA6BAA"/>
    <w:rsid w:val="58081C2E"/>
    <w:rsid w:val="58B71B8E"/>
    <w:rsid w:val="5900109D"/>
    <w:rsid w:val="597A6EE2"/>
    <w:rsid w:val="5C07081F"/>
    <w:rsid w:val="5CA64DFF"/>
    <w:rsid w:val="5D930AE5"/>
    <w:rsid w:val="5DD8427F"/>
    <w:rsid w:val="5E6957C1"/>
    <w:rsid w:val="5EFF3DED"/>
    <w:rsid w:val="5F0924F4"/>
    <w:rsid w:val="60A4627F"/>
    <w:rsid w:val="60E93367"/>
    <w:rsid w:val="616A2EBC"/>
    <w:rsid w:val="617E30F8"/>
    <w:rsid w:val="61C50989"/>
    <w:rsid w:val="61C86CE3"/>
    <w:rsid w:val="61E25BBC"/>
    <w:rsid w:val="621834D2"/>
    <w:rsid w:val="627E0F31"/>
    <w:rsid w:val="62D56B0E"/>
    <w:rsid w:val="638E2F75"/>
    <w:rsid w:val="63BE5439"/>
    <w:rsid w:val="65F9453E"/>
    <w:rsid w:val="665E55FB"/>
    <w:rsid w:val="684A550D"/>
    <w:rsid w:val="68F36B78"/>
    <w:rsid w:val="693B6A4D"/>
    <w:rsid w:val="69D07190"/>
    <w:rsid w:val="69D803AE"/>
    <w:rsid w:val="6B0F24A4"/>
    <w:rsid w:val="6B3957ED"/>
    <w:rsid w:val="6BCE71FA"/>
    <w:rsid w:val="6BF96108"/>
    <w:rsid w:val="6CC734F9"/>
    <w:rsid w:val="6D3A02D5"/>
    <w:rsid w:val="6D657ECD"/>
    <w:rsid w:val="6E7D6AD2"/>
    <w:rsid w:val="6E890F91"/>
    <w:rsid w:val="6F453DA7"/>
    <w:rsid w:val="6F837753"/>
    <w:rsid w:val="6F9A5A82"/>
    <w:rsid w:val="70B14B1C"/>
    <w:rsid w:val="710F285D"/>
    <w:rsid w:val="71544BC0"/>
    <w:rsid w:val="722C4B61"/>
    <w:rsid w:val="73303FBA"/>
    <w:rsid w:val="73CB2098"/>
    <w:rsid w:val="77AE35BC"/>
    <w:rsid w:val="78F44DBB"/>
    <w:rsid w:val="791F1D45"/>
    <w:rsid w:val="79225399"/>
    <w:rsid w:val="79435824"/>
    <w:rsid w:val="79633900"/>
    <w:rsid w:val="7AF65F3B"/>
    <w:rsid w:val="7B636EC6"/>
    <w:rsid w:val="7C452A14"/>
    <w:rsid w:val="7D4147F0"/>
    <w:rsid w:val="7E3D7B15"/>
    <w:rsid w:val="7E636494"/>
    <w:rsid w:val="7E7647DD"/>
    <w:rsid w:val="7EFF6CF0"/>
    <w:rsid w:val="7F064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bCs/>
      <w:kern w:val="44"/>
      <w:sz w:val="48"/>
      <w:szCs w:val="48"/>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table" w:styleId="7">
    <w:name w:val="Table Grid"/>
    <w:basedOn w:val="6"/>
    <w:autoRedefine/>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9">
    <w:name w:val="Strong"/>
    <w:autoRedefine/>
    <w:qFormat/>
    <w:uiPriority w:val="0"/>
    <w:rPr>
      <w:b/>
    </w:rPr>
  </w:style>
  <w:style w:type="character" w:styleId="10">
    <w:name w:val="FollowedHyperlink"/>
    <w:autoRedefine/>
    <w:qFormat/>
    <w:uiPriority w:val="0"/>
    <w:rPr>
      <w:color w:val="333333"/>
      <w:u w:val="none"/>
    </w:rPr>
  </w:style>
  <w:style w:type="character" w:styleId="11">
    <w:name w:val="Hyperlink"/>
    <w:autoRedefine/>
    <w:qFormat/>
    <w:uiPriority w:val="0"/>
    <w:rPr>
      <w:color w:val="333333"/>
      <w:u w:val="none"/>
    </w:rPr>
  </w:style>
  <w:style w:type="character" w:customStyle="1" w:styleId="12">
    <w:name w:val="grame"/>
    <w:autoRedefine/>
    <w:qFormat/>
    <w:uiPriority w:val="0"/>
  </w:style>
  <w:style w:type="paragraph" w:styleId="13">
    <w:name w:val="List Paragraph"/>
    <w:basedOn w:val="1"/>
    <w:autoRedefine/>
    <w:qFormat/>
    <w:uiPriority w:val="34"/>
    <w:pPr>
      <w:widowControl/>
      <w:ind w:firstLine="420" w:firstLineChars="200"/>
      <w:jc w:val="left"/>
    </w:pPr>
    <w:rPr>
      <w:rFonts w:ascii="宋体" w:hAnsi="宋体" w:cs="宋体"/>
      <w:kern w:val="0"/>
      <w:sz w:val="24"/>
    </w:rPr>
  </w:style>
  <w:style w:type="paragraph" w:styleId="14">
    <w:name w:val="No Spacing"/>
    <w:autoRedefine/>
    <w:qFormat/>
    <w:uiPriority w:val="1"/>
    <w:pPr>
      <w:widowControl w:val="0"/>
      <w:jc w:val="both"/>
    </w:pPr>
    <w:rPr>
      <w:rFonts w:ascii="Calibri" w:hAnsi="Calibri" w:eastAsia="宋体" w:cs="Times New Roman"/>
      <w:kern w:val="2"/>
      <w:sz w:val="21"/>
      <w:szCs w:val="24"/>
      <w:lang w:val="en-US" w:eastAsia="zh-CN" w:bidi="ar-SA"/>
    </w:rPr>
  </w:style>
  <w:style w:type="character" w:customStyle="1" w:styleId="15">
    <w:name w:val="current"/>
    <w:autoRedefine/>
    <w:qFormat/>
    <w:uiPriority w:val="0"/>
    <w:rPr>
      <w:color w:val="FFFFFF"/>
      <w:shd w:val="clear" w:color="auto" w:fill="A30030"/>
    </w:rPr>
  </w:style>
  <w:style w:type="paragraph" w:customStyle="1" w:styleId="16">
    <w:name w:val="_Style 15"/>
    <w:basedOn w:val="1"/>
    <w:next w:val="1"/>
    <w:autoRedefine/>
    <w:qFormat/>
    <w:uiPriority w:val="0"/>
    <w:pPr>
      <w:pBdr>
        <w:bottom w:val="single" w:color="auto" w:sz="6" w:space="1"/>
      </w:pBdr>
      <w:jc w:val="center"/>
    </w:pPr>
    <w:rPr>
      <w:rFonts w:ascii="Arial"/>
      <w:vanish/>
      <w:sz w:val="16"/>
    </w:rPr>
  </w:style>
  <w:style w:type="paragraph" w:customStyle="1" w:styleId="17">
    <w:name w:val="_Style 16"/>
    <w:basedOn w:val="1"/>
    <w:next w:val="1"/>
    <w:autoRedefine/>
    <w:qFormat/>
    <w:uiPriority w:val="0"/>
    <w:pPr>
      <w:pBdr>
        <w:top w:val="single" w:color="auto" w:sz="6" w:space="1"/>
      </w:pBdr>
      <w:jc w:val="center"/>
    </w:pPr>
    <w:rPr>
      <w:rFonts w:ascii="Arial"/>
      <w:vanish/>
      <w:sz w:val="16"/>
    </w:rPr>
  </w:style>
  <w:style w:type="paragraph" w:customStyle="1" w:styleId="18">
    <w:name w:val="表格正文"/>
    <w:next w:val="1"/>
    <w:autoRedefine/>
    <w:qFormat/>
    <w:uiPriority w:val="0"/>
    <w:pPr>
      <w:spacing w:line="360" w:lineRule="exact"/>
    </w:pPr>
    <w:rPr>
      <w:rFonts w:ascii="Arial" w:hAnsi="Arial" w:eastAsia="微软雅黑" w:cs="Times New Roman (正文 CS 字体)"/>
      <w:color w:val="000000"/>
      <w:kern w:val="2"/>
      <w:sz w:val="18"/>
      <w:szCs w:val="24"/>
      <w:lang w:val="en-US" w:eastAsia="zh-CN" w:bidi="ar-SA"/>
    </w:rPr>
  </w:style>
  <w:style w:type="character" w:customStyle="1" w:styleId="19">
    <w:name w:val="明显强调1"/>
    <w:autoRedefine/>
    <w:qFormat/>
    <w:uiPriority w:val="21"/>
    <w:rPr>
      <w:b/>
      <w:iCs/>
      <w:color w:val="2A86F7"/>
    </w:rPr>
  </w:style>
</w:styles>
</file>

<file path=word/_rels/document.xml.rels><?xml version="1.0" encoding="UTF-8" standalone="yes"?>
<Relationships xmlns="http://schemas.openxmlformats.org/package/2006/relationships"><Relationship Id="rId9" Type="http://schemas.openxmlformats.org/officeDocument/2006/relationships/image" Target="media/image5.bmp"/><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445</Words>
  <Characters>2538</Characters>
  <Lines>21</Lines>
  <Paragraphs>5</Paragraphs>
  <TotalTime>57</TotalTime>
  <ScaleCrop>false</ScaleCrop>
  <LinksUpToDate>false</LinksUpToDate>
  <CharactersWithSpaces>2978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2023-03-29T07:44:00Z</dcterms:created>
  <dc:creator>Administrator</dc:creator>
  <cp:lastModifiedBy>冰冰⊙▽⊙＊</cp:lastModifiedBy>
  <dcterms:modified xsi:type="dcterms:W3CDTF">2024-02-27T07:32:18Z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B7817020A9F94E818EE00AE8F85BBE3E_13</vt:lpwstr>
  </property>
</Properties>
</file>