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076" w:firstLineChars="600"/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z w:val="33"/>
          <w:szCs w:val="33"/>
          <w:shd w:val="clear" w:fill="FFFFFF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z w:val="33"/>
          <w:szCs w:val="33"/>
          <w:shd w:val="clear" w:fill="FFFFFF"/>
        </w:rPr>
        <w:t>玖舍文化高维财富班</w:t>
      </w:r>
    </w:p>
    <w:p>
      <w:pPr>
        <w:ind w:firstLine="1730" w:firstLineChars="500"/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z w:val="33"/>
          <w:szCs w:val="33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z w:val="33"/>
          <w:szCs w:val="33"/>
          <w:shd w:val="clear" w:fill="FFFFFF"/>
        </w:rPr>
        <w:t>（姓名财富、环境财富）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hd w:val="clear" w:fill="FFFFFF"/>
        </w:rPr>
        <w:t>人类自诞生以来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hd w:val="clear" w:fill="FFFFFF"/>
        </w:rPr>
        <w:t>追求真理的脚步从未停歇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hd w:val="clear" w:fill="FFFFFF"/>
        </w:rPr>
        <w:t>所有的探索，都是同一个共同的方向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hd w:val="clear" w:fill="FFFFFF"/>
        </w:rPr>
        <w:t>我们从哪里来？我们将到哪里去？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hd w:val="clear" w:fill="FFFFFF"/>
        </w:rPr>
        <w:t>我们如何能够掌握自己的命运？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/>
        <w:ind w:left="0" w:right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hd w:val="clear" w:fill="FFFFFF"/>
        </w:rPr>
        <w:t>为什么古人说：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/>
        <w:ind w:left="0" w:right="0"/>
        <w:jc w:val="left"/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spacing w:val="8"/>
          <w:shd w:val="clear" w:fill="FFFFFF"/>
        </w:rPr>
        <w:t>赐子千金，不如教子一艺；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/>
        <w:ind w:left="0" w:right="0"/>
        <w:jc w:val="left"/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spacing w:val="8"/>
          <w:shd w:val="clear" w:fill="FFFFFF"/>
        </w:rPr>
        <w:t>教子一艺，不如赐子一名？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hd w:val="clear" w:fill="FFFFFF"/>
        </w:rPr>
        <w:t>为什么古人又说：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/>
        <w:ind w:left="0" w:right="0"/>
        <w:jc w:val="left"/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spacing w:val="8"/>
          <w:shd w:val="clear" w:fill="FFFFFF"/>
        </w:rPr>
        <w:t>五行风水贯穿世间万物，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/>
        <w:ind w:left="0" w:right="0"/>
        <w:jc w:val="left"/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spacing w:val="8"/>
          <w:shd w:val="clear" w:fill="FFFFFF"/>
        </w:rPr>
        <w:t>与人生命运息息相关？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/>
        <w:ind w:left="0" w:right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hd w:val="clear" w:fill="FFFFFF"/>
        </w:rPr>
        <w:t>《易经》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hd w:val="clear" w:fill="FFFFFF"/>
        </w:rPr>
        <w:t>是诸子百家的开始，是中国文化的源头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hd w:val="clear" w:fill="FFFFFF"/>
        </w:rPr>
        <w:t>也是打开命运这把复杂之锁的唯一钥匙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76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hd w:val="clear" w:fill="FFFFFF"/>
        </w:rPr>
        <w:t>你遇到的问题与困惑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hd w:val="clear" w:fill="FFFFFF"/>
        </w:rPr>
        <w:t>都能在易经中找到答案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spacing w:val="8"/>
          <w:shd w:val="clear" w:fill="FFFFFF"/>
        </w:rPr>
        <w:t>玖舍文化高维财富班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hd w:val="clear" w:fill="FFFFFF"/>
        </w:rPr>
        <w:t>打破固有授课模式，重塑财富提升体验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hd w:val="clear" w:fill="FFFFFF"/>
        </w:rPr>
        <w:t>真正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spacing w:val="8"/>
          <w:shd w:val="clear" w:fill="FFFFFF"/>
        </w:rPr>
        <w:t>领悟五行八卦原理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hd w:val="clear" w:fill="FFFFFF"/>
        </w:rPr>
        <w:t>，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spacing w:val="8"/>
          <w:shd w:val="clear" w:fill="FFFFFF"/>
        </w:rPr>
        <w:t>获取易学精髓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hd w:val="clear" w:fill="FFFFFF"/>
        </w:rPr>
        <w:t>掌握高层级的姓名、风水及八字的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hd w:val="clear" w:fill="FFFFFF"/>
        </w:rPr>
        <w:t>知识体系及精准的化解方法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hd w:val="clear" w:fill="FFFFFF"/>
        </w:rPr>
        <w:t>实现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spacing w:val="8"/>
          <w:shd w:val="clear" w:fill="FFFFFF"/>
        </w:rPr>
        <w:t>从知识到智慧的升华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hd w:val="clear" w:fill="FFFFFF"/>
        </w:rPr>
        <w:t>铸就</w:t>
      </w: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spacing w:val="8"/>
          <w:shd w:val="clear" w:fill="FFFFFF"/>
        </w:rPr>
        <w:t>人生腾飞</w:t>
      </w:r>
      <w:r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hd w:val="clear" w:fill="FFFFFF"/>
        </w:rPr>
        <w:t>新的起点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spacing w:val="8"/>
          <w:shd w:val="clear" w:fill="FFFFFF"/>
        </w:rPr>
        <w:t>课程内容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hd w:val="clear" w:fill="FFFFFF"/>
        </w:rPr>
        <w:t>JIUSHEWENHUA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spacing w:val="8"/>
          <w:shd w:val="clear" w:fill="FFFFFF"/>
        </w:rPr>
        <w:t>第一天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hd w:val="clear" w:fill="FFFFFF"/>
        </w:rPr>
        <w:t>●如何起名之八字排盘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hd w:val="clear" w:fill="FFFFFF"/>
        </w:rPr>
        <w:t>●如何起名之确定帮扶五行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hd w:val="clear" w:fill="FFFFFF"/>
        </w:rPr>
        <w:t>●如何起名之确定喜忌五行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hd w:val="clear" w:fill="FFFFFF"/>
        </w:rPr>
        <w:t>●起名之如何根据姓氏定三才六格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hd w:val="clear" w:fill="FFFFFF"/>
        </w:rPr>
        <w:t>●公司起名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hd w:val="clear" w:fill="FFFFFF"/>
        </w:rPr>
        <w:t>●核心旺运签字法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hd w:val="clear" w:fill="FFFFFF"/>
        </w:rPr>
        <w:t>●姓名的深度预测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spacing w:val="8"/>
          <w:shd w:val="clear" w:fill="FFFFFF"/>
        </w:rPr>
        <w:t>第二天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color w:val="69736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E3E3E"/>
          <w:spacing w:val="8"/>
          <w:shd w:val="clear" w:fill="FFFFFF"/>
        </w:rPr>
        <w:t>●人物的命卦及其推算过程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color w:val="69736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E3E3E"/>
          <w:spacing w:val="8"/>
          <w:shd w:val="clear" w:fill="FFFFFF"/>
        </w:rPr>
        <w:t>●八卦相互之间感应出的八种不同磁场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color w:val="69736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E3E3E"/>
          <w:spacing w:val="8"/>
          <w:shd w:val="clear" w:fill="FFFFFF"/>
        </w:rPr>
        <w:t>●地场中（家居和办公）八种不同磁场在风水布局中的应用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spacing w:val="8"/>
          <w:shd w:val="clear" w:fill="FFFFFF"/>
        </w:rPr>
        <w:t>第三天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hd w:val="clear" w:fill="FFFFFF"/>
        </w:rPr>
        <w:t>●八卦相互之间感应出的八种不同磁场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hd w:val="clear" w:fill="FFFFFF"/>
        </w:rPr>
        <w:t>●如何通过八宅感应的不同磁场来挑选旺运位置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hd w:val="clear" w:fill="FFFFFF"/>
        </w:rPr>
        <w:t>●八宅中的大场、中场、小场的太极点确立及应用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hd w:val="clear" w:fill="FFFFFF"/>
        </w:rPr>
        <w:t>●八宅风水布局的实战应用（健康、文昌、财运、桃花等）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hd w:val="clear" w:fill="FFFFFF"/>
        </w:rPr>
        <w:t>●24山砂水（过路阴阳）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hd w:val="clear" w:fill="FFFFFF"/>
        </w:rPr>
        <w:t>●当代家居环境中最常见的煞及其化解方法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spacing w:val="8"/>
          <w:shd w:val="clear" w:fill="FFFFFF"/>
        </w:rPr>
        <w:t>课程特色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hd w:val="clear" w:fill="FFFFFF"/>
        </w:rPr>
        <w:t>JIUSHEWENHUA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spacing w:val="8"/>
          <w:shd w:val="clear" w:fill="FFFFFF"/>
        </w:rPr>
        <w:t>完善的课程设计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hd w:val="clear" w:fill="FFFFFF"/>
        </w:rPr>
        <w:t>课程系统全面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hd w:val="clear" w:fill="FFFFFF"/>
        </w:rPr>
        <w:t>萃取精华，深入浅出，层层递进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hd w:val="clear" w:fill="FFFFFF"/>
        </w:rPr>
        <w:t>使学员转识成智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spacing w:val="8"/>
          <w:shd w:val="clear" w:fill="FFFFFF"/>
        </w:rPr>
        <w:t>强大的师资阵容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color w:val="69736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E3E3E"/>
          <w:spacing w:val="8"/>
          <w:shd w:val="clear" w:fill="FFFFFF"/>
        </w:rPr>
        <w:t>名师授课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color w:val="69736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E3E3E"/>
          <w:spacing w:val="8"/>
          <w:shd w:val="clear" w:fill="FFFFFF"/>
        </w:rPr>
        <w:t>化繁为简的易学知识讲解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color w:val="69736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E3E3E"/>
          <w:spacing w:val="8"/>
          <w:shd w:val="clear" w:fill="FFFFFF"/>
        </w:rPr>
        <w:t>让您“学”“财”兼备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spacing w:val="8"/>
          <w:shd w:val="clear" w:fill="FFFFFF"/>
        </w:rPr>
        <w:t>人性化的学习方式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hd w:val="clear" w:fill="FFFFFF"/>
        </w:rPr>
        <w:t>线下学习线上辅导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hd w:val="clear" w:fill="FFFFFF"/>
        </w:rPr>
        <w:t>名师答疑解惑，践行催财布局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hd w:val="clear" w:fill="FFFFFF"/>
        </w:rPr>
        <w:t>开启高维财富人生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spacing w:val="8"/>
          <w:shd w:val="clear" w:fill="FFFFFF"/>
        </w:rPr>
        <w:t>超值的拓展平台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hd w:val="clear" w:fill="FFFFFF"/>
        </w:rPr>
        <w:t>聚集圈内外大师，汇聚各领域顶级人才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hd w:val="clear" w:fill="FFFFFF"/>
        </w:rPr>
        <w:t>练就财富领域催化布局学者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hd w:val="clear" w:fill="FFFFFF"/>
        </w:rPr>
        <w:t>拓展财富生态圈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spacing w:val="8"/>
          <w:sz w:val="33"/>
          <w:szCs w:val="33"/>
          <w:shd w:val="clear" w:fill="FFFFFF"/>
        </w:rPr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hZTZmN2FhMzczMmQyNTI3NWIyYjRlY2QzOTBmMzgifQ=="/>
  </w:docVars>
  <w:rsids>
    <w:rsidRoot w:val="23612D47"/>
    <w:rsid w:val="17051406"/>
    <w:rsid w:val="2361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94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2023-10-27T03:38:00Z</dcterms:created>
  <dc:creator>Administrator</dc:creator>
  <cp:lastModifiedBy>冰冰⊙▽⊙＊</cp:lastModifiedBy>
  <dcterms:modified xsi:type="dcterms:W3CDTF">2023-10-30T05:21:31Z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64967B7A967D419C998FD1B83FDE5332_13</vt:lpwstr>
  </property>
</Properties>
</file>