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4B" w:rsidRPr="00D43C4B" w:rsidRDefault="00D43C4B" w:rsidP="00D43C4B">
      <w:pPr>
        <w:widowControl/>
        <w:spacing w:before="600" w:after="300"/>
        <w:jc w:val="center"/>
        <w:outlineLvl w:val="2"/>
        <w:rPr>
          <w:rFonts w:ascii="宋体" w:eastAsia="宋体" w:hAnsi="宋体" w:cs="宋体"/>
          <w:b/>
          <w:bCs/>
          <w:color w:val="5C5C5C"/>
          <w:kern w:val="0"/>
          <w:sz w:val="36"/>
          <w:szCs w:val="36"/>
        </w:rPr>
      </w:pPr>
      <w:bookmarkStart w:id="0" w:name="_GoBack"/>
      <w:r w:rsidRPr="00D43C4B">
        <w:rPr>
          <w:rFonts w:ascii="宋体" w:eastAsia="宋体" w:hAnsi="宋体" w:cs="宋体"/>
          <w:b/>
          <w:bCs/>
          <w:color w:val="5C5C5C"/>
          <w:kern w:val="0"/>
          <w:sz w:val="36"/>
          <w:szCs w:val="36"/>
        </w:rPr>
        <w:t>科学发声与魅力嗓音塑造</w:t>
      </w:r>
    </w:p>
    <w:bookmarkEnd w:id="0"/>
    <w:p w:rsidR="00D43C4B" w:rsidRPr="00D43C4B" w:rsidRDefault="00D43C4B" w:rsidP="00D43C4B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宋体" w:eastAsia="宋体" w:hAnsi="宋体" w:cs="宋体"/>
          <w:color w:val="6F7070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6F7070"/>
          <w:kern w:val="0"/>
          <w:sz w:val="24"/>
          <w:szCs w:val="24"/>
        </w:rPr>
        <w:t>适合对象：有需要学员</w:t>
      </w:r>
    </w:p>
    <w:p w:rsidR="00D43C4B" w:rsidRPr="00D43C4B" w:rsidRDefault="00D43C4B" w:rsidP="00D43C4B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宋体" w:eastAsia="宋体" w:hAnsi="宋体" w:cs="宋体"/>
          <w:color w:val="6F7070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6F7070"/>
          <w:kern w:val="0"/>
          <w:sz w:val="24"/>
          <w:szCs w:val="24"/>
        </w:rPr>
        <w:t>班　　型：小班</w:t>
      </w:r>
    </w:p>
    <w:p w:rsidR="00D43C4B" w:rsidRPr="00D43C4B" w:rsidRDefault="00D43C4B" w:rsidP="00D43C4B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宋体" w:eastAsia="宋体" w:hAnsi="宋体" w:cs="宋体"/>
          <w:color w:val="6F7070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6F7070"/>
          <w:kern w:val="0"/>
          <w:sz w:val="24"/>
          <w:szCs w:val="24"/>
        </w:rPr>
        <w:t>上课地址：</w:t>
      </w:r>
      <w:r w:rsidRPr="00D43C4B">
        <w:rPr>
          <w:rFonts w:ascii="宋体" w:eastAsia="宋体" w:hAnsi="宋体" w:cs="宋体"/>
          <w:color w:val="6F7070"/>
          <w:kern w:val="0"/>
          <w:sz w:val="24"/>
          <w:szCs w:val="24"/>
        </w:rPr>
        <w:br/>
        <w:t>①苏州姑苏区德必姑苏WE国际文化艺术坊8幢1楼</w:t>
      </w:r>
      <w:r w:rsidRPr="00D43C4B">
        <w:rPr>
          <w:rFonts w:ascii="宋体" w:eastAsia="宋体" w:hAnsi="宋体" w:cs="宋体"/>
          <w:color w:val="6F7070"/>
          <w:kern w:val="0"/>
          <w:sz w:val="24"/>
          <w:szCs w:val="24"/>
        </w:rPr>
        <w:br/>
        <w:t>②苏州工业园区金匙望湖大厦金座8楼</w:t>
      </w:r>
      <w:r w:rsidRPr="00D43C4B">
        <w:rPr>
          <w:rFonts w:ascii="宋体" w:eastAsia="宋体" w:hAnsi="宋体" w:cs="宋体"/>
          <w:color w:val="6F7070"/>
          <w:kern w:val="0"/>
          <w:sz w:val="24"/>
          <w:szCs w:val="24"/>
        </w:rPr>
        <w:br/>
        <w:t>③无锡梁溪区广南路311号10楼（广益哥伦布广场二期）</w:t>
      </w:r>
    </w:p>
    <w:p w:rsidR="00D43C4B" w:rsidRPr="00D43C4B" w:rsidRDefault="00D43C4B" w:rsidP="00D43C4B">
      <w:pPr>
        <w:widowControl/>
        <w:numPr>
          <w:ilvl w:val="0"/>
          <w:numId w:val="1"/>
        </w:numPr>
        <w:shd w:val="clear" w:color="auto" w:fill="F1F1F1"/>
        <w:spacing w:after="150"/>
        <w:ind w:left="0"/>
        <w:jc w:val="left"/>
        <w:textAlignment w:val="center"/>
        <w:rPr>
          <w:rFonts w:ascii="宋体" w:eastAsia="宋体" w:hAnsi="宋体" w:cs="宋体"/>
          <w:color w:val="6F7070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6F7070"/>
          <w:kern w:val="0"/>
          <w:sz w:val="24"/>
          <w:szCs w:val="24"/>
        </w:rPr>
        <w:t>课程费用：请询价</w:t>
      </w:r>
    </w:p>
    <w:p w:rsidR="00D43C4B" w:rsidRPr="00D43C4B" w:rsidRDefault="00D43C4B" w:rsidP="00D43C4B">
      <w:pPr>
        <w:widowControl/>
        <w:numPr>
          <w:ilvl w:val="0"/>
          <w:numId w:val="1"/>
        </w:numPr>
        <w:shd w:val="clear" w:color="auto" w:fill="F1F1F1"/>
        <w:ind w:left="0"/>
        <w:jc w:val="left"/>
        <w:textAlignment w:val="center"/>
        <w:rPr>
          <w:rFonts w:ascii="宋体" w:eastAsia="宋体" w:hAnsi="宋体" w:cs="宋体"/>
          <w:color w:val="6F7070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6F7070"/>
          <w:kern w:val="0"/>
          <w:sz w:val="24"/>
          <w:szCs w:val="24"/>
        </w:rPr>
        <w:t>班　　制：白天班,周六周日,其它班班级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Cs w:val="21"/>
        </w:rPr>
        <w:t>    【科学发声与魅力嗓音塑造】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 w:val="24"/>
          <w:szCs w:val="24"/>
        </w:rPr>
        <w:t> 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Cs w:val="21"/>
        </w:rPr>
        <w:t>    你是不是说话久了嗓子会累、会疼或咽干多痰呢？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 w:val="24"/>
          <w:szCs w:val="24"/>
        </w:rPr>
        <w:t> 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Cs w:val="21"/>
        </w:rPr>
        <w:t>    你是不是一直嫌自己声音太小、音色暗淡、声音不够有磁性、不够明亮浑厚、不够有魅力呢？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 w:val="24"/>
          <w:szCs w:val="24"/>
        </w:rPr>
        <w:t> 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Cs w:val="21"/>
        </w:rPr>
        <w:t>    你是不是因为自己唱歌高音上不去，从来都没有唱完整一首歌呢？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 w:val="24"/>
          <w:szCs w:val="24"/>
        </w:rPr>
        <w:t> 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Cs w:val="21"/>
        </w:rPr>
        <w:t>    你是不是一直被咽炎、声带小结等咽喉疾病所困扰呢？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 w:val="24"/>
          <w:szCs w:val="24"/>
        </w:rPr>
        <w:t> 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Cs w:val="21"/>
        </w:rPr>
        <w:t>    如果你的答案是肯定的话，那么科学发声的专业老师提醒您：您需要科学的发声训练和声音形象塑造了！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 w:val="24"/>
          <w:szCs w:val="24"/>
        </w:rPr>
        <w:t> 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Cs w:val="21"/>
        </w:rPr>
        <w:t>    【课程实效】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 w:val="24"/>
          <w:szCs w:val="24"/>
        </w:rPr>
        <w:t> 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Cs w:val="21"/>
        </w:rPr>
        <w:t>    气息通畅、持久、说话不累、解放喉咙、改善咽炎、嗓音嘶哑肿痛等症状、嗓音美容护理和保健、轻松说和读、声音明亮、浑厚、圆润、集中、迷人充满磁性、声音更具表现力和感染力。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 w:val="24"/>
          <w:szCs w:val="24"/>
        </w:rPr>
        <w:t> </w:t>
      </w:r>
    </w:p>
    <w:p w:rsidR="00D43C4B" w:rsidRPr="00D43C4B" w:rsidRDefault="00D43C4B" w:rsidP="00D43C4B">
      <w:pPr>
        <w:widowControl/>
        <w:spacing w:line="375" w:lineRule="atLeast"/>
        <w:jc w:val="left"/>
        <w:rPr>
          <w:rFonts w:ascii="宋体" w:eastAsia="宋体" w:hAnsi="宋体" w:cs="宋体"/>
          <w:color w:val="5C5C5C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5C5C5C"/>
          <w:kern w:val="0"/>
          <w:szCs w:val="21"/>
        </w:rPr>
        <w:t>    </w:t>
      </w:r>
    </w:p>
    <w:p w:rsidR="00D43C4B" w:rsidRPr="00D43C4B" w:rsidRDefault="00D43C4B" w:rsidP="00D43C4B">
      <w:pPr>
        <w:widowControl/>
        <w:shd w:val="clear" w:color="auto" w:fill="F1F1F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43C4B">
        <w:rPr>
          <w:rFonts w:ascii="宋体" w:eastAsia="宋体" w:hAnsi="宋体" w:cs="宋体"/>
          <w:b/>
          <w:bCs/>
          <w:caps/>
          <w:color w:val="004481"/>
          <w:kern w:val="0"/>
          <w:sz w:val="24"/>
          <w:szCs w:val="24"/>
        </w:rPr>
        <w:t>COURSE OUTLINE</w:t>
      </w:r>
    </w:p>
    <w:p w:rsidR="00D43C4B" w:rsidRPr="00D43C4B" w:rsidRDefault="00D43C4B" w:rsidP="00D43C4B">
      <w:pPr>
        <w:widowControl/>
        <w:shd w:val="clear" w:color="auto" w:fill="F1F1F1"/>
        <w:spacing w:before="75" w:after="75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42"/>
          <w:szCs w:val="42"/>
        </w:rPr>
      </w:pPr>
      <w:r w:rsidRPr="00D43C4B">
        <w:rPr>
          <w:rFonts w:ascii="宋体" w:eastAsia="宋体" w:hAnsi="宋体" w:cs="宋体"/>
          <w:b/>
          <w:bCs/>
          <w:color w:val="333333"/>
          <w:kern w:val="0"/>
          <w:sz w:val="42"/>
          <w:szCs w:val="42"/>
        </w:rPr>
        <w:t>课程大纲</w:t>
      </w:r>
    </w:p>
    <w:p w:rsidR="00D43C4B" w:rsidRPr="00D43C4B" w:rsidRDefault="00D43C4B" w:rsidP="00D43C4B">
      <w:pPr>
        <w:widowControl/>
        <w:shd w:val="clear" w:color="auto" w:fill="F1F1F1"/>
        <w:spacing w:after="300"/>
        <w:jc w:val="center"/>
        <w:rPr>
          <w:rFonts w:ascii="宋体" w:eastAsia="宋体" w:hAnsi="宋体" w:cs="宋体"/>
          <w:color w:val="878788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878788"/>
          <w:kern w:val="0"/>
          <w:sz w:val="24"/>
          <w:szCs w:val="24"/>
        </w:rPr>
        <w:t>掌握标准站姿、手势、表情、目光等肢体语言</w:t>
      </w:r>
    </w:p>
    <w:p w:rsidR="00D43C4B" w:rsidRPr="00D43C4B" w:rsidRDefault="00D43C4B" w:rsidP="00D43C4B">
      <w:pPr>
        <w:widowControl/>
        <w:shd w:val="clear" w:color="auto" w:fill="F1F1F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43C4B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019675" cy="5391150"/>
            <wp:effectExtent l="0" t="0" r="9525" b="0"/>
            <wp:docPr id="1" name="图片 1" descr="http://www.talkuper.com/uploads/allimg/180605/1-1P6051I404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lkuper.com/uploads/allimg/180605/1-1P6051I404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4B" w:rsidRPr="00D43C4B" w:rsidRDefault="00D43C4B" w:rsidP="00D43C4B">
      <w:pPr>
        <w:widowControl/>
        <w:shd w:val="clear" w:color="auto" w:fill="46C0B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43C4B">
        <w:rPr>
          <w:rFonts w:ascii="宋体" w:eastAsia="宋体" w:hAnsi="宋体" w:cs="宋体"/>
          <w:b/>
          <w:bCs/>
          <w:caps/>
          <w:color w:val="FFFFFF"/>
          <w:kern w:val="0"/>
          <w:sz w:val="24"/>
          <w:szCs w:val="24"/>
        </w:rPr>
        <w:t>COURSE FEATURES</w:t>
      </w:r>
    </w:p>
    <w:p w:rsidR="00D43C4B" w:rsidRPr="00D43C4B" w:rsidRDefault="00D43C4B" w:rsidP="00D43C4B">
      <w:pPr>
        <w:widowControl/>
        <w:shd w:val="clear" w:color="auto" w:fill="46C0B5"/>
        <w:spacing w:before="75" w:after="75"/>
        <w:jc w:val="center"/>
        <w:outlineLvl w:val="2"/>
        <w:rPr>
          <w:rFonts w:ascii="宋体" w:eastAsia="宋体" w:hAnsi="宋体" w:cs="宋体"/>
          <w:b/>
          <w:bCs/>
          <w:color w:val="FFFFFF"/>
          <w:kern w:val="0"/>
          <w:sz w:val="42"/>
          <w:szCs w:val="42"/>
        </w:rPr>
      </w:pPr>
      <w:r w:rsidRPr="00D43C4B">
        <w:rPr>
          <w:rFonts w:ascii="宋体" w:eastAsia="宋体" w:hAnsi="宋体" w:cs="宋体"/>
          <w:b/>
          <w:bCs/>
          <w:color w:val="FFFFFF"/>
          <w:kern w:val="0"/>
          <w:sz w:val="42"/>
          <w:szCs w:val="42"/>
        </w:rPr>
        <w:t>课程特色</w:t>
      </w:r>
    </w:p>
    <w:p w:rsidR="00D43C4B" w:rsidRPr="00D43C4B" w:rsidRDefault="00D43C4B" w:rsidP="00D43C4B">
      <w:pPr>
        <w:widowControl/>
        <w:shd w:val="clear" w:color="auto" w:fill="46C0B5"/>
        <w:spacing w:after="300"/>
        <w:jc w:val="center"/>
        <w:rPr>
          <w:rFonts w:ascii="宋体" w:eastAsia="宋体" w:hAnsi="宋体" w:cs="宋体" w:hint="eastAsia"/>
          <w:color w:val="FFFFFF"/>
          <w:kern w:val="0"/>
          <w:sz w:val="24"/>
          <w:szCs w:val="24"/>
        </w:rPr>
      </w:pPr>
      <w:r w:rsidRPr="00D43C4B">
        <w:rPr>
          <w:rFonts w:ascii="宋体" w:eastAsia="宋体" w:hAnsi="宋体" w:cs="宋体"/>
          <w:color w:val="FFFFFF"/>
          <w:kern w:val="0"/>
          <w:sz w:val="24"/>
          <w:szCs w:val="24"/>
        </w:rPr>
        <w:t>本课程四维一体，有效互动，将培训、沙龙（每周日下午举办演讲沙龙）、考核、</w:t>
      </w:r>
      <w:proofErr w:type="gramStart"/>
      <w:r w:rsidRPr="00D43C4B">
        <w:rPr>
          <w:rFonts w:ascii="宋体" w:eastAsia="宋体" w:hAnsi="宋体" w:cs="宋体"/>
          <w:color w:val="FFFFFF"/>
          <w:kern w:val="0"/>
          <w:sz w:val="24"/>
          <w:szCs w:val="24"/>
        </w:rPr>
        <w:t>复训四</w:t>
      </w:r>
      <w:proofErr w:type="gramEnd"/>
      <w:r w:rsidRPr="00D43C4B">
        <w:rPr>
          <w:rFonts w:ascii="宋体" w:eastAsia="宋体" w:hAnsi="宋体" w:cs="宋体"/>
          <w:color w:val="FFFFFF"/>
          <w:kern w:val="0"/>
          <w:sz w:val="24"/>
          <w:szCs w:val="24"/>
        </w:rPr>
        <w:t>者结合</w:t>
      </w:r>
    </w:p>
    <w:p w:rsidR="00D43C4B" w:rsidRPr="00D43C4B" w:rsidRDefault="00D43C4B" w:rsidP="00D43C4B">
      <w:pPr>
        <w:widowControl/>
        <w:shd w:val="clear" w:color="auto" w:fill="E8EEF4"/>
        <w:spacing w:line="375" w:lineRule="atLeast"/>
        <w:ind w:left="720" w:right="300"/>
        <w:jc w:val="left"/>
        <w:rPr>
          <w:rFonts w:ascii="Source Han Sans CN" w:eastAsia="宋体" w:hAnsi="Source Han Sans CN" w:cs="宋体" w:hint="eastAsia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1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理论和实践相结合，摆脱空洞的说教的授课方式，课上重互动训练；</w:t>
      </w:r>
    </w:p>
    <w:p w:rsidR="00D43C4B" w:rsidRPr="00D43C4B" w:rsidRDefault="00D43C4B" w:rsidP="00D43C4B">
      <w:pPr>
        <w:widowControl/>
        <w:shd w:val="clear" w:color="auto" w:fill="E7E5F1"/>
        <w:spacing w:line="375" w:lineRule="atLeast"/>
        <w:ind w:left="720" w:right="300"/>
        <w:jc w:val="left"/>
        <w:rPr>
          <w:rFonts w:ascii="Source Han Sans CN" w:eastAsia="宋体" w:hAnsi="Source Han Sans CN" w:cs="宋体" w:hint="eastAsia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2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本课程以训练为主，讲解为辅，帮助学员逐一纠正；</w:t>
      </w:r>
    </w:p>
    <w:p w:rsidR="00D43C4B" w:rsidRPr="00D43C4B" w:rsidRDefault="00D43C4B" w:rsidP="00D43C4B">
      <w:pPr>
        <w:widowControl/>
        <w:shd w:val="clear" w:color="auto" w:fill="DCF3F1"/>
        <w:spacing w:line="375" w:lineRule="atLeast"/>
        <w:ind w:left="720" w:right="300"/>
        <w:jc w:val="left"/>
        <w:rPr>
          <w:rFonts w:ascii="Source Han Sans CN" w:eastAsia="宋体" w:hAnsi="Source Han Sans CN" w:cs="宋体" w:hint="eastAsia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3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课程循环开班，可免费复训；</w:t>
      </w:r>
    </w:p>
    <w:p w:rsidR="00D43C4B" w:rsidRPr="00D43C4B" w:rsidRDefault="00D43C4B" w:rsidP="00D43C4B">
      <w:pPr>
        <w:widowControl/>
        <w:shd w:val="clear" w:color="auto" w:fill="EAEFDC"/>
        <w:spacing w:line="375" w:lineRule="atLeast"/>
        <w:ind w:left="720" w:right="300"/>
        <w:jc w:val="left"/>
        <w:rPr>
          <w:rFonts w:ascii="Source Han Sans CN" w:eastAsia="宋体" w:hAnsi="Source Han Sans CN" w:cs="宋体"/>
          <w:color w:val="5C5C5C"/>
          <w:kern w:val="0"/>
          <w:szCs w:val="21"/>
        </w:rPr>
      </w:pP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4</w:t>
      </w:r>
      <w:r>
        <w:rPr>
          <w:rFonts w:ascii="Source Han Sans CN" w:eastAsia="宋体" w:hAnsi="Source Han Sans CN" w:cs="宋体" w:hint="eastAsia"/>
          <w:color w:val="5C5C5C"/>
          <w:kern w:val="0"/>
          <w:szCs w:val="21"/>
        </w:rPr>
        <w:t>、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小班授课，每班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10-15</w:t>
      </w:r>
      <w:r w:rsidRPr="00D43C4B">
        <w:rPr>
          <w:rFonts w:ascii="Source Han Sans CN" w:eastAsia="宋体" w:hAnsi="Source Han Sans CN" w:cs="宋体"/>
          <w:color w:val="5C5C5C"/>
          <w:kern w:val="0"/>
          <w:szCs w:val="21"/>
        </w:rPr>
        <w:t>人。</w:t>
      </w:r>
    </w:p>
    <w:p w:rsidR="0082663D" w:rsidRDefault="0082663D"/>
    <w:sectPr w:rsidR="00826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Han Sans C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44E3"/>
    <w:multiLevelType w:val="multilevel"/>
    <w:tmpl w:val="04F0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4B"/>
    <w:rsid w:val="0082663D"/>
    <w:rsid w:val="00D4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5CB"/>
  <w15:chartTrackingRefBased/>
  <w15:docId w15:val="{4663159C-A096-411A-9291-31FB9957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43C4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43C4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43C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5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834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2022-12-22T10:00:00Z</dcterms:created>
  <dcterms:modified xsi:type="dcterms:W3CDTF">2022-12-22T10:01:00Z</dcterms:modified>
</cp:coreProperties>
</file>