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  <w:sz w:val="32"/>
          <w:szCs w:val="32"/>
          <w:lang w:val="en-US" w:eastAsia="zh-CN"/>
        </w:rPr>
        <w:t xml:space="preserve">            易经风水培训班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玖舍文化控股有限公司，率先提出高维财富布局理念，通过多元化布局通道，提高财富维度，同步提升财运财富、健康财富、婚姻财富、学业财富、精神财富等多维财富价值，致力于打造高维财富布局与催化行业领军品牌。秉承着“普及布局之道、引领文化创新、赋能孵化项目”企业使命，融合创新型文化行业的前沿发展趋势，形成以教育培训、助运产品、企业咨询、玖舍云课堂、大健康产业、文化产业投资以及项目孵化七大文化板块协同发展的格局。承载着复兴国学、传承文化的历史重任，努力践行“舍”这一核心价值观，玖舍文化将持续鹏程万里，精益求精，立志成为国内财富文化企业，让大家轻松走入财富学圣殿，走出美好人生。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　【课程内容】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　　姓名预测学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　　人如其名，一个人的姓名蕴含了人的情、意，志，也隐含了人的精、气神。决定整个人的气质、魅力、才华，也决定了一生的财运深浅，通过对姓名知识、实际案例的挖掘分析，让学员掌握如何辨别出并获取到旺运姓名，掌握如何化解倒运姓名，做到通过一个人名字让其生活财运顺畅。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　　1、深入了解中华汉字姓名学的发展渊源、姓名对财富的作用、对健康的影响、对性格的解析以及分析八字五行所偏所补。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　　2、掌握由姓名所造成影响的化解方法，调整财富运势，同步提升事业发展、婚姻关系，身体健康。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　　3、掌握如何起好财旺兼备的姓名，设计财运签名，迅速判断名字的运势苦因，为亲友指点迷津。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　　风水学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　　福人居福地，福地福人居，风水养人亦能伤人，恰到好处的风水布局可以旺财旺运，课程通过风水知识的讲解以及户型图、住宅情况的实际案例，与老师现场实时互动，及时掌握风水知识，提升整体财势运势，从新手晋升到易学行家。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　　1、深度掌握先后天八卦、阴阳五行，九宫飞星对人的具体影响，精准利用风水磁场进行旺财旺运。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　　2、掌握风水气场对财势运势的具体影响，了解吉凶祸福的发生时间。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　　3、掌握借助风水来趋吉避凶。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　　4、掌握通过摆通过物品摆放、变化格局对自身住所的环境能量场进行调整和转换，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　　5、将人与环境融合，赢得佳的地利人和,达到天人合一的至高境界。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　　八字学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　　一个人的八字常常能够显示他的一 生运势，包括事业运、感情运和财运等，课程从传统八字中提炼精髓，化繁为简，转化为当代人易于明白的内容体系，加以实际学员案例进行辅佐论证,可轻松快速学握八字预测及化解知识，让家人亲友的生活丁财两旺，富责双全。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　　1、深度常握八字中的精髓，通过八字，秒断自己及亲友的财富、家庭、婚姻、事业、子女、等各方面的生命密码，知悉精准的化解方法。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　　2、精通数字八字的阴阳、五行、颜色等各类类象的综合体系分析方法，深度掌握高层次化解方法。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　　3、掌握由分析数字八字来破解人生的潜在秘密，助力自己及亲友解开困惑，走出人生困境，找到通往巅峰的路径，追求一-生富贵平安。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学制：3天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学费：1900元</w:t>
      </w:r>
    </w:p>
    <w:p>
      <w:pPr>
        <w:rPr>
          <w:rFonts w:hint="default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04C40"/>
    <w:rsid w:val="7F80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2021-04-12T08:56:00Z</dcterms:created>
  <dc:creator>郭朋云</dc:creator>
  <cp:lastModifiedBy>郭朋云</cp:lastModifiedBy>
  <dcterms:modified xsi:type="dcterms:W3CDTF">2021-04-12T09:04:16Z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4E98359D5F704D8DB7A875E999AFB012</vt:lpwstr>
  </property>
</Properties>
</file>