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46D" w:rsidRDefault="0068446D" w:rsidP="00867D4D">
      <w:pPr>
        <w:spacing w:line="500" w:lineRule="exact"/>
        <w:jc w:val="center"/>
        <w:rPr>
          <w:rFonts w:ascii="STHupo" w:eastAsia="STHupo" w:hAnsiTheme="minorEastAsia"/>
          <w:b/>
          <w:color w:val="672273"/>
          <w:sz w:val="52"/>
          <w:szCs w:val="52"/>
        </w:rPr>
      </w:pPr>
      <w:r>
        <w:rPr>
          <w:rFonts w:ascii="STHupo" w:eastAsia="STHupo" w:hAnsiTheme="minorEastAsia" w:hint="eastAsia"/>
          <w:b/>
          <w:noProof/>
          <w:color w:val="672273"/>
          <w:sz w:val="52"/>
          <w:szCs w:val="5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D4D" w:rsidRPr="00FB137C" w:rsidRDefault="00EE640C" w:rsidP="00867D4D">
      <w:pPr>
        <w:spacing w:line="500" w:lineRule="exact"/>
        <w:jc w:val="center"/>
        <w:rPr>
          <w:rFonts w:ascii="STZhongsong" w:eastAsia="STZhongsong" w:hAnsi="STZhongsong"/>
          <w:color w:val="C00000"/>
          <w:sz w:val="28"/>
          <w:szCs w:val="28"/>
        </w:rPr>
      </w:pPr>
      <w:r w:rsidRPr="00FB137C">
        <w:rPr>
          <w:rFonts w:ascii="STHupo" w:eastAsia="STHupo" w:hAnsiTheme="minorEastAsia" w:hint="eastAsia"/>
          <w:color w:val="672273"/>
          <w:sz w:val="52"/>
          <w:szCs w:val="52"/>
        </w:rPr>
        <w:t>清大厚德智慧女性高级研修班</w:t>
      </w:r>
      <w:r w:rsidRPr="00FB137C">
        <w:rPr>
          <w:rFonts w:ascii="STHupo" w:eastAsia="STHupo" w:hAnsiTheme="minorEastAsia"/>
          <w:color w:val="652B91"/>
          <w:sz w:val="52"/>
          <w:szCs w:val="52"/>
        </w:rPr>
        <w:br/>
      </w:r>
    </w:p>
    <w:p w:rsidR="00867D4D" w:rsidRPr="00443790" w:rsidRDefault="00867D4D" w:rsidP="00867D4D">
      <w:pPr>
        <w:spacing w:line="500" w:lineRule="exact"/>
        <w:jc w:val="center"/>
        <w:rPr>
          <w:rFonts w:ascii="STZhongsong" w:eastAsia="STZhongsong" w:hAnsi="STZhongsong"/>
          <w:color w:val="C00000"/>
          <w:sz w:val="28"/>
          <w:szCs w:val="28"/>
        </w:rPr>
      </w:pPr>
      <w:r w:rsidRPr="00443790">
        <w:rPr>
          <w:rFonts w:ascii="STZhongsong" w:eastAsia="STZhongsong" w:hAnsi="STZhongsong" w:hint="eastAsia"/>
          <w:color w:val="C00000"/>
          <w:sz w:val="28"/>
          <w:szCs w:val="28"/>
        </w:rPr>
        <w:t>原学费</w:t>
      </w:r>
      <w:r w:rsidR="00CF1BBB">
        <w:rPr>
          <w:rFonts w:ascii="STZhongsong" w:eastAsia="STZhongsong" w:hAnsi="STZhongsong" w:hint="eastAsia"/>
          <w:color w:val="C00000"/>
          <w:sz w:val="28"/>
          <w:szCs w:val="28"/>
        </w:rPr>
        <w:t>5</w:t>
      </w:r>
      <w:r w:rsidRPr="00443790">
        <w:rPr>
          <w:rFonts w:ascii="STZhongsong" w:eastAsia="STZhongsong" w:hAnsi="STZhongsong" w:hint="eastAsia"/>
          <w:color w:val="C00000"/>
          <w:sz w:val="28"/>
          <w:szCs w:val="28"/>
        </w:rPr>
        <w:t>9800元；现特惠：</w:t>
      </w:r>
      <w:r w:rsidR="000204B3" w:rsidRPr="00443790">
        <w:rPr>
          <w:rFonts w:ascii="STZhongsong" w:eastAsia="STZhongsong" w:hAnsi="STZhongsong" w:hint="eastAsia"/>
          <w:color w:val="C00000"/>
          <w:sz w:val="28"/>
          <w:szCs w:val="28"/>
        </w:rPr>
        <w:t>398</w:t>
      </w:r>
      <w:r w:rsidRPr="00443790">
        <w:rPr>
          <w:rFonts w:ascii="STZhongsong" w:eastAsia="STZhongsong" w:hAnsi="STZhongsong" w:hint="eastAsia"/>
          <w:color w:val="C00000"/>
          <w:sz w:val="28"/>
          <w:szCs w:val="28"/>
        </w:rPr>
        <w:t>00元 /年</w:t>
      </w:r>
    </w:p>
    <w:p w:rsidR="006B7E86" w:rsidRDefault="006B7E86">
      <w:pPr>
        <w:spacing w:line="480" w:lineRule="auto"/>
        <w:jc w:val="center"/>
        <w:rPr>
          <w:rFonts w:ascii="STZhongsong" w:eastAsia="STZhongsong" w:hAnsi="STZhongsong"/>
          <w:color w:val="FF0000"/>
          <w:sz w:val="36"/>
          <w:szCs w:val="36"/>
        </w:rPr>
      </w:pPr>
    </w:p>
    <w:p w:rsidR="00FB137C" w:rsidRDefault="00FB137C">
      <w:pPr>
        <w:spacing w:line="480" w:lineRule="auto"/>
        <w:jc w:val="center"/>
        <w:rPr>
          <w:rFonts w:ascii="STHupo" w:eastAsia="STHupo" w:hAnsiTheme="minorEastAsia"/>
          <w:b/>
          <w:noProof/>
          <w:color w:val="652B91"/>
          <w:sz w:val="52"/>
          <w:szCs w:val="52"/>
        </w:rPr>
      </w:pPr>
      <w:bookmarkStart w:id="0" w:name="_GoBack"/>
      <w:bookmarkEnd w:id="0"/>
      <w:r>
        <w:rPr>
          <w:rFonts w:ascii="STHupo" w:eastAsia="STHupo" w:hAnsiTheme="minorEastAsia"/>
          <w:b/>
          <w:noProof/>
          <w:color w:val="652B91"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-44585</wp:posOffset>
            </wp:positionH>
            <wp:positionV relativeFrom="paragraph">
              <wp:posOffset>53340</wp:posOffset>
            </wp:positionV>
            <wp:extent cx="5363183" cy="2859932"/>
            <wp:effectExtent l="0" t="0" r="0" b="0"/>
            <wp:wrapNone/>
            <wp:docPr id="2" name="图片 1" descr="C:\Users\we\AppData\Local\Temp\WeChat Files\900fee2de9767e53fa8d98d92ed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\AppData\Local\Temp\WeChat Files\900fee2de9767e53fa8d98d92ed3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/>
                    <a:stretch/>
                  </pic:blipFill>
                  <pic:spPr bwMode="auto">
                    <a:xfrm>
                      <a:off x="0" y="0"/>
                      <a:ext cx="5363183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933" w:rsidRDefault="006C1933">
      <w:pPr>
        <w:spacing w:line="480" w:lineRule="auto"/>
        <w:jc w:val="center"/>
        <w:rPr>
          <w:rFonts w:ascii="STHupo" w:eastAsia="STHupo" w:hAnsiTheme="minorEastAsia"/>
          <w:b/>
          <w:color w:val="652B91"/>
          <w:sz w:val="52"/>
          <w:szCs w:val="52"/>
        </w:rPr>
      </w:pPr>
    </w:p>
    <w:p w:rsidR="00FB137C" w:rsidRDefault="00FB137C">
      <w:pPr>
        <w:spacing w:line="480" w:lineRule="auto"/>
        <w:jc w:val="center"/>
        <w:rPr>
          <w:rFonts w:ascii="STHupo" w:eastAsia="STHupo" w:hAnsiTheme="minorEastAsia"/>
          <w:b/>
          <w:color w:val="652B91"/>
          <w:sz w:val="52"/>
          <w:szCs w:val="52"/>
        </w:rPr>
      </w:pPr>
    </w:p>
    <w:p w:rsidR="00FB137C" w:rsidRDefault="00FB137C">
      <w:pPr>
        <w:spacing w:line="480" w:lineRule="auto"/>
        <w:jc w:val="center"/>
        <w:rPr>
          <w:rFonts w:ascii="STHupo" w:eastAsia="STHupo" w:hAnsiTheme="minorEastAsia"/>
          <w:b/>
          <w:color w:val="652B91"/>
          <w:sz w:val="52"/>
          <w:szCs w:val="52"/>
        </w:rPr>
      </w:pPr>
    </w:p>
    <w:p w:rsidR="00FB137C" w:rsidRDefault="00FB137C">
      <w:pPr>
        <w:spacing w:line="480" w:lineRule="auto"/>
        <w:jc w:val="center"/>
        <w:rPr>
          <w:rFonts w:ascii="STHupo" w:eastAsia="STHupo" w:hAnsiTheme="minorEastAsia"/>
          <w:b/>
          <w:color w:val="652B91"/>
          <w:sz w:val="52"/>
          <w:szCs w:val="52"/>
        </w:rPr>
      </w:pPr>
    </w:p>
    <w:p w:rsidR="006C1933" w:rsidRDefault="00C95B81">
      <w:pPr>
        <w:spacing w:line="480" w:lineRule="auto"/>
        <w:rPr>
          <w:rFonts w:asciiTheme="minorEastAsia" w:hAnsiTheme="minorEastAsia"/>
          <w:color w:val="000000" w:themeColor="text1"/>
          <w:sz w:val="24"/>
        </w:rPr>
      </w:pPr>
      <w:r>
        <w:rPr>
          <w:b/>
          <w:noProof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285750</wp:posOffset>
                </wp:positionV>
                <wp:extent cx="5376545" cy="504190"/>
                <wp:effectExtent l="0" t="0" r="14605" b="1016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504190"/>
                        </a:xfrm>
                        <a:prstGeom prst="rect">
                          <a:avLst/>
                        </a:prstGeom>
                        <a:solidFill>
                          <a:srgbClr val="5F1787"/>
                        </a:solidFill>
                        <a:ln w="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0E4" w:rsidRDefault="00AA10E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有美一人，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婉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如清扬。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妍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姿巧笑，和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媚心肠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。</w:t>
                            </w:r>
                          </w:p>
                          <w:p w:rsidR="00AA10E4" w:rsidRDefault="00AA10E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知音识曲，善为乐方。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哀弦微妙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，清气含芳。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    ––––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魏晋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4"/>
                              </w:rPr>
                              <w:sym w:font="Wingdings" w:char="F09E"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曹丕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4pt;margin-top:22.5pt;width:423.35pt;height:39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" fillcolor="#5f1787" strokecolor="purple" strokeweight="0">
                <v:textbox>
                  <w:txbxContent>
                    <w:p w:rsidR="00AA10E4" w:rsidRDefault="00AA10E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有美一人，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婉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如清扬。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妍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姿巧笑，和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媚心肠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。</w:t>
                      </w:r>
                    </w:p>
                    <w:p w:rsidR="00AA10E4" w:rsidRDefault="00AA10E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知音识曲，善为乐方。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哀弦微妙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，清气含芳。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     ––––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魏晋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4"/>
                        </w:rPr>
                        <w:sym w:font="Wingdings" w:char="F09E"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曹丕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C1933" w:rsidRDefault="006C1933">
      <w:pPr>
        <w:spacing w:line="480" w:lineRule="auto"/>
        <w:rPr>
          <w:rFonts w:asciiTheme="minorEastAsia" w:hAnsiTheme="minorEastAsia"/>
          <w:color w:val="000000" w:themeColor="text1"/>
          <w:sz w:val="24"/>
        </w:rPr>
      </w:pPr>
    </w:p>
    <w:p w:rsidR="00867D4D" w:rsidRDefault="00867D4D">
      <w:pPr>
        <w:spacing w:line="480" w:lineRule="auto"/>
        <w:rPr>
          <w:rFonts w:ascii="STHupo" w:eastAsia="STHupo" w:hAnsi="微软雅黑"/>
          <w:bCs/>
          <w:color w:val="672273"/>
          <w:sz w:val="32"/>
          <w:szCs w:val="32"/>
        </w:rPr>
      </w:pPr>
    </w:p>
    <w:p w:rsidR="006C1933" w:rsidRDefault="00EE640C">
      <w:pPr>
        <w:spacing w:line="480" w:lineRule="auto"/>
        <w:rPr>
          <w:rFonts w:ascii="STHupo" w:eastAsia="STHupo" w:hAnsi="微软雅黑"/>
          <w:bCs/>
          <w:color w:val="672273"/>
          <w:sz w:val="32"/>
          <w:szCs w:val="32"/>
        </w:rPr>
      </w:pPr>
      <w:r>
        <w:rPr>
          <w:rFonts w:ascii="STHupo" w:eastAsia="STHupo" w:hAnsi="微软雅黑" w:hint="eastAsia"/>
          <w:bCs/>
          <w:color w:val="672273"/>
          <w:sz w:val="32"/>
          <w:szCs w:val="32"/>
        </w:rPr>
        <w:t>【课程背景】</w:t>
      </w:r>
    </w:p>
    <w:p w:rsidR="006C1933" w:rsidRDefault="00EE640C">
      <w:pPr>
        <w:spacing w:line="48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  <w:shd w:val="clear" w:color="auto" w:fill="FFFFFF"/>
        </w:rPr>
        <w:t>在当今全球化、多元化、平等化的</w:t>
      </w:r>
      <w:r>
        <w:rPr>
          <w:rFonts w:asciiTheme="minorEastAsia" w:hAnsiTheme="minorEastAsia" w:hint="eastAsia"/>
          <w:sz w:val="24"/>
          <w:shd w:val="clear" w:color="auto" w:fill="FFFFFF"/>
        </w:rPr>
        <w:t>大</w:t>
      </w:r>
      <w:r>
        <w:rPr>
          <w:rFonts w:asciiTheme="minorEastAsia" w:hAnsiTheme="minorEastAsia"/>
          <w:sz w:val="24"/>
          <w:shd w:val="clear" w:color="auto" w:fill="FFFFFF"/>
        </w:rPr>
        <w:t>环境下，女性在社会中的优势和角色转换日益凸现，为了进一步提升女性的内涵和素养，培养她们拥有睿智的头脑和开阔的视野，</w:t>
      </w:r>
      <w:r>
        <w:rPr>
          <w:rFonts w:asciiTheme="minorEastAsia" w:hAnsiTheme="minorEastAsia" w:hint="eastAsia"/>
          <w:sz w:val="24"/>
          <w:shd w:val="clear" w:color="auto" w:fill="FFFFFF"/>
        </w:rPr>
        <w:t>为了</w:t>
      </w:r>
      <w:r>
        <w:rPr>
          <w:rFonts w:asciiTheme="minorEastAsia" w:hAnsiTheme="minorEastAsia"/>
          <w:sz w:val="24"/>
          <w:shd w:val="clear" w:color="auto" w:fill="FFFFFF"/>
        </w:rPr>
        <w:t>快速</w:t>
      </w:r>
      <w:r>
        <w:rPr>
          <w:rFonts w:asciiTheme="minorEastAsia" w:hAnsiTheme="minorEastAsia" w:hint="eastAsia"/>
          <w:sz w:val="24"/>
          <w:shd w:val="clear" w:color="auto" w:fill="FFFFFF"/>
        </w:rPr>
        <w:t>适应</w:t>
      </w:r>
      <w:r>
        <w:rPr>
          <w:rFonts w:asciiTheme="minorEastAsia" w:hAnsiTheme="minorEastAsia"/>
          <w:sz w:val="24"/>
          <w:shd w:val="clear" w:color="auto" w:fill="FFFFFF"/>
        </w:rPr>
        <w:t>对成功女性综合素质的要求，</w:t>
      </w:r>
      <w:r>
        <w:rPr>
          <w:rFonts w:asciiTheme="minorEastAsia" w:hAnsiTheme="minorEastAsia" w:hint="eastAsia"/>
          <w:sz w:val="24"/>
          <w:shd w:val="clear" w:color="auto" w:fill="FFFFFF"/>
        </w:rPr>
        <w:t>《清大</w:t>
      </w:r>
      <w:r w:rsidR="0078480E">
        <w:rPr>
          <w:rFonts w:asciiTheme="minorEastAsia" w:hAnsiTheme="minorEastAsia" w:hint="eastAsia"/>
          <w:sz w:val="24"/>
          <w:shd w:val="clear" w:color="auto" w:fill="FFFFFF"/>
        </w:rPr>
        <w:t>厚德</w:t>
      </w:r>
      <w:r>
        <w:rPr>
          <w:rFonts w:asciiTheme="minorEastAsia" w:hAnsiTheme="minorEastAsia" w:hint="eastAsia"/>
          <w:sz w:val="24"/>
          <w:shd w:val="clear" w:color="auto" w:fill="FFFFFF"/>
        </w:rPr>
        <w:t>智慧女性</w:t>
      </w:r>
      <w:r>
        <w:rPr>
          <w:rFonts w:asciiTheme="minorEastAsia" w:hAnsiTheme="minorEastAsia"/>
          <w:sz w:val="24"/>
          <w:shd w:val="clear" w:color="auto" w:fill="FFFFFF"/>
        </w:rPr>
        <w:t>高级研修班</w:t>
      </w:r>
      <w:r>
        <w:rPr>
          <w:rFonts w:asciiTheme="minorEastAsia" w:hAnsiTheme="minorEastAsia" w:hint="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汇</w:t>
      </w:r>
      <w:r>
        <w:rPr>
          <w:rFonts w:asciiTheme="minorEastAsia" w:hAnsiTheme="minorEastAsia" w:hint="eastAsia"/>
          <w:sz w:val="24"/>
          <w:shd w:val="clear" w:color="auto" w:fill="FFFFFF"/>
        </w:rPr>
        <w:t>聚</w:t>
      </w:r>
      <w:r>
        <w:rPr>
          <w:rFonts w:asciiTheme="minorEastAsia" w:hAnsiTheme="minorEastAsia"/>
          <w:sz w:val="24"/>
          <w:shd w:val="clear" w:color="auto" w:fill="FFFFFF"/>
        </w:rPr>
        <w:t>传统与现代、东西方女性的优雅和智慧，从女性视角出发，精心凝练课程、聘请业内资深专家、文化学者，旨在培育拥有智慧、思想和高品位的成功女性，提升家庭幸福、事业成功，塑造气质与修养、理性与智慧、情感与艺术相结合的</w:t>
      </w:r>
      <w:r>
        <w:rPr>
          <w:rFonts w:asciiTheme="minorEastAsia" w:hAnsiTheme="minorEastAsia" w:hint="eastAsia"/>
          <w:sz w:val="24"/>
          <w:shd w:val="clear" w:color="auto" w:fill="FFFFFF"/>
        </w:rPr>
        <w:t>现代卓越</w:t>
      </w:r>
      <w:r>
        <w:rPr>
          <w:rFonts w:asciiTheme="minorEastAsia" w:hAnsiTheme="minorEastAsia"/>
          <w:sz w:val="24"/>
          <w:shd w:val="clear" w:color="auto" w:fill="FFFFFF"/>
        </w:rPr>
        <w:t>智慧女性。</w:t>
      </w:r>
    </w:p>
    <w:p w:rsidR="006C1933" w:rsidRDefault="00EE640C" w:rsidP="001C5ABE">
      <w:pPr>
        <w:spacing w:line="48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lastRenderedPageBreak/>
        <w:t>时尚文化与时尚美学正悄悄地、与时俱进的走进人们生活中。现代女性自信时尚、乐观积极的精神</w:t>
      </w:r>
      <w:proofErr w:type="gramStart"/>
      <w:r>
        <w:rPr>
          <w:rFonts w:asciiTheme="minorEastAsia" w:hAnsiTheme="minorEastAsia"/>
          <w:sz w:val="24"/>
          <w:shd w:val="clear" w:color="auto" w:fill="FFFFFF"/>
        </w:rPr>
        <w:t>引领着</w:t>
      </w:r>
      <w:proofErr w:type="gramEnd"/>
      <w:r>
        <w:rPr>
          <w:rFonts w:asciiTheme="minorEastAsia" w:hAnsiTheme="minorEastAsia"/>
          <w:sz w:val="24"/>
          <w:shd w:val="clear" w:color="auto" w:fill="FFFFFF"/>
        </w:rPr>
        <w:t>当代时尚生活的潮流。</w:t>
      </w:r>
      <w:r>
        <w:rPr>
          <w:rFonts w:asciiTheme="minorEastAsia" w:hAnsiTheme="minorEastAsia" w:hint="eastAsia"/>
          <w:sz w:val="24"/>
          <w:shd w:val="clear" w:color="auto" w:fill="FFFFFF"/>
        </w:rPr>
        <w:t>《智慧女性</w:t>
      </w:r>
      <w:r>
        <w:rPr>
          <w:rFonts w:asciiTheme="minorEastAsia" w:hAnsiTheme="minorEastAsia"/>
          <w:sz w:val="24"/>
          <w:shd w:val="clear" w:color="auto" w:fill="FFFFFF"/>
        </w:rPr>
        <w:t>研修班</w:t>
      </w:r>
      <w:r>
        <w:rPr>
          <w:rFonts w:asciiTheme="minorEastAsia" w:hAnsiTheme="minorEastAsia" w:hint="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是专为现代都市女性推出的美学时尚、素质提升的高端课程，是交友国内外时尚权威专家和城市丽人、成功人士的</w:t>
      </w:r>
      <w:r>
        <w:rPr>
          <w:rFonts w:asciiTheme="minorEastAsia" w:hAnsiTheme="minorEastAsia" w:hint="eastAsia"/>
          <w:sz w:val="24"/>
          <w:shd w:val="clear" w:color="auto" w:fill="FFFFFF"/>
        </w:rPr>
        <w:t>最佳</w:t>
      </w:r>
      <w:r>
        <w:rPr>
          <w:rFonts w:asciiTheme="minorEastAsia" w:hAnsiTheme="minorEastAsia"/>
          <w:sz w:val="24"/>
          <w:shd w:val="clear" w:color="auto" w:fill="FFFFFF"/>
        </w:rPr>
        <w:t>平台。</w:t>
      </w:r>
    </w:p>
    <w:p w:rsidR="001C5ABE" w:rsidRDefault="00443790" w:rsidP="00DF2FE0">
      <w:pPr>
        <w:spacing w:line="480" w:lineRule="auto"/>
        <w:ind w:firstLineChars="200" w:firstLine="420"/>
        <w:rPr>
          <w:rFonts w:asciiTheme="minorEastAsia" w:hAnsiTheme="minorEastAsia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-3364</wp:posOffset>
            </wp:positionH>
            <wp:positionV relativeFrom="paragraph">
              <wp:posOffset>222196</wp:posOffset>
            </wp:positionV>
            <wp:extent cx="5340890" cy="2530686"/>
            <wp:effectExtent l="19050" t="0" r="0" b="0"/>
            <wp:wrapNone/>
            <wp:docPr id="4" name="图片 4" descr="48166229070807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16622907080730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11" cy="253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ABE" w:rsidRDefault="001C5ABE" w:rsidP="001C5ABE">
      <w:pPr>
        <w:spacing w:line="48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</w:p>
    <w:p w:rsidR="001C5ABE" w:rsidRDefault="001C5ABE" w:rsidP="001C5ABE">
      <w:pPr>
        <w:spacing w:line="48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</w:p>
    <w:p w:rsidR="006C1933" w:rsidRDefault="006C1933">
      <w:pPr>
        <w:spacing w:line="480" w:lineRule="auto"/>
        <w:rPr>
          <w:rStyle w:val="aa"/>
          <w:rFonts w:ascii="STHupo" w:eastAsia="STHupo" w:hAnsiTheme="minorEastAsia" w:cs="微软雅黑"/>
          <w:b w:val="0"/>
          <w:color w:val="7030A0"/>
          <w:kern w:val="0"/>
          <w:sz w:val="32"/>
          <w:szCs w:val="32"/>
          <w:shd w:val="clear" w:color="auto" w:fill="FFFFFF"/>
        </w:rPr>
      </w:pPr>
    </w:p>
    <w:p w:rsidR="006C1933" w:rsidRDefault="006C1933" w:rsidP="001C5ABE">
      <w:pPr>
        <w:spacing w:line="480" w:lineRule="auto"/>
        <w:ind w:firstLineChars="200" w:firstLine="640"/>
        <w:rPr>
          <w:rStyle w:val="aa"/>
          <w:rFonts w:ascii="STHupo" w:eastAsia="STHupo" w:hAnsiTheme="minorEastAsia" w:cs="微软雅黑"/>
          <w:b w:val="0"/>
          <w:color w:val="7030A0"/>
          <w:kern w:val="0"/>
          <w:sz w:val="32"/>
          <w:szCs w:val="32"/>
          <w:shd w:val="clear" w:color="auto" w:fill="FFFFFF"/>
        </w:rPr>
      </w:pPr>
    </w:p>
    <w:p w:rsidR="006C1933" w:rsidRDefault="006C1933">
      <w:pPr>
        <w:spacing w:line="480" w:lineRule="auto"/>
        <w:ind w:firstLineChars="200" w:firstLine="640"/>
        <w:rPr>
          <w:rStyle w:val="aa"/>
          <w:rFonts w:ascii="STHupo" w:eastAsia="STHupo" w:hAnsiTheme="minorEastAsia" w:cs="微软雅黑"/>
          <w:b w:val="0"/>
          <w:color w:val="7030A0"/>
          <w:kern w:val="0"/>
          <w:sz w:val="32"/>
          <w:szCs w:val="32"/>
          <w:shd w:val="clear" w:color="auto" w:fill="FFFFFF"/>
        </w:rPr>
      </w:pPr>
    </w:p>
    <w:p w:rsidR="006C1933" w:rsidRDefault="006C1933">
      <w:pPr>
        <w:pStyle w:val="21"/>
        <w:spacing w:line="480" w:lineRule="auto"/>
        <w:ind w:left="420" w:firstLineChars="0" w:firstLine="0"/>
        <w:rPr>
          <w:rStyle w:val="aa"/>
          <w:rFonts w:ascii="STHupo" w:eastAsia="STHupo" w:hAnsiTheme="minorEastAsia"/>
          <w:b w:val="0"/>
          <w:color w:val="7030A0"/>
          <w:sz w:val="32"/>
          <w:szCs w:val="32"/>
        </w:rPr>
      </w:pPr>
    </w:p>
    <w:p w:rsidR="001C5ABE" w:rsidRDefault="001C5ABE">
      <w:pPr>
        <w:pStyle w:val="21"/>
        <w:spacing w:line="480" w:lineRule="auto"/>
        <w:ind w:left="420" w:firstLineChars="0" w:firstLine="0"/>
        <w:rPr>
          <w:rStyle w:val="aa"/>
          <w:rFonts w:ascii="STHupo" w:eastAsia="STHupo" w:hAnsiTheme="minorEastAsia"/>
          <w:b w:val="0"/>
          <w:color w:val="7030A0"/>
          <w:sz w:val="32"/>
          <w:szCs w:val="32"/>
        </w:rPr>
      </w:pPr>
    </w:p>
    <w:p w:rsidR="006C1933" w:rsidRPr="005A73C9" w:rsidRDefault="00EE640C">
      <w:pPr>
        <w:spacing w:line="480" w:lineRule="auto"/>
        <w:rPr>
          <w:rFonts w:ascii="STHupo" w:eastAsia="STHupo" w:hAnsiTheme="minorEastAsia"/>
          <w:color w:val="672273"/>
          <w:sz w:val="32"/>
          <w:szCs w:val="32"/>
        </w:rPr>
      </w:pPr>
      <w:r w:rsidRPr="005A73C9">
        <w:rPr>
          <w:rStyle w:val="aa"/>
          <w:rFonts w:ascii="STHupo" w:eastAsia="STHupo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【招</w:t>
      </w:r>
      <w:r w:rsidRPr="005A73C9">
        <w:rPr>
          <w:rFonts w:ascii="STHupo" w:eastAsia="STHupo" w:hAnsiTheme="minorEastAsia" w:hint="eastAsia"/>
          <w:color w:val="672273"/>
          <w:sz w:val="32"/>
          <w:szCs w:val="32"/>
        </w:rPr>
        <w:t>生对象】</w:t>
      </w:r>
    </w:p>
    <w:p w:rsidR="006C1933" w:rsidRDefault="00443790">
      <w:pPr>
        <w:spacing w:line="48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41910</wp:posOffset>
            </wp:positionV>
            <wp:extent cx="2557780" cy="1790700"/>
            <wp:effectExtent l="0" t="0" r="0" b="0"/>
            <wp:wrapNone/>
            <wp:docPr id="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40C">
        <w:rPr>
          <w:rFonts w:asciiTheme="minorEastAsia" w:hAnsiTheme="minorEastAsia" w:hint="eastAsia"/>
          <w:sz w:val="24"/>
          <w:shd w:val="clear" w:color="auto" w:fill="FFFFFF"/>
        </w:rPr>
        <w:t>1、</w:t>
      </w:r>
      <w:r w:rsidR="00EE640C">
        <w:rPr>
          <w:rFonts w:asciiTheme="minorEastAsia" w:hAnsiTheme="minorEastAsia"/>
          <w:sz w:val="24"/>
          <w:shd w:val="clear" w:color="auto" w:fill="FFFFFF"/>
        </w:rPr>
        <w:t>女性企业家，城市女性金领、白领；</w:t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在其所在领域不断追求卓越的女性；</w:t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3、</w:t>
      </w:r>
      <w:r>
        <w:rPr>
          <w:rFonts w:asciiTheme="minorEastAsia" w:hAnsiTheme="minorEastAsia"/>
          <w:sz w:val="24"/>
          <w:shd w:val="clear" w:color="auto" w:fill="FFFFFF"/>
        </w:rPr>
        <w:t>女性休闲族、自由职业者；</w:t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4、</w:t>
      </w:r>
      <w:r>
        <w:rPr>
          <w:rFonts w:asciiTheme="minorEastAsia" w:hAnsiTheme="minorEastAsia"/>
          <w:sz w:val="24"/>
          <w:shd w:val="clear" w:color="auto" w:fill="FFFFFF"/>
        </w:rPr>
        <w:t>企业家夫人、高管夫人。</w:t>
      </w:r>
    </w:p>
    <w:p w:rsidR="00261F82" w:rsidRDefault="00261F82">
      <w:pPr>
        <w:spacing w:line="480" w:lineRule="auto"/>
        <w:rPr>
          <w:rStyle w:val="aa"/>
          <w:rFonts w:ascii="STHupo" w:eastAsia="STHupo" w:hAnsiTheme="minorEastAsia" w:cs="微软雅黑"/>
          <w:color w:val="672273"/>
          <w:kern w:val="0"/>
          <w:sz w:val="32"/>
          <w:szCs w:val="32"/>
          <w:shd w:val="clear" w:color="auto" w:fill="FFFFFF"/>
        </w:rPr>
      </w:pPr>
    </w:p>
    <w:p w:rsidR="006C1933" w:rsidRDefault="00EE640C">
      <w:pPr>
        <w:spacing w:line="480" w:lineRule="auto"/>
        <w:rPr>
          <w:rFonts w:ascii="STHupo" w:eastAsia="STHupo" w:hAnsiTheme="minorEastAsia"/>
          <w:color w:val="672273"/>
          <w:sz w:val="32"/>
          <w:szCs w:val="32"/>
        </w:rPr>
      </w:pPr>
      <w:r>
        <w:rPr>
          <w:rStyle w:val="aa"/>
          <w:rFonts w:ascii="STHupo" w:eastAsia="STHupo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 w:rsidR="006C1933" w:rsidRDefault="00EE640C">
      <w:pPr>
        <w:spacing w:line="48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女性是世界的源头，也是智慧的源头。家庭中的女性角色直接决定了整体家庭的生活品质与子女的一生。本</w:t>
      </w:r>
      <w:r>
        <w:rPr>
          <w:rFonts w:asciiTheme="minorEastAsia" w:hAnsiTheme="minorEastAsia" w:hint="eastAsia"/>
          <w:sz w:val="24"/>
          <w:shd w:val="clear" w:color="auto" w:fill="FFFFFF"/>
        </w:rPr>
        <w:t>课程</w:t>
      </w:r>
      <w:r>
        <w:rPr>
          <w:rFonts w:asciiTheme="minorEastAsia" w:hAnsiTheme="minorEastAsia"/>
          <w:sz w:val="24"/>
          <w:shd w:val="clear" w:color="auto" w:fill="FFFFFF"/>
        </w:rPr>
        <w:t>将为女性学员提供一个重塑内心、改善心智的崭新模式，以及提升自我审美和塑造心灵和谐的广阔平台，从而让学员掌握更多</w:t>
      </w:r>
      <w:r>
        <w:rPr>
          <w:rFonts w:asciiTheme="minorEastAsia" w:hAnsiTheme="minorEastAsia" w:hint="eastAsia"/>
          <w:sz w:val="24"/>
          <w:shd w:val="clear" w:color="auto" w:fill="FFFFFF"/>
        </w:rPr>
        <w:t>的成就卓越的女性领导力、</w:t>
      </w:r>
      <w:r>
        <w:rPr>
          <w:rFonts w:asciiTheme="minorEastAsia" w:hAnsiTheme="minorEastAsia"/>
          <w:sz w:val="24"/>
          <w:shd w:val="clear" w:color="auto" w:fill="FFFFFF"/>
        </w:rPr>
        <w:t>经营幸福人生的智慧，从更高维度上提供自身素养、</w:t>
      </w:r>
      <w:r>
        <w:rPr>
          <w:rFonts w:asciiTheme="minorEastAsia" w:hAnsiTheme="minorEastAsia"/>
          <w:sz w:val="24"/>
          <w:shd w:val="clear" w:color="auto" w:fill="FFFFFF"/>
        </w:rPr>
        <w:lastRenderedPageBreak/>
        <w:t>经营高品质家庭生活。</w:t>
      </w:r>
    </w:p>
    <w:p w:rsidR="00261F82" w:rsidRDefault="00261F82">
      <w:pPr>
        <w:spacing w:line="480" w:lineRule="auto"/>
        <w:ind w:firstLineChars="200" w:firstLine="480"/>
        <w:rPr>
          <w:rFonts w:asciiTheme="minorEastAsia" w:hAnsiTheme="minorEastAsia"/>
          <w:sz w:val="24"/>
          <w:shd w:val="clear" w:color="auto" w:fill="FFFFFF"/>
        </w:rPr>
      </w:pPr>
    </w:p>
    <w:p w:rsidR="006C1933" w:rsidRDefault="00EE640C">
      <w:pPr>
        <w:pStyle w:val="21"/>
        <w:spacing w:line="480" w:lineRule="auto"/>
        <w:ind w:leftChars="-48" w:left="-5" w:hangingChars="30" w:hanging="96"/>
        <w:rPr>
          <w:rFonts w:ascii="STHupo" w:eastAsia="STHupo" w:hAnsiTheme="minorEastAsia" w:cs="微软雅黑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="STHupo" w:eastAsia="STHupo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aa"/>
          <w:rFonts w:ascii="STHupo" w:eastAsia="STHupo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ascii="STHupo" w:eastAsia="STHupo" w:hAnsiTheme="minorEastAsia" w:cs="微软雅黑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:rsidR="006C1933" w:rsidRDefault="00EE640C">
      <w:pPr>
        <w:pStyle w:val="21"/>
        <w:spacing w:line="480" w:lineRule="auto"/>
        <w:ind w:leftChars="-29" w:left="-1" w:hangingChars="25" w:hanging="6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1、专为女性“量身定做”的课程  专为女性管理者而设计，旨在全方位塑造拥有智慧与魅力女性。</w:t>
      </w:r>
    </w:p>
    <w:p w:rsidR="006C1933" w:rsidRDefault="00EE640C">
      <w:pPr>
        <w:pStyle w:val="21"/>
        <w:spacing w:line="480" w:lineRule="auto"/>
        <w:ind w:leftChars="-29" w:left="-1" w:hangingChars="25" w:hanging="6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2、低密度的非脱产学习，每个月抽</w:t>
      </w:r>
      <w:proofErr w:type="gramStart"/>
      <w:r>
        <w:rPr>
          <w:rFonts w:asciiTheme="minorEastAsia" w:hAnsiTheme="minorEastAsia" w:hint="eastAsia"/>
          <w:sz w:val="24"/>
          <w:shd w:val="clear" w:color="auto" w:fill="FFFFFF"/>
        </w:rPr>
        <w:t>一</w:t>
      </w:r>
      <w:proofErr w:type="gramEnd"/>
      <w:r>
        <w:rPr>
          <w:rFonts w:asciiTheme="minorEastAsia" w:hAnsiTheme="minorEastAsia" w:hint="eastAsia"/>
          <w:sz w:val="24"/>
          <w:shd w:val="clear" w:color="auto" w:fill="FFFFFF"/>
        </w:rPr>
        <w:t>周末学2天（周六、周日），不影响公司正常的工作。</w:t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3、权威的师资队伍  知名学者和女性专家授课，涉及管理、亲子教育、</w:t>
      </w:r>
      <w:r>
        <w:rPr>
          <w:rFonts w:asciiTheme="minorEastAsia" w:hAnsiTheme="minorEastAsia"/>
          <w:sz w:val="24"/>
          <w:shd w:val="clear" w:color="auto" w:fill="FFFFFF"/>
        </w:rPr>
        <w:t>女性</w:t>
      </w:r>
      <w:r>
        <w:rPr>
          <w:rFonts w:asciiTheme="minorEastAsia" w:hAnsiTheme="minorEastAsia" w:hint="eastAsia"/>
          <w:sz w:val="24"/>
          <w:shd w:val="clear" w:color="auto" w:fill="FFFFFF"/>
        </w:rPr>
        <w:t>理财，健康养生及女性魅力等内容。</w:t>
      </w:r>
    </w:p>
    <w:p w:rsidR="006C1933" w:rsidRDefault="006C1933">
      <w:pPr>
        <w:spacing w:line="480" w:lineRule="auto"/>
        <w:rPr>
          <w:rFonts w:ascii="STHupo" w:eastAsia="STHupo" w:hAnsiTheme="minorEastAsia" w:cs="微软雅黑"/>
          <w:color w:val="5F2888"/>
          <w:kern w:val="0"/>
          <w:sz w:val="32"/>
          <w:szCs w:val="32"/>
          <w:shd w:val="clear" w:color="auto" w:fill="FFFFFF"/>
        </w:rPr>
      </w:pPr>
    </w:p>
    <w:p w:rsidR="006C1933" w:rsidRDefault="00EE640C">
      <w:pPr>
        <w:spacing w:line="480" w:lineRule="auto"/>
        <w:rPr>
          <w:rFonts w:ascii="STHupo" w:eastAsia="STHupo" w:hAnsi="STHupo" w:cs="STHupo"/>
          <w:color w:val="672273"/>
          <w:sz w:val="32"/>
          <w:szCs w:val="32"/>
        </w:rPr>
      </w:pP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STHupo" w:eastAsia="STHupo" w:hAnsi="STHupo" w:cs="STHupo" w:hint="eastAsia"/>
          <w:b/>
          <w:color w:val="672273"/>
          <w:sz w:val="32"/>
          <w:szCs w:val="32"/>
        </w:rPr>
        <w:t>学制安排</w:t>
      </w: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:rsidR="006C1933" w:rsidRDefault="00EE640C">
      <w:pPr>
        <w:pStyle w:val="21"/>
        <w:numPr>
          <w:ilvl w:val="0"/>
          <w:numId w:val="1"/>
        </w:numPr>
        <w:spacing w:line="480" w:lineRule="auto"/>
        <w:ind w:leftChars="-29" w:left="-1" w:hangingChars="25" w:hanging="6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学制安排：学制1年，</w:t>
      </w:r>
      <w:r>
        <w:rPr>
          <w:rFonts w:asciiTheme="minorEastAsia" w:hAnsiTheme="minorEastAsia" w:hint="eastAsia"/>
          <w:sz w:val="24"/>
          <w:shd w:val="clear" w:color="auto" w:fill="FFFFFF"/>
        </w:rPr>
        <w:t>每</w:t>
      </w:r>
      <w:r>
        <w:rPr>
          <w:rFonts w:asciiTheme="minorEastAsia" w:hAnsiTheme="minorEastAsia"/>
          <w:sz w:val="24"/>
          <w:shd w:val="clear" w:color="auto" w:fill="FFFFFF"/>
        </w:rPr>
        <w:t>个月集中上课</w:t>
      </w:r>
      <w:r>
        <w:rPr>
          <w:rFonts w:asciiTheme="minorEastAsia" w:hAnsiTheme="minorEastAsia" w:hint="eastAsia"/>
          <w:sz w:val="24"/>
          <w:shd w:val="clear" w:color="auto" w:fill="FFFFFF"/>
        </w:rPr>
        <w:t>2</w:t>
      </w:r>
      <w:r>
        <w:rPr>
          <w:rFonts w:asciiTheme="minorEastAsia" w:hAnsiTheme="minorEastAsia"/>
          <w:sz w:val="24"/>
          <w:shd w:val="clear" w:color="auto" w:fill="FFFFFF"/>
        </w:rPr>
        <w:t>天</w:t>
      </w:r>
      <w:r>
        <w:rPr>
          <w:rFonts w:asciiTheme="minorEastAsia" w:hAnsiTheme="minorEastAsia" w:hint="eastAsia"/>
          <w:sz w:val="24"/>
          <w:shd w:val="clear" w:color="auto" w:fill="FFFFFF"/>
        </w:rPr>
        <w:t>（周末）</w:t>
      </w:r>
      <w:r>
        <w:rPr>
          <w:rFonts w:asciiTheme="minorEastAsia" w:hAnsiTheme="minorEastAsia"/>
          <w:sz w:val="24"/>
          <w:shd w:val="clear" w:color="auto" w:fill="FFFFFF"/>
        </w:rPr>
        <w:t>。</w:t>
      </w:r>
    </w:p>
    <w:p w:rsidR="006C1933" w:rsidRDefault="00EE640C">
      <w:pPr>
        <w:pStyle w:val="21"/>
        <w:numPr>
          <w:ilvl w:val="0"/>
          <w:numId w:val="1"/>
        </w:numPr>
        <w:spacing w:line="480" w:lineRule="auto"/>
        <w:ind w:leftChars="-29" w:left="-1" w:hangingChars="25" w:hanging="6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学习期满，颁发“</w:t>
      </w:r>
      <w:r>
        <w:rPr>
          <w:rFonts w:asciiTheme="minorEastAsia" w:hAnsiTheme="minorEastAsia" w:hint="eastAsia"/>
          <w:sz w:val="24"/>
          <w:shd w:val="clear" w:color="auto" w:fill="FFFFFF"/>
        </w:rPr>
        <w:t>清大厚德智慧女性高级研修班</w:t>
      </w:r>
      <w:r>
        <w:rPr>
          <w:rFonts w:asciiTheme="minorEastAsia" w:hAnsiTheme="minorEastAsia"/>
          <w:sz w:val="24"/>
          <w:shd w:val="clear" w:color="auto" w:fill="FFFFFF"/>
        </w:rPr>
        <w:t>”结业证书。</w:t>
      </w:r>
    </w:p>
    <w:p w:rsidR="006C1933" w:rsidRDefault="00EE640C">
      <w:pPr>
        <w:pStyle w:val="21"/>
        <w:spacing w:line="480" w:lineRule="auto"/>
        <w:ind w:leftChars="-30" w:left="-63" w:firstLineChars="0" w:firstLine="0"/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3、上课地点：清华园。</w:t>
      </w:r>
    </w:p>
    <w:p w:rsidR="00261F82" w:rsidRDefault="00261F82" w:rsidP="00261F82">
      <w:pPr>
        <w:spacing w:line="480" w:lineRule="auto"/>
        <w:rPr>
          <w:rFonts w:ascii="STHupo" w:eastAsia="STHupo" w:hAnsi="STHupo" w:cs="STHupo"/>
          <w:color w:val="672273"/>
          <w:kern w:val="0"/>
          <w:sz w:val="32"/>
          <w:szCs w:val="32"/>
          <w:shd w:val="clear" w:color="auto" w:fill="FFFFFF"/>
        </w:rPr>
      </w:pPr>
    </w:p>
    <w:p w:rsidR="00261F82" w:rsidRDefault="00261F82" w:rsidP="00261F82">
      <w:pPr>
        <w:spacing w:line="480" w:lineRule="auto"/>
        <w:rPr>
          <w:rFonts w:ascii="STHupo" w:eastAsia="STHupo" w:hAnsi="STHupo" w:cs="STHupo"/>
          <w:color w:val="672273"/>
          <w:kern w:val="0"/>
          <w:sz w:val="32"/>
          <w:szCs w:val="32"/>
          <w:shd w:val="clear" w:color="auto" w:fill="FFFFFF"/>
        </w:rPr>
      </w:pPr>
    </w:p>
    <w:p w:rsidR="006C1933" w:rsidRPr="00261F82" w:rsidRDefault="00261F82" w:rsidP="00261F82">
      <w:pPr>
        <w:spacing w:line="480" w:lineRule="auto"/>
        <w:rPr>
          <w:rFonts w:ascii="STHupo" w:eastAsia="STHupo" w:hAnsi="STHupo" w:cs="STHupo"/>
          <w:color w:val="672273"/>
          <w:sz w:val="32"/>
          <w:szCs w:val="32"/>
        </w:rPr>
      </w:pP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STHupo" w:eastAsia="STHupo" w:hAnsi="STHupo" w:cs="STHupo" w:hint="eastAsia"/>
          <w:b/>
          <w:color w:val="672273"/>
          <w:sz w:val="32"/>
          <w:szCs w:val="32"/>
        </w:rPr>
        <w:t>学费缴纳</w:t>
      </w: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p w:rsidR="006C1933" w:rsidRDefault="00EE640C" w:rsidP="00FB137C">
      <w:pPr>
        <w:pStyle w:val="a9"/>
        <w:widowControl/>
        <w:spacing w:before="100" w:afterAutospacing="0"/>
        <w:rPr>
          <w:rFonts w:asciiTheme="minorEastAsia" w:hAnsiTheme="minorEastAsia"/>
          <w:shd w:val="clear" w:color="auto" w:fill="FFFFFF"/>
        </w:rPr>
      </w:pPr>
      <w:r>
        <w:rPr>
          <w:rFonts w:asciiTheme="minorEastAsia" w:hAnsiTheme="minorEastAsia" w:hint="eastAsia"/>
          <w:shd w:val="clear" w:color="auto" w:fill="FFFFFF"/>
        </w:rPr>
        <w:t>1、</w:t>
      </w:r>
      <w:r>
        <w:rPr>
          <w:rFonts w:asciiTheme="minorEastAsia" w:hAnsiTheme="minorEastAsia" w:hint="eastAsia"/>
          <w:b/>
          <w:shd w:val="clear" w:color="auto" w:fill="FFFFFF"/>
        </w:rPr>
        <w:t>学习费用</w:t>
      </w:r>
      <w:r>
        <w:rPr>
          <w:rFonts w:asciiTheme="minorEastAsia" w:hAnsiTheme="minorEastAsia" w:hint="eastAsia"/>
          <w:shd w:val="clear" w:color="auto" w:fill="FFFFFF"/>
        </w:rPr>
        <w:t>：</w:t>
      </w:r>
      <w:r w:rsidR="00CF1BBB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5</w:t>
      </w:r>
      <w:r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9800元</w:t>
      </w:r>
      <w:r>
        <w:rPr>
          <w:rFonts w:asciiTheme="minorEastAsia" w:hAnsiTheme="minorEastAsia"/>
          <w:b/>
          <w:color w:val="000000" w:themeColor="text1"/>
          <w:shd w:val="clear" w:color="auto" w:fill="FFFFFF"/>
        </w:rPr>
        <w:t>/人</w:t>
      </w:r>
      <w:r>
        <w:rPr>
          <w:rFonts w:asciiTheme="minorEastAsia" w:hAnsiTheme="minorEastAsia" w:hint="eastAsia"/>
          <w:shd w:val="clear" w:color="auto" w:fill="FFFFFF"/>
        </w:rPr>
        <w:t>（</w:t>
      </w:r>
      <w:r>
        <w:rPr>
          <w:rFonts w:asciiTheme="minorEastAsia" w:hAnsiTheme="minorEastAsia"/>
          <w:shd w:val="clear" w:color="auto" w:fill="FFFFFF"/>
        </w:rPr>
        <w:t>含授课费、资料费、</w:t>
      </w:r>
      <w:r>
        <w:rPr>
          <w:rFonts w:ascii="宋体" w:eastAsia="宋体" w:hAnsi="宋体" w:cs="Arial" w:hint="eastAsia"/>
          <w:bCs/>
          <w:szCs w:val="21"/>
        </w:rPr>
        <w:t>茶点、联谊</w:t>
      </w:r>
      <w:r>
        <w:rPr>
          <w:rFonts w:asciiTheme="minorEastAsia" w:hAnsiTheme="minorEastAsia"/>
          <w:shd w:val="clear" w:color="auto" w:fill="FFFFFF"/>
        </w:rPr>
        <w:t>、证书费</w:t>
      </w:r>
      <w:r>
        <w:rPr>
          <w:rFonts w:asciiTheme="minorEastAsia" w:hAnsiTheme="minorEastAsia" w:hint="eastAsia"/>
          <w:shd w:val="clear" w:color="auto" w:fill="FFFFFF"/>
        </w:rPr>
        <w:t>；</w:t>
      </w:r>
      <w:r>
        <w:rPr>
          <w:rFonts w:ascii="宋体" w:hAnsi="宋体" w:cs="宋体" w:hint="eastAsia"/>
          <w:bCs/>
        </w:rPr>
        <w:t>交通食宿自理</w:t>
      </w:r>
      <w:r>
        <w:rPr>
          <w:rFonts w:asciiTheme="minorEastAsia" w:hAnsiTheme="minorEastAsia"/>
          <w:shd w:val="clear" w:color="auto" w:fill="FFFFFF"/>
        </w:rPr>
        <w:t>）</w:t>
      </w:r>
    </w:p>
    <w:p w:rsidR="006C1933" w:rsidRDefault="00443790">
      <w:pPr>
        <w:spacing w:line="540" w:lineRule="exact"/>
        <w:rPr>
          <w:rFonts w:asciiTheme="minorEastAsia" w:hAnsiTheme="minorEastAsia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114165</wp:posOffset>
            </wp:positionV>
            <wp:extent cx="2291715" cy="1719580"/>
            <wp:effectExtent l="0" t="0" r="0" b="0"/>
            <wp:wrapNone/>
            <wp:docPr id="8" name="图片 8" descr="6742328574394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742328574394189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40C">
        <w:rPr>
          <w:rFonts w:asciiTheme="minorEastAsia" w:hAnsiTheme="minorEastAsia" w:hint="eastAsia"/>
          <w:sz w:val="24"/>
          <w:shd w:val="clear" w:color="auto" w:fill="FFFFFF"/>
        </w:rPr>
        <w:t>2</w:t>
      </w:r>
      <w:r w:rsidR="00FB137C">
        <w:rPr>
          <w:rFonts w:asciiTheme="minorEastAsia" w:hAnsiTheme="minorEastAsia" w:hint="eastAsia"/>
          <w:sz w:val="24"/>
          <w:shd w:val="clear" w:color="auto" w:fill="FFFFFF"/>
        </w:rPr>
        <w:t>、老学员推荐</w:t>
      </w:r>
      <w:r w:rsidR="00EE640C">
        <w:rPr>
          <w:rFonts w:asciiTheme="minorEastAsia" w:hAnsiTheme="minorEastAsia" w:hint="eastAsia"/>
          <w:sz w:val="24"/>
          <w:shd w:val="clear" w:color="auto" w:fill="FFFFFF"/>
        </w:rPr>
        <w:t>学习费用：</w:t>
      </w:r>
      <w:r w:rsidR="00EE640C">
        <w:rPr>
          <w:rFonts w:asciiTheme="minorEastAsia" w:hAnsiTheme="minorEastAsia" w:hint="eastAsia"/>
          <w:b/>
          <w:color w:val="FF0000"/>
          <w:sz w:val="24"/>
          <w:shd w:val="clear" w:color="auto" w:fill="FFFFFF"/>
        </w:rPr>
        <w:t>39800元</w:t>
      </w:r>
      <w:r w:rsidR="00EE640C">
        <w:rPr>
          <w:rFonts w:asciiTheme="minorEastAsia" w:hAnsiTheme="minorEastAsia"/>
          <w:b/>
          <w:color w:val="FF0000"/>
          <w:sz w:val="24"/>
          <w:shd w:val="clear" w:color="auto" w:fill="FFFFFF"/>
        </w:rPr>
        <w:t>/人</w:t>
      </w:r>
      <w:r w:rsidR="00EE640C">
        <w:rPr>
          <w:rFonts w:asciiTheme="minorEastAsia" w:hAnsiTheme="minorEastAsia" w:hint="eastAsia"/>
          <w:b/>
          <w:color w:val="FF0000"/>
          <w:sz w:val="24"/>
          <w:shd w:val="clear" w:color="auto" w:fill="FFFFFF"/>
        </w:rPr>
        <w:t>.</w:t>
      </w:r>
      <w:r w:rsidR="00EE640C">
        <w:rPr>
          <w:rFonts w:asciiTheme="minorEastAsia" w:hAnsiTheme="minorEastAsia"/>
          <w:sz w:val="24"/>
          <w:shd w:val="clear" w:color="auto" w:fill="FFFFFF"/>
        </w:rPr>
        <w:br/>
      </w:r>
      <w:r w:rsidR="00EE640C">
        <w:rPr>
          <w:rFonts w:asciiTheme="minorEastAsia" w:hAnsiTheme="minorEastAsia" w:hint="eastAsia"/>
          <w:sz w:val="24"/>
          <w:shd w:val="clear" w:color="auto" w:fill="FFFFFF"/>
        </w:rPr>
        <w:t>3、</w:t>
      </w:r>
      <w:r w:rsidR="00EE640C">
        <w:rPr>
          <w:rFonts w:asciiTheme="minorEastAsia" w:hAnsiTheme="minorEastAsia" w:hint="eastAsia"/>
          <w:b/>
          <w:sz w:val="24"/>
          <w:shd w:val="clear" w:color="auto" w:fill="FFFFFF"/>
        </w:rPr>
        <w:t>汇款信息</w:t>
      </w:r>
    </w:p>
    <w:p w:rsidR="006C1933" w:rsidRDefault="00EE640C" w:rsidP="00261F82">
      <w:pPr>
        <w:pStyle w:val="21"/>
        <w:spacing w:line="440" w:lineRule="exact"/>
        <w:ind w:leftChars="-29" w:left="-1" w:hangingChars="25" w:hanging="6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 xml:space="preserve">开户行：北京银行清华大学支行         </w:t>
      </w:r>
    </w:p>
    <w:p w:rsidR="006C1933" w:rsidRDefault="00EE640C">
      <w:pPr>
        <w:pStyle w:val="21"/>
        <w:spacing w:line="440" w:lineRule="exact"/>
        <w:ind w:leftChars="-29" w:left="-1" w:hangingChars="25" w:hanging="6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账号：20000033139800013524984</w:t>
      </w:r>
    </w:p>
    <w:p w:rsidR="006C1933" w:rsidRDefault="00EE640C">
      <w:pPr>
        <w:pStyle w:val="p0"/>
        <w:widowControl w:val="0"/>
        <w:spacing w:line="540" w:lineRule="exact"/>
        <w:rPr>
          <w:rFonts w:ascii="宋体" w:hAnsi="宋体" w:cs="宋体"/>
          <w:bCs/>
          <w:kern w:val="2"/>
          <w:sz w:val="24"/>
          <w:szCs w:val="24"/>
        </w:rPr>
      </w:pPr>
      <w:r>
        <w:rPr>
          <w:rFonts w:ascii="宋体" w:hAnsi="宋体" w:cs="宋体" w:hint="eastAsia"/>
          <w:bCs/>
          <w:sz w:val="24"/>
        </w:rPr>
        <w:t>户名：北京清大厚德教育科技研究院</w:t>
      </w:r>
      <w:r>
        <w:rPr>
          <w:rFonts w:ascii="宋体" w:hAnsi="宋体" w:cs="宋体" w:hint="eastAsia"/>
          <w:bCs/>
          <w:sz w:val="24"/>
        </w:rPr>
        <w:br/>
      </w:r>
      <w:r>
        <w:rPr>
          <w:rFonts w:ascii="宋体" w:hAnsi="宋体" w:cs="宋体" w:hint="eastAsia"/>
          <w:bCs/>
          <w:kern w:val="2"/>
          <w:sz w:val="24"/>
          <w:szCs w:val="24"/>
        </w:rPr>
        <w:lastRenderedPageBreak/>
        <w:t>用  途：清大厚德智慧女性班</w:t>
      </w:r>
      <w:r>
        <w:rPr>
          <w:rFonts w:ascii="宋体" w:hAnsi="宋体" w:cs="宋体" w:hint="eastAsia"/>
          <w:bCs/>
          <w:kern w:val="2"/>
          <w:sz w:val="24"/>
          <w:szCs w:val="24"/>
          <w:u w:val="single"/>
        </w:rPr>
        <w:t>×××</w:t>
      </w:r>
      <w:r>
        <w:rPr>
          <w:rFonts w:ascii="宋体" w:hAnsi="宋体" w:cs="宋体" w:hint="eastAsia"/>
          <w:bCs/>
          <w:kern w:val="2"/>
          <w:sz w:val="24"/>
          <w:szCs w:val="24"/>
        </w:rPr>
        <w:t>学费</w:t>
      </w:r>
    </w:p>
    <w:p w:rsidR="006C1933" w:rsidRDefault="00EE640C" w:rsidP="00FB137C">
      <w:pPr>
        <w:pStyle w:val="p0"/>
        <w:widowControl w:val="0"/>
        <w:spacing w:line="540" w:lineRule="exact"/>
        <w:rPr>
          <w:rFonts w:ascii="STHupo" w:eastAsia="STHupo" w:hAnsi="STHupo" w:cs="STHupo"/>
          <w:color w:val="672273"/>
          <w:sz w:val="32"/>
          <w:szCs w:val="32"/>
        </w:rPr>
      </w:pPr>
      <w:r>
        <w:rPr>
          <w:rFonts w:ascii="宋体" w:hAnsi="宋体" w:cs="宋体" w:hint="eastAsia"/>
          <w:bCs/>
          <w:kern w:val="2"/>
          <w:sz w:val="24"/>
          <w:szCs w:val="24"/>
        </w:rPr>
        <w:br/>
      </w:r>
      <w:r>
        <w:rPr>
          <w:rFonts w:ascii="STHupo" w:eastAsia="STHupo" w:hAnsi="STHupo" w:cs="STHupo" w:hint="eastAsia"/>
          <w:color w:val="672273"/>
          <w:sz w:val="32"/>
          <w:szCs w:val="32"/>
          <w:shd w:val="clear" w:color="auto" w:fill="FFFFFF"/>
        </w:rPr>
        <w:t>【</w:t>
      </w:r>
      <w:r>
        <w:rPr>
          <w:rFonts w:ascii="STHupo" w:eastAsia="STHupo" w:hAnsi="STHupo" w:cs="STHupo" w:hint="eastAsia"/>
          <w:b/>
          <w:color w:val="672273"/>
          <w:sz w:val="32"/>
          <w:szCs w:val="32"/>
        </w:rPr>
        <w:t>教学管理</w:t>
      </w:r>
      <w:r>
        <w:rPr>
          <w:rFonts w:ascii="STHupo" w:eastAsia="STHupo" w:hAnsi="STHupo" w:cs="STHupo" w:hint="eastAsia"/>
          <w:color w:val="672273"/>
          <w:sz w:val="32"/>
          <w:szCs w:val="32"/>
          <w:shd w:val="clear" w:color="auto" w:fill="FFFFFF"/>
        </w:rPr>
        <w:t>】</w:t>
      </w:r>
    </w:p>
    <w:p w:rsidR="006C1933" w:rsidRDefault="00EE640C">
      <w:pPr>
        <w:spacing w:line="480" w:lineRule="auto"/>
        <w:ind w:left="240" w:hangingChars="100" w:hanging="24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2、班委会组织酒会、球赛、同学联谊、互访企业、成立班级企业等活动；</w:t>
      </w:r>
    </w:p>
    <w:p w:rsidR="001C5ABE" w:rsidRDefault="00EE640C">
      <w:pPr>
        <w:spacing w:line="480" w:lineRule="auto"/>
        <w:rPr>
          <w:rFonts w:ascii="STHupo" w:eastAsia="STHupo" w:hAnsi="STHupo" w:cs="STHupo"/>
          <w:color w:val="672273"/>
          <w:kern w:val="0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sz w:val="24"/>
          <w:shd w:val="clear" w:color="auto" w:fill="FFFFFF"/>
        </w:rPr>
        <w:t>3、评选优秀学员，颁发优秀学员荣誉证书；</w:t>
      </w:r>
      <w:r>
        <w:rPr>
          <w:rFonts w:asciiTheme="minorEastAsia" w:hAnsiTheme="minorEastAsia"/>
          <w:sz w:val="24"/>
          <w:shd w:val="clear" w:color="auto" w:fill="FFFFFF"/>
        </w:rPr>
        <w:br/>
      </w:r>
      <w:r>
        <w:rPr>
          <w:rFonts w:asciiTheme="minorEastAsia" w:hAnsiTheme="minorEastAsia" w:hint="eastAsia"/>
          <w:sz w:val="24"/>
          <w:shd w:val="clear" w:color="auto" w:fill="FFFFFF"/>
        </w:rPr>
        <w:t>4、学员在清大厚德教育研究院正式注册并进行学习管理。</w:t>
      </w:r>
      <w:r>
        <w:rPr>
          <w:rFonts w:asciiTheme="minorEastAsia" w:hAnsiTheme="minorEastAsia" w:hint="eastAsia"/>
          <w:sz w:val="24"/>
          <w:shd w:val="clear" w:color="auto" w:fill="FFFFFF"/>
        </w:rPr>
        <w:br/>
      </w:r>
    </w:p>
    <w:p w:rsidR="006C1933" w:rsidRDefault="00EE640C"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ascii="STHupo" w:eastAsia="STHupo" w:hAnsi="STHupo" w:cs="STHupo" w:hint="eastAsia"/>
          <w:b/>
          <w:color w:val="672273"/>
          <w:sz w:val="32"/>
          <w:szCs w:val="32"/>
        </w:rPr>
        <w:t>课程设置</w:t>
      </w:r>
      <w:r>
        <w:rPr>
          <w:rFonts w:ascii="STHupo" w:eastAsia="STHupo" w:hAnsi="STHupo" w:cs="STHupo" w:hint="eastAsia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ac"/>
        <w:tblW w:w="86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1"/>
        <w:gridCol w:w="4352"/>
      </w:tblGrid>
      <w:tr w:rsidR="006C1933">
        <w:trPr>
          <w:trHeight w:val="469"/>
        </w:trPr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Style w:val="aa"/>
                <w:rFonts w:asciiTheme="minorEastAsia" w:hAnsiTheme="minorEastAsia" w:cs="Arial"/>
                <w:color w:val="FFFFFF" w:themeColor="background1"/>
                <w:sz w:val="24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</w:t>
            </w:r>
            <w:proofErr w:type="gramStart"/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一</w:t>
            </w:r>
            <w:proofErr w:type="gramEnd"/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：女性</w:t>
            </w:r>
            <w:proofErr w:type="gramStart"/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领导力篇</w:t>
            </w:r>
            <w:proofErr w:type="gramEnd"/>
          </w:p>
        </w:tc>
      </w:tr>
      <w:tr w:rsidR="006C1933"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女性领导艺术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高层管理团队中的女性定位</w:t>
            </w:r>
          </w:p>
          <w:p w:rsidR="00037073" w:rsidRDefault="00EE640C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女性领导者的管理沟通</w:t>
            </w:r>
          </w:p>
          <w:p w:rsidR="00037073" w:rsidRDefault="00037073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  <w:shd w:val="clear" w:color="auto" w:fill="FFFFFF"/>
              </w:rPr>
              <w:t>伟人的命理</w:t>
            </w:r>
          </w:p>
          <w:p w:rsidR="006C1933" w:rsidRPr="00037073" w:rsidRDefault="00EE640C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/>
                <w:szCs w:val="21"/>
                <w:shd w:val="clear" w:color="auto" w:fill="FFFFFF"/>
              </w:rPr>
              <w:t>女性情商与影响力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女性谈判与沟通技巧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女性领导风格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与团队</w:t>
            </w:r>
            <w:r>
              <w:rPr>
                <w:rFonts w:asciiTheme="minorEastAsia" w:hAnsiTheme="minorEastAsia" w:hint="eastAsia"/>
                <w:szCs w:val="21"/>
              </w:rPr>
              <w:t>管理</w:t>
            </w:r>
          </w:p>
          <w:p w:rsidR="00037073" w:rsidRDefault="00EE640C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领导力测评与企业</w:t>
            </w:r>
            <w:r w:rsidR="009E0D62">
              <w:fldChar w:fldCharType="begin"/>
            </w:r>
            <w:r w:rsidR="009E0D62">
              <w:instrText xml:space="preserve"> HYPERLINK "http://www.taoke.com/topic/celueguanli.htm" \t "_blank" </w:instrText>
            </w:r>
            <w:r w:rsidR="009E0D62">
              <w:fldChar w:fldCharType="separate"/>
            </w:r>
            <w:r>
              <w:rPr>
                <w:rFonts w:asciiTheme="minorEastAsia" w:hAnsiTheme="minorEastAsia"/>
                <w:szCs w:val="21"/>
              </w:rPr>
              <w:t>策略管理</w:t>
            </w:r>
            <w:r w:rsidR="009E0D62">
              <w:rPr>
                <w:rFonts w:asciiTheme="minorEastAsia" w:hAnsiTheme="minorEastAsia"/>
                <w:szCs w:val="21"/>
              </w:rPr>
              <w:fldChar w:fldCharType="end"/>
            </w:r>
          </w:p>
          <w:p w:rsidR="00037073" w:rsidRDefault="00037073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传统智慧与人生谋略</w:t>
            </w:r>
          </w:p>
          <w:p w:rsidR="00037073" w:rsidRPr="00037073" w:rsidRDefault="00037073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jc w:val="left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女性魅力提升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计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公众演讲艺术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proofErr w:type="gramStart"/>
            <w:r>
              <w:rPr>
                <w:rFonts w:asciiTheme="minorEastAsia" w:hAnsiTheme="minorEastAsia"/>
                <w:szCs w:val="21"/>
                <w:shd w:val="clear" w:color="auto" w:fill="FFFFFF"/>
              </w:rPr>
              <w:t>职场女性</w:t>
            </w:r>
            <w:proofErr w:type="gramEnd"/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与商务礼仪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376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pacing w:val="-11"/>
                <w:szCs w:val="21"/>
              </w:rPr>
              <w:t>卓</w:t>
            </w:r>
            <w:r>
              <w:rPr>
                <w:rFonts w:asciiTheme="minorEastAsia" w:hAnsiTheme="minorEastAsia" w:hint="eastAsia"/>
                <w:szCs w:val="21"/>
              </w:rPr>
              <w:t>越女性领导艺术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卓越女性的情商管理</w:t>
            </w:r>
          </w:p>
          <w:p w:rsidR="006C1933" w:rsidRDefault="00EE640C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女性管理者的自我管理</w:t>
            </w:r>
          </w:p>
          <w:p w:rsidR="00037073" w:rsidRDefault="00EE640C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女性双赢的沟通艺术</w:t>
            </w:r>
          </w:p>
          <w:p w:rsidR="00037073" w:rsidRDefault="00037073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压力管理与心理调适</w:t>
            </w:r>
          </w:p>
          <w:p w:rsidR="00037073" w:rsidRPr="00037073" w:rsidRDefault="00037073" w:rsidP="00037073">
            <w:pPr>
              <w:pStyle w:val="1"/>
              <w:numPr>
                <w:ilvl w:val="0"/>
                <w:numId w:val="2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语言沟通与非语言沟通</w:t>
            </w:r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Style w:val="aa"/>
                <w:rFonts w:asciiTheme="minorEastAsia" w:hAnsiTheme="minorEastAsia" w:cs="Arial"/>
                <w:color w:val="FFFFFF" w:themeColor="background1"/>
                <w:sz w:val="24"/>
                <w:shd w:val="clear" w:color="auto" w:fill="FFFFFF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模块二：女性</w:t>
            </w:r>
            <w:proofErr w:type="gramStart"/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知性篇</w:t>
            </w:r>
            <w:proofErr w:type="gramEnd"/>
          </w:p>
        </w:tc>
      </w:tr>
      <w:tr w:rsidR="006C1933">
        <w:trPr>
          <w:trHeight w:val="4354"/>
        </w:trPr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魅力女人形象塑造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女性个性化形象设计与品位提升</w:t>
            </w:r>
          </w:p>
          <w:p w:rsidR="006C1933" w:rsidRDefault="00261F82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色彩学与自我形象设计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服装、饰品选择与个性化佩戴技巧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传统文化与女性修养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职业女性形象塑造解读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不同职位身份女性形象设计特点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中外时尚文化解析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 w:rsidR="006C1933" w:rsidRDefault="00EE640C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魅力女人礼仪修炼</w:t>
            </w:r>
          </w:p>
          <w:p w:rsidR="00037073" w:rsidRDefault="00EE640C" w:rsidP="00037073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女性应具备的文化、修养素质解读</w:t>
            </w:r>
          </w:p>
          <w:p w:rsidR="00037073" w:rsidRPr="00037073" w:rsidRDefault="00037073" w:rsidP="00037073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376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color w:val="323232"/>
                <w:spacing w:val="-11"/>
                <w:szCs w:val="21"/>
              </w:rPr>
              <w:t>形象密码</w:t>
            </w:r>
          </w:p>
          <w:p w:rsidR="006C1933" w:rsidRPr="00037073" w:rsidRDefault="00261F82" w:rsidP="00037073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380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color w:val="323232"/>
                <w:spacing w:val="-10"/>
                <w:szCs w:val="21"/>
              </w:rPr>
              <w:t>闻“香”识女人--香道</w:t>
            </w:r>
          </w:p>
          <w:p w:rsidR="006C1933" w:rsidRDefault="00EE640C" w:rsidP="00261F82">
            <w:pPr>
              <w:pStyle w:val="reader-word-layer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376"/>
              <w:rPr>
                <w:rFonts w:asciiTheme="minorEastAsia" w:eastAsiaTheme="minorEastAsia" w:hAnsi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 w:rsidR="006C1933" w:rsidRDefault="00EE640C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魅力女人美学鉴赏</w:t>
            </w:r>
          </w:p>
          <w:p w:rsidR="006C1933" w:rsidRDefault="00EE640C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人文历史与文学素养</w:t>
            </w:r>
          </w:p>
          <w:p w:rsidR="006C1933" w:rsidRDefault="00EE640C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中外音乐、美术精品赏析</w:t>
            </w:r>
          </w:p>
          <w:p w:rsidR="006C1933" w:rsidRDefault="00EE640C">
            <w:pPr>
              <w:pStyle w:val="1"/>
              <w:numPr>
                <w:ilvl w:val="0"/>
                <w:numId w:val="4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琴、棋、书、画、及其瑜伽学习</w:t>
            </w:r>
          </w:p>
        </w:tc>
      </w:tr>
      <w:tr w:rsidR="006C1933">
        <w:trPr>
          <w:trHeight w:val="277"/>
        </w:trPr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Style w:val="aa"/>
                <w:rFonts w:asciiTheme="minorEastAsia" w:hAnsiTheme="minorEastAsia" w:cs="Arial"/>
                <w:color w:val="FFFFFF" w:themeColor="background1"/>
                <w:szCs w:val="21"/>
                <w:shd w:val="clear" w:color="auto" w:fill="FFFFFF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模块三：女性理财篇</w:t>
            </w:r>
          </w:p>
        </w:tc>
      </w:tr>
      <w:tr w:rsidR="006C1933" w:rsidTr="00CD4EFA">
        <w:trPr>
          <w:trHeight w:val="2814"/>
        </w:trPr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女性理财策略</w:t>
            </w:r>
          </w:p>
          <w:p w:rsidR="006C1933" w:rsidRDefault="00EE640C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企业投资行为</w:t>
            </w:r>
          </w:p>
          <w:p w:rsidR="006C1933" w:rsidRDefault="00EE640C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非财务人员的财务管理</w:t>
            </w:r>
          </w:p>
          <w:p w:rsidR="006C1933" w:rsidRDefault="00EE640C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家庭理财与财务管理</w:t>
            </w:r>
          </w:p>
          <w:p w:rsidR="006C1933" w:rsidRDefault="00EE640C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艺术品鉴赏投资</w:t>
            </w:r>
          </w:p>
          <w:p w:rsidR="006C1933" w:rsidRDefault="00EE640C" w:rsidP="00CD4EFA">
            <w:pPr>
              <w:pStyle w:val="1"/>
              <w:numPr>
                <w:ilvl w:val="0"/>
                <w:numId w:val="5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 w:rsidR="006C1933" w:rsidRDefault="00037073" w:rsidP="00037073">
            <w:pPr>
              <w:pStyle w:val="1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女神的幸福经济学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000000"/>
                <w:szCs w:val="21"/>
              </w:rPr>
              <w:t>魅</w:t>
            </w:r>
            <w:r>
              <w:rPr>
                <w:rFonts w:asciiTheme="minorEastAsia" w:hAnsiTheme="minorEastAsia" w:hint="eastAsia"/>
                <w:szCs w:val="21"/>
              </w:rPr>
              <w:t>力女人财商修炼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个人理财要点及投资策略</w:t>
            </w:r>
          </w:p>
          <w:p w:rsidR="006C1933" w:rsidRDefault="00EE640C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个人理财工具</w:t>
            </w:r>
          </w:p>
          <w:p w:rsidR="00037073" w:rsidRDefault="00037073" w:rsidP="00037073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 w:rsidRPr="00037073">
              <w:rPr>
                <w:rFonts w:asciiTheme="minorEastAsia" w:hAnsiTheme="minorEastAsia" w:hint="eastAsia"/>
                <w:szCs w:val="21"/>
              </w:rPr>
              <w:t>财产风险管理</w:t>
            </w:r>
          </w:p>
          <w:p w:rsidR="00037073" w:rsidRDefault="00CD4EFA" w:rsidP="00CD4EFA">
            <w:pPr>
              <w:pStyle w:val="1"/>
              <w:numPr>
                <w:ilvl w:val="0"/>
                <w:numId w:val="3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</w:t>
            </w:r>
            <w:r w:rsidRPr="00037073">
              <w:rPr>
                <w:rFonts w:asciiTheme="minorEastAsia" w:hAnsiTheme="minorEastAsia" w:hint="eastAsia"/>
                <w:szCs w:val="21"/>
              </w:rPr>
              <w:t>幸福哲学</w:t>
            </w:r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Style w:val="aa"/>
                <w:rFonts w:asciiTheme="minorEastAsia" w:hAnsiTheme="minorEastAsia" w:cs="Arial"/>
                <w:b w:val="0"/>
                <w:color w:val="FFFFFF" w:themeColor="background1"/>
                <w:szCs w:val="21"/>
                <w:shd w:val="clear" w:color="auto" w:fill="FFFFFF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模块四：和谐家庭篇</w:t>
            </w:r>
          </w:p>
        </w:tc>
      </w:tr>
      <w:tr w:rsidR="006C1933">
        <w:trPr>
          <w:trHeight w:val="3956"/>
        </w:trPr>
        <w:tc>
          <w:tcPr>
            <w:tcW w:w="4261" w:type="dxa"/>
          </w:tcPr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家庭事业平衡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事业与幸福女人生活经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幸福女人的爱情观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幸福女人的家庭经营之道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内涵提升与幸福女人之关联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女性幸福心理学</w:t>
            </w:r>
          </w:p>
          <w:p w:rsidR="006C1933" w:rsidRPr="00C903BA" w:rsidRDefault="00EE640C" w:rsidP="00C903BA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家庭关系处理，构建和谐家庭</w:t>
            </w:r>
          </w:p>
          <w:p w:rsidR="00C903BA" w:rsidRPr="00C903BA" w:rsidRDefault="00C903BA" w:rsidP="00C903BA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亲子教育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家庭教育与子承家业</w:t>
            </w:r>
          </w:p>
          <w:p w:rsidR="00261F82" w:rsidRDefault="00EE640C" w:rsidP="00261F82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亲子教育与人格培养</w:t>
            </w:r>
          </w:p>
          <w:p w:rsidR="00CD4EFA" w:rsidRPr="00261F82" w:rsidRDefault="00CD4EFA" w:rsidP="00261F82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中国古典式激励</w:t>
            </w:r>
          </w:p>
          <w:p w:rsidR="00261F82" w:rsidRDefault="00261F82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 w:rsidRPr="00261F82"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如何做兴家旺族的智慧女性</w:t>
            </w:r>
          </w:p>
          <w:p w:rsidR="006C1933" w:rsidRDefault="00EE640C">
            <w:pPr>
              <w:pStyle w:val="reader-word-layer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Chars="-150" w:left="-315" w:firstLineChars="200" w:firstLine="420"/>
              <w:rPr>
                <w:rFonts w:asciiTheme="minorEastAsia" w:eastAsiaTheme="minorEastAsia" w:hAnsiTheme="minorEastAsia" w:cstheme="minorBidi"/>
                <w:kern w:val="2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Bidi" w:hint="eastAsia"/>
                <w:kern w:val="2"/>
                <w:sz w:val="21"/>
                <w:szCs w:val="21"/>
              </w:rPr>
              <w:t>青少年非智力因素培养</w:t>
            </w:r>
          </w:p>
          <w:p w:rsidR="006C1933" w:rsidRDefault="00EE640C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婚姻经营与建设</w:t>
            </w:r>
          </w:p>
          <w:p w:rsidR="006C1933" w:rsidRDefault="00EE640C">
            <w:pPr>
              <w:pStyle w:val="1"/>
              <w:numPr>
                <w:ilvl w:val="0"/>
                <w:numId w:val="7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亲子关系与情</w:t>
            </w:r>
            <w:proofErr w:type="gramStart"/>
            <w:r>
              <w:rPr>
                <w:rFonts w:asciiTheme="minorEastAsia" w:hAnsiTheme="minorEastAsia"/>
                <w:szCs w:val="21"/>
                <w:shd w:val="clear" w:color="auto" w:fill="FFFFFF"/>
              </w:rPr>
              <w:t>商管理</w:t>
            </w:r>
            <w:proofErr w:type="gramEnd"/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模块五：情商修炼篇</w:t>
            </w:r>
          </w:p>
        </w:tc>
      </w:tr>
      <w:tr w:rsidR="006C1933"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情商修炼与幸福哲学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女性生活方式选择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压力管理与心理调适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当代女性阳光心态针对性谱写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lastRenderedPageBreak/>
              <w:t>女性心理分析与自我定位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中西爱情与情爱解读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女人生命密码</w:t>
            </w:r>
            <w:r w:rsidR="00092918">
              <w:rPr>
                <w:rFonts w:asciiTheme="minorEastAsia" w:hAnsiTheme="minorEastAsia" w:hint="eastAsia"/>
                <w:szCs w:val="21"/>
              </w:rPr>
              <w:t>--</w:t>
            </w:r>
            <w:r>
              <w:rPr>
                <w:rFonts w:asciiTheme="minorEastAsia" w:hAnsiTheme="minorEastAsia" w:hint="eastAsia"/>
                <w:szCs w:val="21"/>
              </w:rPr>
              <w:t>女性情感管理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女性心态与生活命运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情绪与压力问题的分析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从系统角度理解人际冲突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Style w:val="aa"/>
                <w:rFonts w:asciiTheme="minorEastAsia" w:hAnsiTheme="minorEastAsia" w:cs="Arial"/>
                <w:color w:val="FFFFFF" w:themeColor="background1"/>
                <w:sz w:val="24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lastRenderedPageBreak/>
              <w:t>模块六：国学修身篇</w:t>
            </w:r>
          </w:p>
        </w:tc>
      </w:tr>
      <w:tr w:rsidR="006C1933"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智慧与人生谋略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传统文化与女性修养</w:t>
            </w:r>
          </w:p>
          <w:p w:rsidR="006C1933" w:rsidRDefault="00092918" w:rsidP="00092918">
            <w:pPr>
              <w:pStyle w:val="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 w:rsidRPr="00092918">
              <w:rPr>
                <w:rFonts w:asciiTheme="minorEastAsia" w:hAnsiTheme="minorEastAsia" w:hint="eastAsia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西方哲学与趣味人生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智慧女性的茶道修炼</w:t>
            </w:r>
          </w:p>
          <w:p w:rsidR="006C1933" w:rsidRDefault="00EE640C">
            <w:pPr>
              <w:pStyle w:val="1"/>
              <w:numPr>
                <w:ilvl w:val="0"/>
                <w:numId w:val="8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szCs w:val="21"/>
              </w:rPr>
              <w:t>儒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释道解读人生际遇与人生境界</w:t>
            </w:r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模块七：健康养生篇</w:t>
            </w:r>
          </w:p>
        </w:tc>
      </w:tr>
      <w:tr w:rsidR="006C1933">
        <w:tc>
          <w:tcPr>
            <w:tcW w:w="4261" w:type="dxa"/>
          </w:tcPr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家庭饮食健康与营养学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中医养生之道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茶文化、酒文化、咖啡文化之漫谈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禅修养生—参禅打坐佛家养生功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艺术与养生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禅修养</w:t>
            </w:r>
          </w:p>
        </w:tc>
        <w:tc>
          <w:tcPr>
            <w:tcW w:w="4352" w:type="dxa"/>
          </w:tcPr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 中医文化的哲学智慧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《黄帝内经》与现代养生之法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读红楼梦养生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运动与养生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道法自然和达观心态，道德经与养</w:t>
            </w:r>
          </w:p>
          <w:p w:rsidR="006C1933" w:rsidRDefault="00EE640C">
            <w:pPr>
              <w:pStyle w:val="1"/>
              <w:numPr>
                <w:ilvl w:val="0"/>
                <w:numId w:val="9"/>
              </w:numPr>
              <w:spacing w:line="360" w:lineRule="auto"/>
              <w:ind w:leftChars="-150" w:left="-315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太极之养生之道</w:t>
            </w:r>
          </w:p>
        </w:tc>
      </w:tr>
      <w:tr w:rsidR="006C1933">
        <w:tc>
          <w:tcPr>
            <w:tcW w:w="8613" w:type="dxa"/>
            <w:gridSpan w:val="2"/>
            <w:shd w:val="clear" w:color="auto" w:fill="672273"/>
          </w:tcPr>
          <w:p w:rsidR="006C1933" w:rsidRDefault="00EE640C" w:rsidP="00FB137C">
            <w:pPr>
              <w:spacing w:beforeLines="50" w:before="156" w:line="260" w:lineRule="exact"/>
              <w:ind w:firstLineChars="200" w:firstLine="482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</w:rPr>
            </w:pPr>
            <w:r>
              <w:rPr>
                <w:rStyle w:val="aa"/>
                <w:rFonts w:asciiTheme="minorEastAsia" w:hAnsiTheme="minorEastAsia" w:cs="Arial" w:hint="eastAsia"/>
                <w:color w:val="FFFFFF" w:themeColor="background1"/>
                <w:sz w:val="24"/>
              </w:rPr>
              <w:t>模块八：增值学习模块</w:t>
            </w:r>
          </w:p>
        </w:tc>
      </w:tr>
      <w:tr w:rsidR="006C1933">
        <w:trPr>
          <w:trHeight w:val="359"/>
        </w:trPr>
        <w:tc>
          <w:tcPr>
            <w:tcW w:w="8613" w:type="dxa"/>
            <w:gridSpan w:val="2"/>
          </w:tcPr>
          <w:p w:rsidR="006C1933" w:rsidRDefault="00EE640C">
            <w:pPr>
              <w:spacing w:line="360" w:lineRule="auto"/>
              <w:ind w:left="48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1、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名校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名</w:t>
            </w:r>
            <w:proofErr w:type="gramStart"/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企参观</w:t>
            </w:r>
            <w:proofErr w:type="gramEnd"/>
            <w:r>
              <w:rPr>
                <w:rFonts w:asciiTheme="minorEastAsia" w:hAnsiTheme="minorEastAsia"/>
                <w:szCs w:val="21"/>
                <w:shd w:val="clear" w:color="auto" w:fill="FFFFFF"/>
              </w:rPr>
              <w:t>学习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；2、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户外拓展训练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；3、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心灵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沙龙</w:t>
            </w:r>
            <w:r>
              <w:rPr>
                <w:rFonts w:asciiTheme="minorEastAsia" w:hAnsiTheme="minorEastAsia" w:hint="eastAsia"/>
                <w:szCs w:val="21"/>
                <w:shd w:val="clear" w:color="auto" w:fill="FFFFFF"/>
              </w:rPr>
              <w:t xml:space="preserve">； </w:t>
            </w:r>
            <w:r>
              <w:rPr>
                <w:rFonts w:asciiTheme="minorEastAsia" w:hAnsiTheme="minorEastAsia" w:hint="eastAsia"/>
                <w:szCs w:val="21"/>
              </w:rPr>
              <w:t>4、国外游学</w:t>
            </w:r>
          </w:p>
          <w:p w:rsidR="006C1933" w:rsidRDefault="00EE640C"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备注：根据学员的不同需求，研究院有调整部分课程的权利。</w:t>
            </w:r>
          </w:p>
        </w:tc>
      </w:tr>
    </w:tbl>
    <w:p w:rsidR="006C1933" w:rsidRDefault="00EE640C">
      <w:pPr>
        <w:spacing w:line="48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ascii="STHupo" w:eastAsia="STHupo" w:hAnsiTheme="minorEastAsia"/>
          <w:color w:val="7030A0"/>
          <w:sz w:val="32"/>
          <w:szCs w:val="32"/>
        </w:rPr>
        <w:br/>
      </w:r>
      <w:r>
        <w:rPr>
          <w:rFonts w:ascii="STHupo" w:eastAsia="STHupo" w:hAnsiTheme="minorEastAsia" w:hint="eastAsia"/>
          <w:b/>
          <w:color w:val="672273"/>
          <w:sz w:val="32"/>
          <w:szCs w:val="32"/>
        </w:rPr>
        <w:t>【往期部分授课师资】</w:t>
      </w:r>
    </w:p>
    <w:tbl>
      <w:tblPr>
        <w:tblStyle w:val="ac"/>
        <w:tblW w:w="85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421"/>
      </w:tblGrid>
      <w:tr w:rsidR="006C1933">
        <w:trPr>
          <w:trHeight w:val="1125"/>
        </w:trPr>
        <w:tc>
          <w:tcPr>
            <w:tcW w:w="1101" w:type="dxa"/>
          </w:tcPr>
          <w:p w:rsidR="006C1933" w:rsidRDefault="006C1933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 w:rsidR="006C1933" w:rsidRDefault="00EE640C">
            <w:pPr>
              <w:spacing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清华大学美术学院教授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硕士研究生导师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，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中国美术家协会理事，中国工笔画学会理事，中国美术家协会重彩画研究会理事，北京女美艺术家联谊会会长</w:t>
            </w:r>
          </w:p>
        </w:tc>
      </w:tr>
      <w:tr w:rsidR="006C1933">
        <w:trPr>
          <w:trHeight w:val="829"/>
        </w:trPr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 w:rsidR="006C1933" w:rsidRDefault="00EE640C">
            <w:pPr>
              <w:spacing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全球首席幸福力导师；中国地质大学博士，MBA特聘教授；著名积极心理学专家，心理学作家。出版《幸福法则》、《心理健康法则》、《幸福力》、《幸福的能力》、《公民幸福手册》、《她幸福》等多</w:t>
            </w:r>
            <w:proofErr w:type="gramStart"/>
            <w:r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部著</w:t>
            </w:r>
            <w:proofErr w:type="gramEnd"/>
            <w:r>
              <w:rPr>
                <w:rFonts w:ascii="宋体" w:eastAsia="宋体" w:hAnsi="宋体" w:cs="宋体" w:hint="eastAsia"/>
                <w:szCs w:val="21"/>
                <w:shd w:val="clear" w:color="auto" w:fill="FFFFFF"/>
              </w:rPr>
              <w:t>作。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王</w:t>
            </w: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清华大学继续教育学院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特聘教授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，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清华大学职业经理训练中心教授会成员；中国企业文化研究会特邀研究员；中国发展战略学研究会企业战略专业委员会</w:t>
            </w: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、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 xml:space="preserve"> 特邀研究员；北京大学、中国人民大学、浙江大学、中山大学、西北大学等多家院校客座教授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安  康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毕业于清华大学经济管理学院，清华大学硕士，麻省理工斯隆管理学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lastRenderedPageBreak/>
              <w:t>院MBA。中国科学院心理研究所进修心理学，课程实用性强，风格严谨，诙谐幽默，深受学员喜爱，学院派与</w:t>
            </w:r>
            <w:proofErr w:type="gramStart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实践派相结合</w:t>
            </w:r>
            <w:proofErr w:type="gramEnd"/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李广宇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清华大学特聘教授；战略定位课程-主讲人；罗盘战略定位培训机构-高级分析师；深入研究及实践</w:t>
            </w:r>
            <w:proofErr w:type="gramStart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特</w:t>
            </w:r>
            <w:proofErr w:type="gramEnd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劳特战略定位理论多年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br/>
            </w: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br/>
            </w: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；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晟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道文化发展有限公司董事长。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马溪</w:t>
            </w: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芮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中国传统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香文化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研习者；三昧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兮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工舍主理人，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平常香课讲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师。专注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文人香事文化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与古方复原，发心将传统天然香品融入现代生活。二零一四年四月，正式创立“三昧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兮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工舍”。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 xml:space="preserve">黄  </w:t>
            </w:r>
            <w:proofErr w:type="gramStart"/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菡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br/>
            </w: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br/>
              <w:t xml:space="preserve"> Allen                                </w:t>
            </w:r>
          </w:p>
        </w:tc>
        <w:tc>
          <w:tcPr>
            <w:tcW w:w="7421" w:type="dxa"/>
          </w:tcPr>
          <w:p w:rsidR="006C1933" w:rsidRDefault="00EE640C">
            <w:pPr>
              <w:spacing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中国著名时尚创意策划人；国家注册高级形象设计师；日本COLOR TOP色彩机构高级讲师；贵州卫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视非常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完美特聘造型师；中国国际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时尚周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特约造型师；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国际汽博会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梅赛德斯特约设计师；合作的明星有：小S、杨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幂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、桂纶镁等；合作杂志：《男人装》、《芭莎》等；合作影视：《北京遇上西雅图》、《一仆二主》、《奋斗》等。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 xml:space="preserve">杨  </w:t>
            </w:r>
            <w:proofErr w:type="gramStart"/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澜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何</w:t>
            </w: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立婴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中国婚姻家庭研究会常务理事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 xml:space="preserve">苏  </w:t>
            </w:r>
            <w:proofErr w:type="gramStart"/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芩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时下最火的情感心灵导师，著名情感心理作家，“新女学”发起人，</w:t>
            </w: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lastRenderedPageBreak/>
              <w:t>新浪腾讯、搜</w:t>
            </w:r>
            <w:proofErr w:type="gramStart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狐女</w:t>
            </w:r>
            <w:proofErr w:type="gramEnd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性情感专家，历任媒体主编、全国多家电（视）台、平面媒体情感专家顾问</w:t>
            </w:r>
          </w:p>
        </w:tc>
      </w:tr>
      <w:tr w:rsidR="006C1933">
        <w:tc>
          <w:tcPr>
            <w:tcW w:w="1101" w:type="dxa"/>
          </w:tcPr>
          <w:p w:rsidR="006C1933" w:rsidRDefault="006C1933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</w:p>
          <w:p w:rsidR="006C1933" w:rsidRDefault="00EE640C">
            <w:pPr>
              <w:spacing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张  玲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莱</w:t>
            </w:r>
            <w:proofErr w:type="gramEnd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佛士国际学院服装设计教师、服装设计师、国际认证形象顾问、</w:t>
            </w:r>
            <w:proofErr w:type="gramStart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职场形</w:t>
            </w:r>
            <w:proofErr w:type="gramEnd"/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象研究专家、女性形象研究专家，现任中国形象设计协会副会长及国际形象协会北京分会副会长</w:t>
            </w:r>
          </w:p>
        </w:tc>
      </w:tr>
      <w:tr w:rsidR="006C1933">
        <w:tc>
          <w:tcPr>
            <w:tcW w:w="1101" w:type="dxa"/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  <w:t>吴若梅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  <w:t>中国亲子教育专家</w:t>
            </w:r>
          </w:p>
        </w:tc>
      </w:tr>
      <w:tr w:rsidR="006C1933">
        <w:tc>
          <w:tcPr>
            <w:tcW w:w="1101" w:type="dxa"/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</w:t>
            </w:r>
            <w:proofErr w:type="gramStart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坤德院</w:t>
            </w:r>
            <w:proofErr w:type="gramEnd"/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名誉院长；《女人的成熟比成功更重要》畅销书作者</w:t>
            </w:r>
          </w:p>
        </w:tc>
      </w:tr>
      <w:tr w:rsidR="006C1933">
        <w:tc>
          <w:tcPr>
            <w:tcW w:w="1101" w:type="dxa"/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马忆南</w:t>
            </w:r>
            <w:proofErr w:type="gramEnd"/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 w:rsidR="006C1933">
        <w:tc>
          <w:tcPr>
            <w:tcW w:w="1101" w:type="dxa"/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郭</w:t>
            </w:r>
            <w:proofErr w:type="gramEnd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 xml:space="preserve">  颖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中国地质大学（北京）珠宝学院副教授、副院长；中国文化网络传播研究会常务理事兼国器中心主任；中科协全国矿物学首席科学传播专家；中国硅酸盐学会测试分会理事；中国珠宝玉石首饰行业协会学术教育专业委员会委员；北京市珠宝与矿物材料实验教学示范中心副主任。</w:t>
            </w:r>
          </w:p>
        </w:tc>
      </w:tr>
      <w:tr w:rsidR="006C1933">
        <w:tc>
          <w:tcPr>
            <w:tcW w:w="1101" w:type="dxa"/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王  鹏</w:t>
            </w:r>
          </w:p>
        </w:tc>
        <w:tc>
          <w:tcPr>
            <w:tcW w:w="7421" w:type="dxa"/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高级古琴制作师、中国乐器制作协会常务理事</w:t>
            </w:r>
          </w:p>
        </w:tc>
      </w:tr>
      <w:tr w:rsidR="006C1933">
        <w:tc>
          <w:tcPr>
            <w:tcW w:w="1101" w:type="dxa"/>
            <w:tcBorders>
              <w:bottom w:val="single" w:sz="4" w:space="0" w:color="auto"/>
            </w:tcBorders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于际敬</w:t>
            </w:r>
            <w:proofErr w:type="gramEnd"/>
          </w:p>
        </w:tc>
        <w:tc>
          <w:tcPr>
            <w:tcW w:w="7421" w:type="dxa"/>
            <w:tcBorders>
              <w:bottom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压力与情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商管理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4"/>
                <w:shd w:val="clear" w:color="auto" w:fill="FFFFFF"/>
              </w:rPr>
              <w:t>专家、心理治疗师、剑桥大学国际职业培训师</w:t>
            </w:r>
          </w:p>
        </w:tc>
      </w:tr>
      <w:tr w:rsidR="006C1933">
        <w:trPr>
          <w:trHeight w:val="121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00" w:lineRule="exact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董如峰</w:t>
            </w:r>
            <w:proofErr w:type="gramEnd"/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心理咨询师；中国心理卫生协会会员；英国剑桥经理人协会认证企业培训师；中央人民广播电台、北京人民广播电台、《心理月刊》等媒体心理专家。</w:t>
            </w:r>
          </w:p>
        </w:tc>
      </w:tr>
      <w:tr w:rsidR="006C1933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hd w:val="clear" w:color="auto" w:fill="FFFFFF"/>
              </w:rPr>
              <w:t>任德山</w:t>
            </w:r>
            <w:r>
              <w:rPr>
                <w:rFonts w:ascii="宋体" w:eastAsia="宋体" w:hAnsi="宋体" w:cs="宋体" w:hint="eastAsia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7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 w:rsidR="006C1933">
        <w:trPr>
          <w:trHeight w:val="175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br/>
              <w:t>王  冠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933" w:rsidRDefault="00EE640C">
            <w:pPr>
              <w:pStyle w:val="a9"/>
              <w:widowControl/>
              <w:spacing w:before="300" w:beforeAutospacing="0" w:after="300" w:afterAutospacing="0" w:line="26" w:lineRule="atLeast"/>
              <w:ind w:left="300" w:right="300"/>
              <w:rPr>
                <w:rFonts w:ascii="宋体" w:eastAsia="宋体" w:hAnsi="宋体" w:cs="宋体"/>
                <w:b/>
                <w:color w:val="000000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</w:rPr>
              <w:t>国家级金话筒主持人获奖者；中央人民广播电视台的台柱子；媒体界的优质财经</w:t>
            </w:r>
            <w:proofErr w:type="spellStart"/>
            <w:r>
              <w:rPr>
                <w:rFonts w:asciiTheme="minorEastAsia" w:hAnsiTheme="minorEastAsia" w:cstheme="minorEastAsia" w:hint="eastAsia"/>
              </w:rPr>
              <w:t>lp</w:t>
            </w:r>
            <w:proofErr w:type="spellEnd"/>
            <w:r>
              <w:rPr>
                <w:rFonts w:asciiTheme="minorEastAsia" w:hAnsiTheme="minorEastAsia" w:cstheme="minorEastAsia" w:hint="eastAsia"/>
              </w:rPr>
              <w:t>；他创办并主持的《王冠红人馆》作为中央人民广播电台的王牌节目，深受全国听众喜爱，节目蜻蜓FM播放量超过3.3亿。</w:t>
            </w:r>
          </w:p>
        </w:tc>
      </w:tr>
      <w:tr w:rsidR="006C1933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933" w:rsidRDefault="00EE640C" w:rsidP="00FB137C">
            <w:pPr>
              <w:spacing w:beforeLines="50" w:before="156" w:line="360" w:lineRule="auto"/>
              <w:rPr>
                <w:rFonts w:ascii="宋体" w:eastAsia="宋体" w:hAnsi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hd w:val="clear" w:color="auto" w:fill="FFFFFF"/>
              </w:rPr>
              <w:t>备注：</w:t>
            </w:r>
            <w:r>
              <w:rPr>
                <w:rFonts w:asciiTheme="minorEastAsia" w:hAnsiTheme="minorEastAsia" w:hint="eastAsia"/>
                <w:szCs w:val="21"/>
              </w:rPr>
              <w:t>根据老师时间安排和学员学习需求，研究院有调整部分师资的权利。</w:t>
            </w:r>
          </w:p>
        </w:tc>
      </w:tr>
    </w:tbl>
    <w:p w:rsidR="006C1933" w:rsidRDefault="00DF2FE0"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  <w:r>
        <w:rPr>
          <w:rFonts w:asciiTheme="minorEastAsia" w:hAnsiTheme="minorEastAsia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213995</wp:posOffset>
            </wp:positionV>
            <wp:extent cx="1770380" cy="1332230"/>
            <wp:effectExtent l="19050" t="0" r="1270" b="0"/>
            <wp:wrapNone/>
            <wp:docPr id="12" name="图片 6" descr="C:\Users\we\AppData\Local\Temp\WeChat Files\3e560796c6538a0f31b33b4216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\AppData\Local\Temp\WeChat Files\3e560796c6538a0f31b33b4216e9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239395</wp:posOffset>
            </wp:positionV>
            <wp:extent cx="1715135" cy="1293495"/>
            <wp:effectExtent l="19050" t="0" r="0" b="0"/>
            <wp:wrapNone/>
            <wp:docPr id="11" name="图片 5" descr="C:\Users\we\AppData\Local\Temp\WeChat Files\81766d1900727ee3ccf27f1532c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\AppData\Local\Temp\WeChat Files\81766d1900727ee3ccf27f1532c1c1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1796253</wp:posOffset>
            </wp:positionH>
            <wp:positionV relativeFrom="paragraph">
              <wp:posOffset>239787</wp:posOffset>
            </wp:positionV>
            <wp:extent cx="1722201" cy="1298888"/>
            <wp:effectExtent l="19050" t="0" r="0" b="0"/>
            <wp:wrapNone/>
            <wp:docPr id="7" name="图片 2" descr="C:\Users\we\AppData\Local\Temp\WeChat Files\3e171527234b9dbbfeca51c101d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\AppData\Local\Temp\WeChat Files\3e171527234b9dbbfeca51c101da2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1" cy="12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noProof/>
          <w:sz w:val="48"/>
          <w:szCs w:val="4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-71458</wp:posOffset>
            </wp:positionH>
            <wp:positionV relativeFrom="paragraph">
              <wp:posOffset>239786</wp:posOffset>
            </wp:positionV>
            <wp:extent cx="1731929" cy="1306225"/>
            <wp:effectExtent l="19050" t="0" r="1621" b="0"/>
            <wp:wrapNone/>
            <wp:docPr id="5" name="图片 8" descr="C:\Users\w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29" cy="13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933" w:rsidRDefault="006C1933"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 w:rsidR="006C1933" w:rsidRDefault="006C1933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DF2FE0" w:rsidRDefault="00DF2FE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3138670</wp:posOffset>
            </wp:positionH>
            <wp:positionV relativeFrom="paragraph">
              <wp:posOffset>250811</wp:posOffset>
            </wp:positionV>
            <wp:extent cx="2283866" cy="1712069"/>
            <wp:effectExtent l="19050" t="0" r="2134" b="0"/>
            <wp:wrapNone/>
            <wp:docPr id="14" name="图片 8" descr="C:\Users\we\AppData\Local\Temp\WeChat Files\126229b292e93df658fe5402b1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\AppData\Local\Temp\WeChat Files\126229b292e93df658fe5402b1b2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6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Hupo" w:eastAsia="STHupo" w:hAnsiTheme="minorEastAsia" w:hint="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250190</wp:posOffset>
            </wp:positionV>
            <wp:extent cx="3032125" cy="1711960"/>
            <wp:effectExtent l="19050" t="0" r="0" b="0"/>
            <wp:wrapNone/>
            <wp:docPr id="13" name="图片 7" descr="C:\Users\we\AppData\Local\Temp\WeChat Files\1e6e6d6d37613e6e31b4038d608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\AppData\Local\Temp\WeChat Files\1e6e6d6d37613e6e31b4038d608b3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Hupo" w:eastAsia="STHupo" w:hAnsiTheme="minorEastAsia" w:hint="eastAsia"/>
          <w:b/>
          <w:color w:val="7030A0"/>
          <w:sz w:val="32"/>
          <w:szCs w:val="32"/>
        </w:rPr>
        <w:t xml:space="preserve">                                   </w:t>
      </w:r>
    </w:p>
    <w:p w:rsidR="006C1933" w:rsidRDefault="006C1933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6C1933" w:rsidRPr="00AA10E4" w:rsidRDefault="006C1933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1C5ABE" w:rsidRDefault="0012606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  <w:r>
        <w:rPr>
          <w:rFonts w:ascii="STHupo" w:eastAsia="STHupo" w:hAnsiTheme="minor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217170</wp:posOffset>
            </wp:positionV>
            <wp:extent cx="1702435" cy="1711960"/>
            <wp:effectExtent l="19050" t="0" r="0" b="0"/>
            <wp:wrapNone/>
            <wp:docPr id="15" name="图片 9" descr="C:\Users\we\AppData\Local\Temp\WeChat Files\c44cc2430830ec91c2930ee9789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\AppData\Local\Temp\WeChat Files\c44cc2430830ec91c2930ee9789b4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Hupo" w:eastAsia="STHupo" w:hAnsiTheme="minor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2286000" cy="1711960"/>
            <wp:effectExtent l="19050" t="0" r="0" b="0"/>
            <wp:wrapNone/>
            <wp:docPr id="9" name="图片 3" descr="C:\Users\we\AppData\Local\Temp\WeChat Files\dcb60bd410dae48ef145c3b17b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\AppData\Local\Temp\WeChat Files\dcb60bd410dae48ef145c3b17b35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THupo" w:eastAsia="STHupo" w:hAnsiTheme="minor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4014159</wp:posOffset>
            </wp:positionH>
            <wp:positionV relativeFrom="paragraph">
              <wp:posOffset>217413</wp:posOffset>
            </wp:positionV>
            <wp:extent cx="1410916" cy="1050587"/>
            <wp:effectExtent l="19050" t="0" r="0" b="0"/>
            <wp:wrapNone/>
            <wp:docPr id="16" name="图片 10" descr="C:\Users\we\AppData\Local\Temp\WeChat Files\99e1695afe70b14098155441457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\AppData\Local\Temp\WeChat Files\99e1695afe70b1409815544145727d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16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ABE" w:rsidRDefault="001C5ABE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1C5ABE" w:rsidRDefault="0012606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4014159</wp:posOffset>
            </wp:positionH>
            <wp:positionV relativeFrom="paragraph">
              <wp:posOffset>97871</wp:posOffset>
            </wp:positionV>
            <wp:extent cx="1410916" cy="1060315"/>
            <wp:effectExtent l="19050" t="0" r="0" b="0"/>
            <wp:wrapNone/>
            <wp:docPr id="17" name="图片 11" descr="C:\Users\we\AppData\Local\Temp\WeChat Files\5a4bb012f8812c6be12f154865c7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\AppData\Local\Temp\WeChat Files\5a4bb012f8812c6be12f154865c77d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1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E0" w:rsidRDefault="00C95B81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  <w:r>
        <w:rPr>
          <w:rFonts w:ascii="STHupo" w:eastAsia="STHupo" w:hAnsiTheme="minorEastAsia"/>
          <w:b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203835</wp:posOffset>
                </wp:positionV>
                <wp:extent cx="583565" cy="583565"/>
                <wp:effectExtent l="34290" t="33655" r="39370" b="4000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835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85A0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4" o:spid="_x0000_s1026" type="#_x0000_t96" style="position:absolute;left:0;text-align:left;margin-left:255.6pt;margin-top:16.05pt;width:45.95pt;height:4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" fillcolor="white [3201]" strokecolor="#ed7d31 [3205]" strokeweight="5pt">
                <v:shadow color="#868686"/>
              </v:shape>
            </w:pict>
          </mc:Fallback>
        </mc:AlternateContent>
      </w:r>
      <w:r w:rsidR="00126060">
        <w:rPr>
          <w:rFonts w:ascii="STHupo" w:eastAsia="STHupo" w:hAnsiTheme="minorEastAsia" w:hint="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-81185</wp:posOffset>
            </wp:positionH>
            <wp:positionV relativeFrom="paragraph">
              <wp:posOffset>184015</wp:posOffset>
            </wp:positionV>
            <wp:extent cx="3160624" cy="2373548"/>
            <wp:effectExtent l="19050" t="0" r="1676" b="0"/>
            <wp:wrapNone/>
            <wp:docPr id="18" name="图片 12" descr="C:\Users\we\AppData\Local\Temp\WeChat Files\d273eb9762cdf68194a25d1d105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\AppData\Local\Temp\WeChat Files\d273eb9762cdf68194a25d1d10505f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24" cy="23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E0" w:rsidRDefault="0012606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3138670</wp:posOffset>
            </wp:positionH>
            <wp:positionV relativeFrom="paragraph">
              <wp:posOffset>240976</wp:posOffset>
            </wp:positionV>
            <wp:extent cx="2312382" cy="1712068"/>
            <wp:effectExtent l="19050" t="0" r="0" b="0"/>
            <wp:wrapNone/>
            <wp:docPr id="19" name="图片 13" descr="C:\Users\we\AppData\Local\Temp\WeChat Files\45b21b1a317f52131dc072ff3c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\AppData\Local\Temp\WeChat Files\45b21b1a317f52131dc072ff3c074d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84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E0" w:rsidRDefault="00DF2FE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DF2FE0" w:rsidRDefault="00DF2FE0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FB137C" w:rsidRDefault="00FB137C" w:rsidP="00FB137C">
      <w:pPr>
        <w:pStyle w:val="a9"/>
        <w:widowControl/>
        <w:spacing w:beforeLines="100" w:before="312" w:beforeAutospacing="0" w:after="100" w:line="640" w:lineRule="exact"/>
        <w:rPr>
          <w:rFonts w:ascii="STHupo" w:eastAsia="STHupo" w:hAnsiTheme="minorEastAsia"/>
          <w:b/>
          <w:color w:val="7030A0"/>
          <w:sz w:val="32"/>
          <w:szCs w:val="32"/>
        </w:rPr>
      </w:pPr>
    </w:p>
    <w:p w:rsidR="008C7FEB" w:rsidRDefault="00126060" w:rsidP="00FB137C">
      <w:pPr>
        <w:pStyle w:val="a9"/>
        <w:widowControl/>
        <w:spacing w:beforeLines="100" w:before="312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】</w:t>
      </w:r>
    </w:p>
    <w:p w:rsidR="00126060" w:rsidRPr="008C7FEB" w:rsidRDefault="00126060" w:rsidP="00734F50">
      <w:pPr>
        <w:pStyle w:val="a9"/>
        <w:widowControl/>
        <w:spacing w:beforeAutospacing="0" w:afterAutospacing="0" w:line="360" w:lineRule="exact"/>
        <w:ind w:firstLineChars="200" w:firstLine="480"/>
        <w:rPr>
          <w:b/>
          <w:color w:val="7030A0"/>
          <w:sz w:val="32"/>
          <w:szCs w:val="32"/>
        </w:rPr>
      </w:pPr>
      <w:r w:rsidRPr="00126060">
        <w:rPr>
          <w:rFonts w:ascii="宋体" w:hAnsi="宋体" w:cs="宋体" w:hint="eastAsia"/>
          <w:bCs/>
        </w:rPr>
        <w:lastRenderedPageBreak/>
        <w:t xml:space="preserve"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    </w:t>
      </w:r>
    </w:p>
    <w:p w:rsidR="00126060" w:rsidRDefault="00126060" w:rsidP="00734F50">
      <w:pPr>
        <w:pStyle w:val="a9"/>
        <w:widowControl/>
        <w:spacing w:beforeAutospacing="0" w:afterAutospacing="0" w:line="360" w:lineRule="exact"/>
        <w:ind w:firstLineChars="2850" w:firstLine="6840"/>
        <w:rPr>
          <w:rFonts w:ascii="宋体" w:hAnsi="宋体" w:cs="宋体"/>
          <w:bCs/>
        </w:rPr>
      </w:pPr>
      <w:r w:rsidRPr="00126060">
        <w:rPr>
          <w:rFonts w:ascii="宋体" w:hAnsi="宋体" w:cs="宋体" w:hint="eastAsia"/>
          <w:bCs/>
        </w:rPr>
        <w:t> ---朱同学</w:t>
      </w:r>
    </w:p>
    <w:p w:rsidR="00734F50" w:rsidRPr="00126060" w:rsidRDefault="00734F50" w:rsidP="00734F50">
      <w:pPr>
        <w:pStyle w:val="a9"/>
        <w:widowControl/>
        <w:spacing w:beforeAutospacing="0" w:afterAutospacing="0" w:line="360" w:lineRule="exact"/>
        <w:ind w:firstLineChars="2850" w:firstLine="6840"/>
        <w:rPr>
          <w:rFonts w:ascii="宋体" w:hAnsi="宋体" w:cs="宋体"/>
          <w:bCs/>
        </w:rPr>
      </w:pPr>
    </w:p>
    <w:p w:rsidR="00126060" w:rsidRPr="00126060" w:rsidRDefault="00126060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126060">
        <w:rPr>
          <w:rFonts w:ascii="宋体" w:hAnsi="宋体" w:cs="宋体" w:hint="eastAsia"/>
          <w:bCs/>
        </w:rPr>
        <w:t>通过一年在清华的学习，绽放后才发现</w:t>
      </w:r>
      <w:proofErr w:type="gramStart"/>
      <w:r w:rsidRPr="00126060">
        <w:rPr>
          <w:rFonts w:ascii="宋体" w:hAnsi="宋体" w:cs="宋体" w:hint="eastAsia"/>
          <w:bCs/>
        </w:rPr>
        <w:t>自已</w:t>
      </w:r>
      <w:proofErr w:type="gramEnd"/>
      <w:r w:rsidRPr="00126060">
        <w:rPr>
          <w:rFonts w:ascii="宋体" w:hAnsi="宋体" w:cs="宋体" w:hint="eastAsia"/>
          <w:bCs/>
        </w:rPr>
        <w:t>已经蜕变成智慧女神了！</w:t>
      </w:r>
    </w:p>
    <w:p w:rsidR="00126060" w:rsidRDefault="00126060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126060">
        <w:rPr>
          <w:rFonts w:ascii="宋体" w:hAnsi="宋体" w:cs="宋体" w:hint="eastAsia"/>
          <w:bCs/>
        </w:rPr>
        <w:t> </w:t>
      </w:r>
      <w:r>
        <w:rPr>
          <w:rFonts w:ascii="宋体" w:hAnsi="宋体" w:cs="宋体" w:hint="eastAsia"/>
          <w:bCs/>
        </w:rPr>
        <w:t xml:space="preserve">                                                 ---</w:t>
      </w:r>
      <w:r w:rsidRPr="00126060">
        <w:rPr>
          <w:rFonts w:ascii="宋体" w:hAnsi="宋体" w:cs="宋体" w:hint="eastAsia"/>
          <w:bCs/>
        </w:rPr>
        <w:t>副班长  陈同学</w:t>
      </w:r>
    </w:p>
    <w:p w:rsidR="00734F50" w:rsidRDefault="00734F50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 w:rsidR="00FB137C" w:rsidRPr="00FB137C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>没有丑女人，只有</w:t>
      </w:r>
      <w:proofErr w:type="gramStart"/>
      <w:r w:rsidRPr="00FB137C">
        <w:rPr>
          <w:rFonts w:ascii="宋体" w:hAnsi="宋体" w:cs="宋体" w:hint="eastAsia"/>
          <w:bCs/>
        </w:rPr>
        <w:t>懒</w:t>
      </w:r>
      <w:proofErr w:type="gramEnd"/>
      <w:r w:rsidRPr="00FB137C">
        <w:rPr>
          <w:rFonts w:ascii="宋体" w:hAnsi="宋体" w:cs="宋体" w:hint="eastAsia"/>
          <w:bCs/>
        </w:rPr>
        <w:t>女人。不愿意用时间来装扮自己的女人，请不要对其他的美丽女人心生嫉妒不满。</w:t>
      </w:r>
    </w:p>
    <w:p w:rsidR="00734F50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 xml:space="preserve">                               </w:t>
      </w:r>
      <w:r w:rsidR="00734F50">
        <w:rPr>
          <w:rFonts w:ascii="宋体" w:hAnsi="宋体" w:cs="宋体" w:hint="eastAsia"/>
          <w:bCs/>
        </w:rPr>
        <w:t xml:space="preserve">                              </w:t>
      </w:r>
      <w:r w:rsidR="00734F50" w:rsidRPr="00126060">
        <w:rPr>
          <w:rFonts w:ascii="宋体" w:hAnsi="宋体" w:cs="宋体" w:hint="eastAsia"/>
          <w:bCs/>
        </w:rPr>
        <w:t>--</w:t>
      </w:r>
      <w:r w:rsidRPr="00FB137C">
        <w:rPr>
          <w:rFonts w:ascii="宋体" w:hAnsi="宋体" w:cs="宋体" w:hint="eastAsia"/>
          <w:bCs/>
        </w:rPr>
        <w:t>赵</w:t>
      </w:r>
      <w:r w:rsidR="00734F50">
        <w:rPr>
          <w:rFonts w:ascii="宋体" w:hAnsi="宋体" w:cs="宋体" w:hint="eastAsia"/>
          <w:bCs/>
        </w:rPr>
        <w:t>同学</w:t>
      </w:r>
    </w:p>
    <w:p w:rsidR="00734F50" w:rsidRDefault="00734F50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 w:rsidR="00FB137C" w:rsidRPr="00FB137C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>人生处处靠打拼，快乐女人善打拼：一等女人拼气质，二等女人拼实力，三等女人拼运气，末等女人拼背景</w:t>
      </w:r>
    </w:p>
    <w:p w:rsidR="00FB137C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 xml:space="preserve">  </w:t>
      </w:r>
      <w:r>
        <w:rPr>
          <w:rFonts w:ascii="宋体" w:hAnsi="宋体" w:cs="宋体" w:hint="eastAsia"/>
          <w:bCs/>
        </w:rPr>
        <w:t xml:space="preserve">                      </w:t>
      </w:r>
      <w:r w:rsidR="00734F50">
        <w:rPr>
          <w:rFonts w:ascii="宋体" w:hAnsi="宋体" w:cs="宋体" w:hint="eastAsia"/>
          <w:bCs/>
        </w:rPr>
        <w:t xml:space="preserve">                                  </w:t>
      </w:r>
      <w:r w:rsidR="00734F50" w:rsidRPr="00126060">
        <w:rPr>
          <w:rFonts w:ascii="宋体" w:hAnsi="宋体" w:cs="宋体" w:hint="eastAsia"/>
          <w:bCs/>
        </w:rPr>
        <w:t>--</w:t>
      </w:r>
      <w:r w:rsidRPr="00FB137C">
        <w:rPr>
          <w:rFonts w:ascii="宋体" w:hAnsi="宋体" w:cs="宋体" w:hint="eastAsia"/>
          <w:bCs/>
        </w:rPr>
        <w:t>张</w:t>
      </w:r>
      <w:r w:rsidR="00734F50">
        <w:rPr>
          <w:rFonts w:ascii="宋体" w:hAnsi="宋体" w:cs="宋体" w:hint="eastAsia"/>
          <w:bCs/>
        </w:rPr>
        <w:t>同学</w:t>
      </w:r>
    </w:p>
    <w:p w:rsidR="00734F50" w:rsidRPr="00FB137C" w:rsidRDefault="00734F50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 w:rsidR="00FB137C" w:rsidRPr="00FB137C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>女人不必太美，只要有人深爱；女人不必太富，只要过的幸福；女人不必太强，只要活得尊贵！</w:t>
      </w:r>
    </w:p>
    <w:p w:rsidR="00FB137C" w:rsidRDefault="00FB137C" w:rsidP="00734F50">
      <w:pPr>
        <w:pStyle w:val="a9"/>
        <w:widowControl/>
        <w:spacing w:beforeAutospacing="0" w:afterAutospacing="0" w:line="360" w:lineRule="exact"/>
        <w:rPr>
          <w:rFonts w:ascii="宋体" w:hAnsi="宋体" w:cs="宋体"/>
          <w:bCs/>
        </w:rPr>
      </w:pPr>
      <w:r w:rsidRPr="00FB137C">
        <w:rPr>
          <w:rFonts w:ascii="宋体" w:hAnsi="宋体" w:cs="宋体" w:hint="eastAsia"/>
          <w:bCs/>
        </w:rPr>
        <w:t xml:space="preserve">                                        </w:t>
      </w:r>
      <w:r w:rsidR="00734F50">
        <w:rPr>
          <w:rFonts w:ascii="宋体" w:hAnsi="宋体" w:cs="宋体" w:hint="eastAsia"/>
          <w:bCs/>
        </w:rPr>
        <w:t xml:space="preserve">                 </w:t>
      </w:r>
      <w:r w:rsidR="00734F50" w:rsidRPr="00126060">
        <w:rPr>
          <w:rFonts w:ascii="宋体" w:hAnsi="宋体" w:cs="宋体" w:hint="eastAsia"/>
          <w:bCs/>
        </w:rPr>
        <w:t>--</w:t>
      </w:r>
      <w:r w:rsidR="00734F50">
        <w:rPr>
          <w:rFonts w:ascii="宋体" w:hAnsi="宋体" w:cs="宋体" w:hint="eastAsia"/>
          <w:bCs/>
        </w:rPr>
        <w:t xml:space="preserve"> </w:t>
      </w:r>
      <w:r w:rsidRPr="00FB137C">
        <w:rPr>
          <w:rFonts w:ascii="宋体" w:hAnsi="宋体" w:cs="宋体" w:hint="eastAsia"/>
          <w:bCs/>
        </w:rPr>
        <w:t>袁</w:t>
      </w:r>
      <w:r w:rsidR="00734F50">
        <w:rPr>
          <w:rFonts w:ascii="宋体" w:hAnsi="宋体" w:cs="宋体" w:hint="eastAsia"/>
          <w:bCs/>
        </w:rPr>
        <w:t>同学</w:t>
      </w:r>
    </w:p>
    <w:p w:rsidR="006C1933" w:rsidRDefault="00EE640C" w:rsidP="00FB137C">
      <w:pPr>
        <w:pStyle w:val="a9"/>
        <w:widowControl/>
        <w:spacing w:beforeLines="100" w:before="312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报名流程</w:t>
      </w: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】</w:t>
      </w:r>
    </w:p>
    <w:p w:rsidR="006C1933" w:rsidRDefault="00EE640C">
      <w:pPr>
        <w:spacing w:line="540" w:lineRule="exact"/>
        <w:ind w:leftChars="100" w:left="210" w:right="629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1、提交报名申请表→ 2、</w:t>
      </w:r>
      <w:r>
        <w:rPr>
          <w:rFonts w:hint="eastAsia"/>
        </w:rPr>
        <w:t>资料审核→</w:t>
      </w:r>
      <w:r>
        <w:rPr>
          <w:rFonts w:ascii="宋体" w:hAnsi="宋体" w:cs="宋体" w:hint="eastAsia"/>
          <w:bCs/>
          <w:sz w:val="24"/>
        </w:rPr>
        <w:t>3、发入学通知→4、交纳学费       → 5、提交报名申请材料 →  6、报到上课</w:t>
      </w:r>
    </w:p>
    <w:p w:rsidR="006C1933" w:rsidRDefault="006C1933">
      <w:pPr>
        <w:spacing w:line="540" w:lineRule="exact"/>
        <w:ind w:leftChars="100" w:left="210" w:right="629"/>
        <w:rPr>
          <w:rFonts w:ascii="宋体" w:hAnsi="宋体" w:cs="宋体"/>
          <w:bCs/>
          <w:sz w:val="24"/>
        </w:rPr>
      </w:pPr>
    </w:p>
    <w:p w:rsidR="006C1933" w:rsidRDefault="00EE640C">
      <w:pPr>
        <w:pStyle w:val="a9"/>
        <w:widowControl/>
        <w:rPr>
          <w:b/>
          <w:color w:val="7030A0"/>
          <w:sz w:val="32"/>
          <w:szCs w:val="32"/>
        </w:rPr>
      </w:pP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报名咨询</w:t>
      </w:r>
      <w:r>
        <w:rPr>
          <w:rFonts w:ascii="STHupo" w:eastAsia="STHupo" w:hAnsiTheme="minorEastAsia" w:hint="eastAsia"/>
          <w:b/>
          <w:color w:val="7030A0"/>
          <w:sz w:val="32"/>
          <w:szCs w:val="32"/>
        </w:rPr>
        <w:t>】</w:t>
      </w:r>
    </w:p>
    <w:p w:rsidR="0078480E" w:rsidRDefault="00153A55" w:rsidP="0072023E">
      <w:pPr>
        <w:spacing w:line="480" w:lineRule="auto"/>
        <w:rPr>
          <w:rFonts w:ascii="microsoft yahei" w:hAnsi="microsoft yahei" w:hint="eastAsia"/>
          <w:b/>
          <w:bCs/>
          <w:color w:val="1A1A1A"/>
          <w:sz w:val="20"/>
          <w:szCs w:val="20"/>
          <w:shd w:val="clear" w:color="auto" w:fill="FFFFFF"/>
        </w:rPr>
      </w:pP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全国统一免费热线：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400-086-8596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，电话：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 xml:space="preserve">010-62717852 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传真：</w:t>
      </w:r>
      <w:r>
        <w:rPr>
          <w:rFonts w:ascii="microsoft yahei" w:hAnsi="microsoft yahei"/>
          <w:b/>
          <w:bCs/>
          <w:color w:val="1A1A1A"/>
          <w:sz w:val="20"/>
          <w:szCs w:val="20"/>
          <w:shd w:val="clear" w:color="auto" w:fill="FFFFFF"/>
        </w:rPr>
        <w:t>010-62719327</w:t>
      </w:r>
    </w:p>
    <w:p w:rsidR="00153A55" w:rsidRDefault="00153A55" w:rsidP="0072023E">
      <w:pPr>
        <w:spacing w:line="480" w:lineRule="auto"/>
        <w:rPr>
          <w:rFonts w:ascii="microsoft yahei" w:hAnsi="microsoft yahei" w:hint="eastAsia"/>
          <w:b/>
          <w:bCs/>
          <w:color w:val="1A1A1A"/>
          <w:sz w:val="20"/>
          <w:szCs w:val="20"/>
          <w:shd w:val="clear" w:color="auto" w:fill="FFFFFF"/>
        </w:rPr>
      </w:pPr>
    </w:p>
    <w:p w:rsidR="00153A55" w:rsidRDefault="00153A55" w:rsidP="0072023E">
      <w:pPr>
        <w:spacing w:line="480" w:lineRule="auto"/>
        <w:rPr>
          <w:rFonts w:ascii="microsoft yahei" w:hAnsi="microsoft yahei" w:hint="eastAsia"/>
          <w:b/>
          <w:bCs/>
          <w:color w:val="1A1A1A"/>
          <w:sz w:val="20"/>
          <w:szCs w:val="20"/>
          <w:shd w:val="clear" w:color="auto" w:fill="FFFFFF"/>
        </w:rPr>
      </w:pPr>
    </w:p>
    <w:p w:rsidR="00153A55" w:rsidRDefault="00153A55" w:rsidP="0072023E">
      <w:pPr>
        <w:spacing w:line="480" w:lineRule="auto"/>
        <w:rPr>
          <w:rFonts w:ascii="microsoft yahei" w:hAnsi="microsoft yahei" w:hint="eastAsia"/>
          <w:b/>
          <w:bCs/>
          <w:color w:val="1A1A1A"/>
          <w:sz w:val="20"/>
          <w:szCs w:val="20"/>
          <w:shd w:val="clear" w:color="auto" w:fill="FFFFFF"/>
        </w:rPr>
      </w:pPr>
    </w:p>
    <w:p w:rsidR="00153A55" w:rsidRPr="0072023E" w:rsidRDefault="00153A55" w:rsidP="0072023E">
      <w:pPr>
        <w:spacing w:line="480" w:lineRule="auto"/>
        <w:rPr>
          <w:rFonts w:asciiTheme="minorEastAsia" w:hAnsiTheme="minorEastAsia"/>
          <w:sz w:val="24"/>
        </w:rPr>
      </w:pPr>
    </w:p>
    <w:p w:rsidR="0072023E" w:rsidRDefault="0072023E" w:rsidP="00734F50">
      <w:pPr>
        <w:adjustRightInd w:val="0"/>
        <w:snapToGrid w:val="0"/>
        <w:spacing w:beforeLines="50" w:before="156"/>
        <w:ind w:firstLineChars="500" w:firstLine="1800"/>
        <w:rPr>
          <w:rFonts w:ascii="STHupo" w:eastAsia="STHupo" w:hAnsi="等线"/>
          <w:bCs/>
          <w:color w:val="61236C"/>
          <w:sz w:val="36"/>
          <w:szCs w:val="36"/>
        </w:rPr>
      </w:pPr>
      <w:r w:rsidRPr="00AA67BD">
        <w:rPr>
          <w:rFonts w:ascii="STHupo" w:eastAsia="STHupo" w:hAnsi="等线" w:hint="eastAsia"/>
          <w:bCs/>
          <w:color w:val="61236C"/>
          <w:sz w:val="36"/>
          <w:szCs w:val="36"/>
        </w:rPr>
        <w:lastRenderedPageBreak/>
        <w:t>清大厚德</w:t>
      </w:r>
      <w:r w:rsidR="00EE640C">
        <w:rPr>
          <w:rFonts w:ascii="STHupo" w:eastAsia="STHupo" w:hAnsi="等线" w:hint="eastAsia"/>
          <w:bCs/>
          <w:color w:val="61236C"/>
          <w:sz w:val="36"/>
          <w:szCs w:val="36"/>
        </w:rPr>
        <w:t>智慧女性高级研修班</w:t>
      </w:r>
    </w:p>
    <w:p w:rsidR="0072023E" w:rsidRPr="00BB10C8" w:rsidRDefault="00FB137C" w:rsidP="00FB137C">
      <w:pPr>
        <w:adjustRightInd w:val="0"/>
        <w:snapToGrid w:val="0"/>
        <w:spacing w:beforeLines="50" w:before="156"/>
        <w:ind w:firstLineChars="995" w:firstLine="3582"/>
        <w:rPr>
          <w:rFonts w:ascii="宋体" w:hAnsi="宋体"/>
          <w:b/>
          <w:bCs/>
          <w:color w:val="61236C"/>
          <w:sz w:val="36"/>
          <w:szCs w:val="36"/>
        </w:rPr>
      </w:pPr>
      <w:r>
        <w:rPr>
          <w:rFonts w:ascii="STHupo" w:eastAsia="STHupo" w:hAnsi="等线" w:hint="eastAsia"/>
          <w:bCs/>
          <w:noProof/>
          <w:color w:val="61236C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0C02534" wp14:editId="766011C1">
            <wp:simplePos x="0" y="0"/>
            <wp:positionH relativeFrom="column">
              <wp:posOffset>-1131570</wp:posOffset>
            </wp:positionH>
            <wp:positionV relativeFrom="page">
              <wp:posOffset>-635</wp:posOffset>
            </wp:positionV>
            <wp:extent cx="7529195" cy="10661015"/>
            <wp:effectExtent l="0" t="0" r="0" b="0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23E" w:rsidRPr="00BB10C8">
        <w:rPr>
          <w:rFonts w:ascii="宋体" w:hAnsi="宋体" w:hint="eastAsia"/>
          <w:b/>
          <w:bCs/>
          <w:color w:val="61236C"/>
          <w:sz w:val="36"/>
          <w:szCs w:val="36"/>
        </w:rPr>
        <w:t>报 名 表</w:t>
      </w:r>
    </w:p>
    <w:p w:rsidR="0072023E" w:rsidRDefault="0072023E" w:rsidP="0072023E">
      <w:pPr>
        <w:pStyle w:val="ae"/>
        <w:tabs>
          <w:tab w:val="center" w:pos="4153"/>
          <w:tab w:val="right" w:pos="8306"/>
        </w:tabs>
        <w:ind w:firstLine="31680"/>
        <w:rPr>
          <w:rFonts w:ascii="宋体" w:eastAsia="宋体" w:hAnsi="宋体" w:cs="中山行书百年纪念版"/>
          <w:b/>
          <w:bCs/>
          <w:color w:val="C00000"/>
          <w:sz w:val="24"/>
          <w:szCs w:val="24"/>
          <w:u w:color="C00000"/>
          <w:lang w:val="en-US"/>
        </w:rPr>
      </w:pPr>
      <w:r>
        <w:rPr>
          <w:rFonts w:ascii="宋体" w:eastAsia="宋体" w:hAnsi="宋体" w:cs="中山行书百年纪念版"/>
          <w:b/>
          <w:bCs/>
          <w:noProof/>
          <w:color w:val="C00000"/>
          <w:sz w:val="24"/>
          <w:szCs w:val="24"/>
          <w:u w:color="C0000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701"/>
        <w:gridCol w:w="1276"/>
        <w:gridCol w:w="2126"/>
        <w:gridCol w:w="992"/>
        <w:gridCol w:w="1560"/>
      </w:tblGrid>
      <w:tr w:rsidR="0072023E" w:rsidTr="00EE640C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4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传 真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115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hint="eastAsia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tabs>
                <w:tab w:val="left" w:pos="3585"/>
              </w:tabs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</w:tc>
      </w:tr>
      <w:tr w:rsidR="0072023E" w:rsidTr="00EE640C">
        <w:trPr>
          <w:trHeight w:val="5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72023E" w:rsidP="00CF1BBB">
            <w:pPr>
              <w:spacing w:line="400" w:lineRule="exac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 w:rsidRPr="00443790">
              <w:rPr>
                <w:rFonts w:ascii="STZhongsong" w:eastAsia="STZhongsong" w:hAnsi="STZhongsong" w:hint="eastAsia"/>
                <w:color w:val="C00000"/>
                <w:sz w:val="28"/>
                <w:szCs w:val="28"/>
              </w:rPr>
              <w:t>原学费</w:t>
            </w:r>
            <w:r w:rsidR="00CF1BBB">
              <w:rPr>
                <w:rFonts w:ascii="STZhongsong" w:eastAsia="STZhongsong" w:hAnsi="STZhongsong" w:hint="eastAsia"/>
                <w:color w:val="C00000"/>
                <w:sz w:val="28"/>
                <w:szCs w:val="28"/>
              </w:rPr>
              <w:t>5</w:t>
            </w:r>
            <w:r w:rsidRPr="00443790">
              <w:rPr>
                <w:rFonts w:ascii="STZhongsong" w:eastAsia="STZhongsong" w:hAnsi="STZhongsong" w:hint="eastAsia"/>
                <w:color w:val="C00000"/>
                <w:sz w:val="28"/>
                <w:szCs w:val="28"/>
              </w:rPr>
              <w:t>9800元；现特惠：</w:t>
            </w:r>
            <w:r w:rsidR="00EE640C" w:rsidRPr="00443790">
              <w:rPr>
                <w:rFonts w:ascii="STZhongsong" w:eastAsia="STZhongsong" w:hAnsi="STZhongsong" w:hint="eastAsia"/>
                <w:color w:val="C00000"/>
                <w:sz w:val="28"/>
                <w:szCs w:val="28"/>
              </w:rPr>
              <w:t>39</w:t>
            </w:r>
            <w:r w:rsidRPr="00443790">
              <w:rPr>
                <w:rFonts w:ascii="STZhongsong" w:eastAsia="STZhongsong" w:hAnsi="STZhongsong" w:hint="eastAsia"/>
                <w:color w:val="C00000"/>
                <w:sz w:val="28"/>
                <w:szCs w:val="28"/>
              </w:rPr>
              <w:t>800元/年</w:t>
            </w:r>
          </w:p>
        </w:tc>
      </w:tr>
      <w:tr w:rsidR="0072023E" w:rsidTr="00EE640C">
        <w:trPr>
          <w:trHeight w:val="219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</w:p>
          <w:p w:rsidR="0072023E" w:rsidRDefault="0072023E" w:rsidP="00EE640C">
            <w:pPr>
              <w:spacing w:line="320" w:lineRule="atLeas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汇  款</w:t>
            </w:r>
          </w:p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72023E" w:rsidP="00EE640C">
            <w:pPr>
              <w:spacing w:line="400" w:lineRule="exac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请收到</w:t>
            </w:r>
            <w:proofErr w:type="gramEnd"/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录取通知书后办理汇款，学费统一汇款到研究院指定账户:</w:t>
            </w:r>
          </w:p>
          <w:p w:rsidR="0072023E" w:rsidRDefault="0072023E" w:rsidP="00EE640C">
            <w:pPr>
              <w:spacing w:line="480" w:lineRule="exac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开户行：北京银行清华大学支行</w:t>
            </w:r>
          </w:p>
          <w:p w:rsidR="0072023E" w:rsidRDefault="0072023E" w:rsidP="00EE640C">
            <w:pPr>
              <w:spacing w:line="480" w:lineRule="exac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户  名：北京清大厚德教育科技研究院</w:t>
            </w:r>
          </w:p>
          <w:p w:rsidR="0072023E" w:rsidRDefault="0072023E" w:rsidP="00EE640C">
            <w:pPr>
              <w:spacing w:line="480" w:lineRule="exac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帐  号：20000033139800013524984</w:t>
            </w:r>
          </w:p>
          <w:p w:rsidR="0072023E" w:rsidRDefault="0072023E" w:rsidP="00EE640C">
            <w:pPr>
              <w:spacing w:line="400" w:lineRule="atLeast"/>
              <w:rPr>
                <w:rFonts w:ascii="等线" w:eastAsia="等线" w:hAnsi="等线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 w:rsidR="0072023E" w:rsidTr="00EE640C">
        <w:trPr>
          <w:trHeight w:val="25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72023E" w:rsidP="00EE640C">
            <w:pPr>
              <w:spacing w:line="320" w:lineRule="atLeas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联   系</w:t>
            </w:r>
          </w:p>
          <w:p w:rsidR="0072023E" w:rsidRDefault="0072023E" w:rsidP="00EE640C">
            <w:pPr>
              <w:spacing w:line="320" w:lineRule="atLeas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153A55" w:rsidP="00153A55">
            <w:pPr>
              <w:spacing w:line="400" w:lineRule="atLeast"/>
              <w:rPr>
                <w:rFonts w:ascii="等线" w:eastAsia="等线" w:hAnsi="等线"/>
                <w:b/>
                <w:sz w:val="28"/>
                <w:szCs w:val="28"/>
              </w:rPr>
            </w:pPr>
            <w:r>
              <w:rPr>
                <w:rFonts w:ascii="microsoft yahei" w:hAnsi="microsoft yahei"/>
                <w:b/>
                <w:bCs/>
                <w:color w:val="1A1A1A"/>
                <w:sz w:val="20"/>
                <w:szCs w:val="20"/>
                <w:shd w:val="clear" w:color="auto" w:fill="FFFFFF"/>
              </w:rPr>
              <w:t>400-086-8596</w:t>
            </w:r>
          </w:p>
        </w:tc>
      </w:tr>
      <w:tr w:rsidR="0072023E" w:rsidTr="00EE640C">
        <w:trPr>
          <w:trHeight w:val="83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Default="0072023E" w:rsidP="00EE640C">
            <w:pPr>
              <w:spacing w:line="320" w:lineRule="atLeast"/>
              <w:rPr>
                <w:rFonts w:ascii="等线" w:eastAsia="等线" w:hAnsi="等线" w:cs="Tahoma"/>
                <w:b/>
                <w:bCs/>
                <w:sz w:val="28"/>
                <w:szCs w:val="28"/>
              </w:rPr>
            </w:pPr>
            <w:r>
              <w:rPr>
                <w:rFonts w:ascii="等线" w:eastAsia="等线" w:hAnsi="等线" w:cs="Tahoma" w:hint="eastAsi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3E" w:rsidRPr="00053242" w:rsidRDefault="0072023E" w:rsidP="00EE640C">
            <w:pPr>
              <w:spacing w:line="320" w:lineRule="atLeast"/>
              <w:rPr>
                <w:rFonts w:ascii="等线" w:eastAsia="等线" w:hAnsi="等线" w:cs="Tahoma"/>
                <w:b/>
                <w:bCs/>
                <w:color w:val="FF0000"/>
                <w:sz w:val="28"/>
                <w:szCs w:val="28"/>
              </w:rPr>
            </w:pPr>
            <w:r w:rsidRPr="00053242">
              <w:rPr>
                <w:rFonts w:ascii="等线" w:eastAsia="等线" w:hAnsi="等线" w:cs="Tahoma" w:hint="eastAsia"/>
                <w:b/>
                <w:bCs/>
                <w:color w:val="FF0000"/>
                <w:sz w:val="28"/>
                <w:szCs w:val="28"/>
              </w:rPr>
              <w:t>报1</w:t>
            </w:r>
            <w:r>
              <w:rPr>
                <w:rFonts w:ascii="等线" w:eastAsia="等线" w:hAnsi="等线" w:cs="Tahoma" w:hint="eastAsia"/>
                <w:b/>
                <w:bCs/>
                <w:color w:val="FF0000"/>
                <w:sz w:val="28"/>
                <w:szCs w:val="28"/>
              </w:rPr>
              <w:t>位</w:t>
            </w:r>
            <w:r w:rsidRPr="00053242">
              <w:rPr>
                <w:rFonts w:ascii="等线" w:eastAsia="等线" w:hAnsi="等线" w:cs="Tahoma" w:hint="eastAsia"/>
                <w:b/>
                <w:bCs/>
                <w:color w:val="FF0000"/>
                <w:sz w:val="28"/>
                <w:szCs w:val="28"/>
              </w:rPr>
              <w:t>送1</w:t>
            </w:r>
            <w:r>
              <w:rPr>
                <w:rFonts w:ascii="等线" w:eastAsia="等线" w:hAnsi="等线" w:cs="Tahoma" w:hint="eastAsia"/>
                <w:b/>
                <w:bCs/>
                <w:color w:val="FF0000"/>
                <w:sz w:val="28"/>
                <w:szCs w:val="28"/>
              </w:rPr>
              <w:t>位</w:t>
            </w:r>
            <w:r w:rsidRPr="00053242">
              <w:rPr>
                <w:rFonts w:ascii="等线" w:eastAsia="等线" w:hAnsi="等线" w:cs="Tahoma" w:hint="eastAsia"/>
                <w:b/>
                <w:bCs/>
                <w:color w:val="FF0000"/>
                <w:sz w:val="28"/>
                <w:szCs w:val="28"/>
              </w:rPr>
              <w:t>（3月15-6月30日）</w:t>
            </w:r>
          </w:p>
        </w:tc>
      </w:tr>
    </w:tbl>
    <w:p w:rsidR="0072023E" w:rsidRPr="00EE640C" w:rsidRDefault="0072023E" w:rsidP="00EE640C">
      <w:pPr>
        <w:tabs>
          <w:tab w:val="left" w:pos="6900"/>
        </w:tabs>
        <w:rPr>
          <w:rFonts w:asciiTheme="minorEastAsia" w:hAnsiTheme="minorEastAsia"/>
          <w:sz w:val="24"/>
        </w:rPr>
      </w:pPr>
    </w:p>
    <w:sectPr w:rsidR="0072023E" w:rsidRPr="00EE640C" w:rsidSect="0068446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797" w:bottom="1134" w:left="1797" w:header="851" w:footer="992" w:gutter="0"/>
      <w:pgBorders w:offsetFrom="page">
        <w:bottom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617" w:rsidRDefault="00032617" w:rsidP="006C1933">
      <w:r>
        <w:separator/>
      </w:r>
    </w:p>
  </w:endnote>
  <w:endnote w:type="continuationSeparator" w:id="0">
    <w:p w:rsidR="00032617" w:rsidRDefault="00032617" w:rsidP="006C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THupo">
    <w:altName w:val="STHupo"/>
    <w:charset w:val="86"/>
    <w:family w:val="auto"/>
    <w:pitch w:val="variable"/>
    <w:sig w:usb0="00000001" w:usb1="080F0000" w:usb2="00000010" w:usb3="00000000" w:csb0="00040000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中山行书百年纪念版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A55" w:rsidRDefault="00153A5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A55" w:rsidRDefault="00153A5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A55" w:rsidRDefault="00153A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617" w:rsidRDefault="00032617" w:rsidP="006C1933">
      <w:r>
        <w:separator/>
      </w:r>
    </w:p>
  </w:footnote>
  <w:footnote w:type="continuationSeparator" w:id="0">
    <w:p w:rsidR="00032617" w:rsidRDefault="00032617" w:rsidP="006C1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A55" w:rsidRDefault="00153A5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0E4" w:rsidRDefault="00AA10E4" w:rsidP="00153A55">
    <w:pPr>
      <w:pStyle w:val="a7"/>
      <w:pBdr>
        <w:bottom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A55" w:rsidRDefault="00153A5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FB48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EFF71B6"/>
    <w:multiLevelType w:val="multilevel"/>
    <w:tmpl w:val="0EFF71B6"/>
    <w:lvl w:ilvl="0">
      <w:start w:val="1"/>
      <w:numFmt w:val="bullet"/>
      <w:lvlText w:val=""/>
      <w:lvlJc w:val="left"/>
      <w:pPr>
        <w:ind w:left="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" w15:restartNumberingAfterBreak="0">
    <w:nsid w:val="20906CDF"/>
    <w:multiLevelType w:val="multilevel"/>
    <w:tmpl w:val="20906CDF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E2E"/>
    <w:multiLevelType w:val="multilevel"/>
    <w:tmpl w:val="2CCB2E2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6796C61"/>
    <w:multiLevelType w:val="multilevel"/>
    <w:tmpl w:val="36796C61"/>
    <w:lvl w:ilvl="0">
      <w:start w:val="1"/>
      <w:numFmt w:val="bullet"/>
      <w:lvlText w:val=""/>
      <w:lvlJc w:val="left"/>
      <w:pPr>
        <w:ind w:left="42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D850D5"/>
    <w:multiLevelType w:val="multilevel"/>
    <w:tmpl w:val="48D850D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2377E4"/>
    <w:multiLevelType w:val="multilevel"/>
    <w:tmpl w:val="4A2377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3F24A5"/>
    <w:multiLevelType w:val="multilevel"/>
    <w:tmpl w:val="4A3F24A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664273"/>
    <w:multiLevelType w:val="multilevel"/>
    <w:tmpl w:val="4B6642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A387166"/>
    <w:multiLevelType w:val="singleLevel"/>
    <w:tmpl w:val="5A387166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7F7635A8"/>
    <w:multiLevelType w:val="multilevel"/>
    <w:tmpl w:val="7F7635A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10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373241"/>
    <w:rsid w:val="00003181"/>
    <w:rsid w:val="000204B3"/>
    <w:rsid w:val="00032617"/>
    <w:rsid w:val="00037073"/>
    <w:rsid w:val="00041E76"/>
    <w:rsid w:val="00042A60"/>
    <w:rsid w:val="00044606"/>
    <w:rsid w:val="00053C17"/>
    <w:rsid w:val="00062DC8"/>
    <w:rsid w:val="00065FFA"/>
    <w:rsid w:val="00072796"/>
    <w:rsid w:val="00092918"/>
    <w:rsid w:val="000B5649"/>
    <w:rsid w:val="000C56CA"/>
    <w:rsid w:val="000C6FF6"/>
    <w:rsid w:val="000D33FA"/>
    <w:rsid w:val="000D35A6"/>
    <w:rsid w:val="000F4B0D"/>
    <w:rsid w:val="00114CDF"/>
    <w:rsid w:val="00124A7A"/>
    <w:rsid w:val="00126060"/>
    <w:rsid w:val="001307E7"/>
    <w:rsid w:val="00137D5F"/>
    <w:rsid w:val="00142B9E"/>
    <w:rsid w:val="00153A55"/>
    <w:rsid w:val="001611C8"/>
    <w:rsid w:val="001633E2"/>
    <w:rsid w:val="00171FC2"/>
    <w:rsid w:val="00174469"/>
    <w:rsid w:val="001833C1"/>
    <w:rsid w:val="001949FC"/>
    <w:rsid w:val="00197D8E"/>
    <w:rsid w:val="001A35B6"/>
    <w:rsid w:val="001B5DF0"/>
    <w:rsid w:val="001C2FE3"/>
    <w:rsid w:val="001C4D1B"/>
    <w:rsid w:val="001C58D7"/>
    <w:rsid w:val="001C5ABE"/>
    <w:rsid w:val="001D33EE"/>
    <w:rsid w:val="001D4835"/>
    <w:rsid w:val="001D4932"/>
    <w:rsid w:val="001E255F"/>
    <w:rsid w:val="001F291E"/>
    <w:rsid w:val="001F34A4"/>
    <w:rsid w:val="001F3B18"/>
    <w:rsid w:val="0020633D"/>
    <w:rsid w:val="00210290"/>
    <w:rsid w:val="00215224"/>
    <w:rsid w:val="00216ED3"/>
    <w:rsid w:val="002172E6"/>
    <w:rsid w:val="00220A86"/>
    <w:rsid w:val="00222EF7"/>
    <w:rsid w:val="0022342C"/>
    <w:rsid w:val="0023315A"/>
    <w:rsid w:val="00241F82"/>
    <w:rsid w:val="00244196"/>
    <w:rsid w:val="00250ABF"/>
    <w:rsid w:val="00255DAC"/>
    <w:rsid w:val="002610D6"/>
    <w:rsid w:val="00261F82"/>
    <w:rsid w:val="002710D5"/>
    <w:rsid w:val="00275B44"/>
    <w:rsid w:val="00276244"/>
    <w:rsid w:val="002821EB"/>
    <w:rsid w:val="00295911"/>
    <w:rsid w:val="002975FB"/>
    <w:rsid w:val="002A3CE2"/>
    <w:rsid w:val="002C545C"/>
    <w:rsid w:val="002D149C"/>
    <w:rsid w:val="002D5198"/>
    <w:rsid w:val="002E1258"/>
    <w:rsid w:val="002E182F"/>
    <w:rsid w:val="002E27C0"/>
    <w:rsid w:val="002E3DDE"/>
    <w:rsid w:val="003052AD"/>
    <w:rsid w:val="0030628E"/>
    <w:rsid w:val="00306E08"/>
    <w:rsid w:val="00311F66"/>
    <w:rsid w:val="00313994"/>
    <w:rsid w:val="003139F6"/>
    <w:rsid w:val="00313AE3"/>
    <w:rsid w:val="003178F7"/>
    <w:rsid w:val="0033112E"/>
    <w:rsid w:val="0033559F"/>
    <w:rsid w:val="00341BE4"/>
    <w:rsid w:val="003444C7"/>
    <w:rsid w:val="003507E9"/>
    <w:rsid w:val="00353842"/>
    <w:rsid w:val="0037079B"/>
    <w:rsid w:val="00381A59"/>
    <w:rsid w:val="00393540"/>
    <w:rsid w:val="0039453C"/>
    <w:rsid w:val="00395757"/>
    <w:rsid w:val="00396783"/>
    <w:rsid w:val="003A6941"/>
    <w:rsid w:val="003B64EC"/>
    <w:rsid w:val="003D7149"/>
    <w:rsid w:val="003E149C"/>
    <w:rsid w:val="003E2665"/>
    <w:rsid w:val="003F7FB9"/>
    <w:rsid w:val="00400E14"/>
    <w:rsid w:val="00412BFC"/>
    <w:rsid w:val="0043376B"/>
    <w:rsid w:val="00443790"/>
    <w:rsid w:val="0044453C"/>
    <w:rsid w:val="0044586C"/>
    <w:rsid w:val="00456291"/>
    <w:rsid w:val="0045741A"/>
    <w:rsid w:val="00465031"/>
    <w:rsid w:val="00471269"/>
    <w:rsid w:val="00473042"/>
    <w:rsid w:val="00481C79"/>
    <w:rsid w:val="00485A1A"/>
    <w:rsid w:val="00492626"/>
    <w:rsid w:val="00495C56"/>
    <w:rsid w:val="004A1AB7"/>
    <w:rsid w:val="004A5A12"/>
    <w:rsid w:val="004B0810"/>
    <w:rsid w:val="004D13AC"/>
    <w:rsid w:val="00506744"/>
    <w:rsid w:val="00510638"/>
    <w:rsid w:val="00520208"/>
    <w:rsid w:val="00533059"/>
    <w:rsid w:val="0053350F"/>
    <w:rsid w:val="00533FEC"/>
    <w:rsid w:val="00534A64"/>
    <w:rsid w:val="00541967"/>
    <w:rsid w:val="00557084"/>
    <w:rsid w:val="00561536"/>
    <w:rsid w:val="005706F7"/>
    <w:rsid w:val="00570A8E"/>
    <w:rsid w:val="00576FC7"/>
    <w:rsid w:val="00584F8F"/>
    <w:rsid w:val="0058532B"/>
    <w:rsid w:val="00591BA7"/>
    <w:rsid w:val="00591E02"/>
    <w:rsid w:val="005A0735"/>
    <w:rsid w:val="005A73C9"/>
    <w:rsid w:val="005D0FBB"/>
    <w:rsid w:val="005D7127"/>
    <w:rsid w:val="005E0CD8"/>
    <w:rsid w:val="005E10B4"/>
    <w:rsid w:val="006415BF"/>
    <w:rsid w:val="0064544C"/>
    <w:rsid w:val="00653FE7"/>
    <w:rsid w:val="006554B8"/>
    <w:rsid w:val="006572FB"/>
    <w:rsid w:val="00667889"/>
    <w:rsid w:val="00671A4F"/>
    <w:rsid w:val="006731BF"/>
    <w:rsid w:val="00673535"/>
    <w:rsid w:val="00674D20"/>
    <w:rsid w:val="0068446D"/>
    <w:rsid w:val="006971E3"/>
    <w:rsid w:val="006A4C0E"/>
    <w:rsid w:val="006B7E86"/>
    <w:rsid w:val="006C1933"/>
    <w:rsid w:val="006D1BE8"/>
    <w:rsid w:val="006D448A"/>
    <w:rsid w:val="006D5295"/>
    <w:rsid w:val="006D599E"/>
    <w:rsid w:val="006E0907"/>
    <w:rsid w:val="006E77DF"/>
    <w:rsid w:val="006F367A"/>
    <w:rsid w:val="00703BD9"/>
    <w:rsid w:val="0072023E"/>
    <w:rsid w:val="00734F50"/>
    <w:rsid w:val="00743D61"/>
    <w:rsid w:val="00745E8B"/>
    <w:rsid w:val="00752837"/>
    <w:rsid w:val="007553FC"/>
    <w:rsid w:val="007762BF"/>
    <w:rsid w:val="007773DF"/>
    <w:rsid w:val="00777A88"/>
    <w:rsid w:val="0078480E"/>
    <w:rsid w:val="00784E87"/>
    <w:rsid w:val="00791BF1"/>
    <w:rsid w:val="007B3DBF"/>
    <w:rsid w:val="007C6537"/>
    <w:rsid w:val="007D1DE4"/>
    <w:rsid w:val="007D6993"/>
    <w:rsid w:val="007E71A8"/>
    <w:rsid w:val="007F34B0"/>
    <w:rsid w:val="008002C4"/>
    <w:rsid w:val="0080443A"/>
    <w:rsid w:val="008063D1"/>
    <w:rsid w:val="0081340C"/>
    <w:rsid w:val="008150F4"/>
    <w:rsid w:val="00827889"/>
    <w:rsid w:val="0084657C"/>
    <w:rsid w:val="00861D83"/>
    <w:rsid w:val="00865E44"/>
    <w:rsid w:val="00867D4D"/>
    <w:rsid w:val="0088389C"/>
    <w:rsid w:val="008A27EC"/>
    <w:rsid w:val="008A779E"/>
    <w:rsid w:val="008B5FB0"/>
    <w:rsid w:val="008C3832"/>
    <w:rsid w:val="008C7FEB"/>
    <w:rsid w:val="008D2BCB"/>
    <w:rsid w:val="008E6460"/>
    <w:rsid w:val="008F1A5D"/>
    <w:rsid w:val="008F71F6"/>
    <w:rsid w:val="00900DCF"/>
    <w:rsid w:val="009042FA"/>
    <w:rsid w:val="00906F62"/>
    <w:rsid w:val="00913420"/>
    <w:rsid w:val="0091412D"/>
    <w:rsid w:val="00920085"/>
    <w:rsid w:val="009253A6"/>
    <w:rsid w:val="009404D2"/>
    <w:rsid w:val="00941161"/>
    <w:rsid w:val="00953E83"/>
    <w:rsid w:val="009702E3"/>
    <w:rsid w:val="00973D52"/>
    <w:rsid w:val="00991C84"/>
    <w:rsid w:val="009975CC"/>
    <w:rsid w:val="009A18F1"/>
    <w:rsid w:val="009A6FB9"/>
    <w:rsid w:val="009B5C3A"/>
    <w:rsid w:val="009B695F"/>
    <w:rsid w:val="009E0D62"/>
    <w:rsid w:val="009F0B5F"/>
    <w:rsid w:val="00A03FA3"/>
    <w:rsid w:val="00A04A8A"/>
    <w:rsid w:val="00A10962"/>
    <w:rsid w:val="00A14FB5"/>
    <w:rsid w:val="00A15F33"/>
    <w:rsid w:val="00A3385A"/>
    <w:rsid w:val="00A3642B"/>
    <w:rsid w:val="00A43DD6"/>
    <w:rsid w:val="00A455C0"/>
    <w:rsid w:val="00A46B58"/>
    <w:rsid w:val="00A6212A"/>
    <w:rsid w:val="00A778D0"/>
    <w:rsid w:val="00A9602D"/>
    <w:rsid w:val="00A9673D"/>
    <w:rsid w:val="00A96A67"/>
    <w:rsid w:val="00AA0324"/>
    <w:rsid w:val="00AA10E4"/>
    <w:rsid w:val="00AA2542"/>
    <w:rsid w:val="00AA4DE3"/>
    <w:rsid w:val="00AC72F3"/>
    <w:rsid w:val="00AD0FEA"/>
    <w:rsid w:val="00AE3F6C"/>
    <w:rsid w:val="00AE635B"/>
    <w:rsid w:val="00AF03D6"/>
    <w:rsid w:val="00B0768C"/>
    <w:rsid w:val="00B17320"/>
    <w:rsid w:val="00B22510"/>
    <w:rsid w:val="00B25AA2"/>
    <w:rsid w:val="00B33E41"/>
    <w:rsid w:val="00B42BD9"/>
    <w:rsid w:val="00B47A30"/>
    <w:rsid w:val="00B54129"/>
    <w:rsid w:val="00B57E39"/>
    <w:rsid w:val="00B66C4B"/>
    <w:rsid w:val="00B70C81"/>
    <w:rsid w:val="00B75E79"/>
    <w:rsid w:val="00B820EC"/>
    <w:rsid w:val="00B849C3"/>
    <w:rsid w:val="00B87B4A"/>
    <w:rsid w:val="00BA7637"/>
    <w:rsid w:val="00BB2B60"/>
    <w:rsid w:val="00BD4114"/>
    <w:rsid w:val="00BE0370"/>
    <w:rsid w:val="00C00D08"/>
    <w:rsid w:val="00C01167"/>
    <w:rsid w:val="00C04681"/>
    <w:rsid w:val="00C0552B"/>
    <w:rsid w:val="00C175E9"/>
    <w:rsid w:val="00C40C1E"/>
    <w:rsid w:val="00C44432"/>
    <w:rsid w:val="00C46DFE"/>
    <w:rsid w:val="00C63149"/>
    <w:rsid w:val="00C7345B"/>
    <w:rsid w:val="00C751E3"/>
    <w:rsid w:val="00C76591"/>
    <w:rsid w:val="00C84811"/>
    <w:rsid w:val="00C903BA"/>
    <w:rsid w:val="00C95B81"/>
    <w:rsid w:val="00CB5812"/>
    <w:rsid w:val="00CC09AC"/>
    <w:rsid w:val="00CD4EFA"/>
    <w:rsid w:val="00CE12A5"/>
    <w:rsid w:val="00CE5900"/>
    <w:rsid w:val="00CF1BBB"/>
    <w:rsid w:val="00CF5C41"/>
    <w:rsid w:val="00CF5EBD"/>
    <w:rsid w:val="00CF6330"/>
    <w:rsid w:val="00D01886"/>
    <w:rsid w:val="00D17991"/>
    <w:rsid w:val="00D260F8"/>
    <w:rsid w:val="00D26927"/>
    <w:rsid w:val="00D30BDE"/>
    <w:rsid w:val="00D324C0"/>
    <w:rsid w:val="00D324DA"/>
    <w:rsid w:val="00D5474C"/>
    <w:rsid w:val="00D5491C"/>
    <w:rsid w:val="00D67F7F"/>
    <w:rsid w:val="00D72F91"/>
    <w:rsid w:val="00D75705"/>
    <w:rsid w:val="00D93A6A"/>
    <w:rsid w:val="00D97340"/>
    <w:rsid w:val="00DB6D4B"/>
    <w:rsid w:val="00DC70AD"/>
    <w:rsid w:val="00DC74CB"/>
    <w:rsid w:val="00DD07FE"/>
    <w:rsid w:val="00DD7CF2"/>
    <w:rsid w:val="00DE4475"/>
    <w:rsid w:val="00DF0F58"/>
    <w:rsid w:val="00DF2FE0"/>
    <w:rsid w:val="00E13B47"/>
    <w:rsid w:val="00E34354"/>
    <w:rsid w:val="00E44646"/>
    <w:rsid w:val="00E51465"/>
    <w:rsid w:val="00E553AD"/>
    <w:rsid w:val="00E55BAC"/>
    <w:rsid w:val="00E747A1"/>
    <w:rsid w:val="00E81A32"/>
    <w:rsid w:val="00E86F9F"/>
    <w:rsid w:val="00E8709F"/>
    <w:rsid w:val="00EA5014"/>
    <w:rsid w:val="00EB29FD"/>
    <w:rsid w:val="00EB4AB3"/>
    <w:rsid w:val="00EB7E4C"/>
    <w:rsid w:val="00EC39EE"/>
    <w:rsid w:val="00EC71EE"/>
    <w:rsid w:val="00ED06E7"/>
    <w:rsid w:val="00ED46A1"/>
    <w:rsid w:val="00ED6327"/>
    <w:rsid w:val="00EE16AE"/>
    <w:rsid w:val="00EE5288"/>
    <w:rsid w:val="00EE640C"/>
    <w:rsid w:val="00EE7A73"/>
    <w:rsid w:val="00EF1363"/>
    <w:rsid w:val="00EF5FB4"/>
    <w:rsid w:val="00EF7CEE"/>
    <w:rsid w:val="00F21FDC"/>
    <w:rsid w:val="00F23C44"/>
    <w:rsid w:val="00F25D34"/>
    <w:rsid w:val="00F25FA9"/>
    <w:rsid w:val="00F25FBD"/>
    <w:rsid w:val="00F3175B"/>
    <w:rsid w:val="00F37558"/>
    <w:rsid w:val="00F43CE4"/>
    <w:rsid w:val="00F530B0"/>
    <w:rsid w:val="00F66067"/>
    <w:rsid w:val="00F72293"/>
    <w:rsid w:val="00F77204"/>
    <w:rsid w:val="00F77C7C"/>
    <w:rsid w:val="00F9255B"/>
    <w:rsid w:val="00F96AB0"/>
    <w:rsid w:val="00FA58B3"/>
    <w:rsid w:val="00FA669E"/>
    <w:rsid w:val="00FB137C"/>
    <w:rsid w:val="00FC06E2"/>
    <w:rsid w:val="00FC4951"/>
    <w:rsid w:val="00FE18BE"/>
    <w:rsid w:val="00FE19E5"/>
    <w:rsid w:val="01696FFC"/>
    <w:rsid w:val="06236CA6"/>
    <w:rsid w:val="0B2561BF"/>
    <w:rsid w:val="0BF15B8B"/>
    <w:rsid w:val="0D833811"/>
    <w:rsid w:val="10C3101C"/>
    <w:rsid w:val="128151A0"/>
    <w:rsid w:val="1756570A"/>
    <w:rsid w:val="1C8E6679"/>
    <w:rsid w:val="1D4D0BD9"/>
    <w:rsid w:val="1F251797"/>
    <w:rsid w:val="24C77175"/>
    <w:rsid w:val="27521F16"/>
    <w:rsid w:val="2BAD5740"/>
    <w:rsid w:val="30216FF9"/>
    <w:rsid w:val="30712635"/>
    <w:rsid w:val="30B73954"/>
    <w:rsid w:val="323E6069"/>
    <w:rsid w:val="38FF6703"/>
    <w:rsid w:val="3D030368"/>
    <w:rsid w:val="3DDB4F20"/>
    <w:rsid w:val="3F717F78"/>
    <w:rsid w:val="42E54957"/>
    <w:rsid w:val="47A93400"/>
    <w:rsid w:val="4C707F06"/>
    <w:rsid w:val="4D373241"/>
    <w:rsid w:val="4DCF08D4"/>
    <w:rsid w:val="52FE5AEB"/>
    <w:rsid w:val="55213143"/>
    <w:rsid w:val="55FE5BB5"/>
    <w:rsid w:val="57266410"/>
    <w:rsid w:val="5814579B"/>
    <w:rsid w:val="58531D00"/>
    <w:rsid w:val="59FD4B99"/>
    <w:rsid w:val="5AE15264"/>
    <w:rsid w:val="5B48330B"/>
    <w:rsid w:val="5D1D4616"/>
    <w:rsid w:val="61073E08"/>
    <w:rsid w:val="756E69BB"/>
    <w:rsid w:val="78104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E3EA31D"/>
  <w15:docId w15:val="{A16DB903-E9F0-479B-AA43-92B135FC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99" w:unhideWhenUsed="1" w:qFormat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C193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unhideWhenUsed/>
    <w:qFormat/>
    <w:rsid w:val="006C19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3">
    <w:name w:val="Balloon Text"/>
    <w:basedOn w:val="a"/>
    <w:link w:val="a4"/>
    <w:unhideWhenUsed/>
    <w:qFormat/>
    <w:rsid w:val="006C1933"/>
    <w:rPr>
      <w:sz w:val="18"/>
      <w:szCs w:val="18"/>
    </w:rPr>
  </w:style>
  <w:style w:type="paragraph" w:styleId="a5">
    <w:name w:val="footer"/>
    <w:basedOn w:val="a"/>
    <w:link w:val="a6"/>
    <w:qFormat/>
    <w:rsid w:val="006C19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rsid w:val="006C19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sid w:val="006C193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qFormat/>
    <w:rsid w:val="006C1933"/>
    <w:rPr>
      <w:b/>
    </w:rPr>
  </w:style>
  <w:style w:type="character" w:styleId="ab">
    <w:name w:val="Hyperlink"/>
    <w:basedOn w:val="a0"/>
    <w:uiPriority w:val="99"/>
    <w:unhideWhenUsed/>
    <w:qFormat/>
    <w:rsid w:val="006C1933"/>
    <w:rPr>
      <w:color w:val="333333"/>
      <w:sz w:val="18"/>
      <w:szCs w:val="18"/>
      <w:u w:val="single"/>
    </w:rPr>
  </w:style>
  <w:style w:type="table" w:styleId="ac">
    <w:name w:val="Table Grid"/>
    <w:basedOn w:val="a1"/>
    <w:qFormat/>
    <w:rsid w:val="006C193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6C193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6C193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">
    <w:name w:val="reader-word-layer"/>
    <w:basedOn w:val="a"/>
    <w:qFormat/>
    <w:rsid w:val="006C19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1">
    <w:name w:val="列出段落1"/>
    <w:basedOn w:val="a"/>
    <w:uiPriority w:val="99"/>
    <w:unhideWhenUsed/>
    <w:qFormat/>
    <w:rsid w:val="006C1933"/>
    <w:pPr>
      <w:ind w:firstLineChars="200" w:firstLine="420"/>
    </w:pPr>
  </w:style>
  <w:style w:type="character" w:customStyle="1" w:styleId="20">
    <w:name w:val="正文文本缩进 2 字符"/>
    <w:basedOn w:val="a0"/>
    <w:link w:val="2"/>
    <w:uiPriority w:val="99"/>
    <w:qFormat/>
    <w:rsid w:val="006C1933"/>
    <w:rPr>
      <w:rFonts w:ascii="宋体" w:hAnsi="宋体" w:cs="宋体"/>
      <w:sz w:val="24"/>
      <w:szCs w:val="24"/>
    </w:rPr>
  </w:style>
  <w:style w:type="paragraph" w:customStyle="1" w:styleId="21">
    <w:name w:val="列出段落2"/>
    <w:basedOn w:val="a"/>
    <w:uiPriority w:val="99"/>
    <w:unhideWhenUsed/>
    <w:qFormat/>
    <w:rsid w:val="006C1933"/>
    <w:pPr>
      <w:ind w:firstLineChars="200" w:firstLine="420"/>
    </w:pPr>
  </w:style>
  <w:style w:type="character" w:customStyle="1" w:styleId="10">
    <w:name w:val="占位符文本1"/>
    <w:basedOn w:val="a0"/>
    <w:uiPriority w:val="99"/>
    <w:unhideWhenUsed/>
    <w:qFormat/>
    <w:rsid w:val="006C1933"/>
    <w:rPr>
      <w:color w:val="808080"/>
    </w:rPr>
  </w:style>
  <w:style w:type="character" w:customStyle="1" w:styleId="a4">
    <w:name w:val="批注框文本 字符"/>
    <w:basedOn w:val="a0"/>
    <w:link w:val="a3"/>
    <w:semiHidden/>
    <w:qFormat/>
    <w:rsid w:val="006C193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p0">
    <w:name w:val="p0"/>
    <w:basedOn w:val="a"/>
    <w:qFormat/>
    <w:rsid w:val="006C1933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d">
    <w:name w:val="List Bullet"/>
    <w:basedOn w:val="a"/>
    <w:uiPriority w:val="9"/>
    <w:qFormat/>
    <w:rsid w:val="0072023E"/>
    <w:pPr>
      <w:widowControl/>
      <w:tabs>
        <w:tab w:val="left" w:pos="432"/>
      </w:tabs>
      <w:ind w:left="420" w:hanging="420"/>
      <w:jc w:val="left"/>
    </w:pPr>
    <w:rPr>
      <w:rFonts w:ascii="Times New Roman" w:eastAsia="宋体" w:hAnsi="Times New Roman" w:cs="Times New Roman"/>
      <w:kern w:val="0"/>
      <w:sz w:val="24"/>
    </w:rPr>
  </w:style>
  <w:style w:type="paragraph" w:customStyle="1" w:styleId="ae">
    <w:name w:val="默认"/>
    <w:rsid w:val="0072023E"/>
    <w:rPr>
      <w:rFonts w:ascii="Helvetica" w:eastAsia="Arial Unicode MS" w:hAnsi="Helvetica" w:cs="Arial Unicode MS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A6BBA2-844B-41E6-9F48-7C6EED6B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807</Words>
  <Characters>4603</Characters>
  <Application>Microsoft Office Word</Application>
  <DocSecurity>0</DocSecurity>
  <Lines>38</Lines>
  <Paragraphs>10</Paragraphs>
  <ScaleCrop>false</ScaleCrop>
  <Company>微软中国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wanghongxia</dc:creator>
  <cp:lastModifiedBy> </cp:lastModifiedBy>
  <cp:revision>8</cp:revision>
  <dcterms:created xsi:type="dcterms:W3CDTF">2019-03-18T09:02:00Z</dcterms:created>
  <dcterms:modified xsi:type="dcterms:W3CDTF">2019-03-19T02:02:00Z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