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00000"/>
          <w:spacing w:val="0"/>
          <w:sz w:val="36"/>
          <w:szCs w:val="36"/>
          <w:shd w:val="clear" w:fill="FFFFFF"/>
        </w:rPr>
      </w:pPr>
      <w:r>
        <w:rPr>
          <w:rFonts w:ascii="微软雅黑" w:hAnsi="微软雅黑" w:eastAsia="微软雅黑" w:cs="微软雅黑"/>
          <w:i w:val="0"/>
          <w:iCs w:val="0"/>
          <w:caps w:val="0"/>
          <w:color w:val="000000"/>
          <w:spacing w:val="0"/>
          <w:sz w:val="36"/>
          <w:szCs w:val="36"/>
          <w:shd w:val="clear" w:fill="FFFFFF"/>
        </w:rPr>
        <w:t>少年军官10天冬令营</w:t>
      </w:r>
    </w:p>
    <w:p>
      <w:pPr>
        <w:rPr>
          <w:rFonts w:hint="eastAsia" w:ascii="微软雅黑" w:hAnsi="微软雅黑" w:eastAsia="微软雅黑" w:cs="微软雅黑"/>
          <w:i w:val="0"/>
          <w:iCs w:val="0"/>
          <w:caps w:val="0"/>
          <w:color w:val="000000"/>
          <w:spacing w:val="0"/>
          <w:sz w:val="36"/>
          <w:szCs w:val="36"/>
          <w:shd w:val="clear" w:fill="FFFFFF"/>
          <w:lang w:eastAsia="zh-CN"/>
        </w:rPr>
      </w:pPr>
      <w:r>
        <w:rPr>
          <w:rFonts w:hint="eastAsia" w:ascii="微软雅黑" w:hAnsi="微软雅黑" w:eastAsia="微软雅黑" w:cs="微软雅黑"/>
          <w:i w:val="0"/>
          <w:iCs w:val="0"/>
          <w:caps w:val="0"/>
          <w:color w:val="000000"/>
          <w:spacing w:val="0"/>
          <w:sz w:val="36"/>
          <w:szCs w:val="36"/>
          <w:shd w:val="clear" w:fill="FFFFFF"/>
          <w:lang w:eastAsia="zh-CN"/>
        </w:rPr>
        <w:drawing>
          <wp:inline distT="0" distB="0" distL="114300" distR="114300">
            <wp:extent cx="5269230" cy="3512820"/>
            <wp:effectExtent l="0" t="0" r="7620" b="11430"/>
            <wp:docPr id="1" name="图片 1" descr="202104075765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40757659349"/>
                    <pic:cNvPicPr>
                      <a:picLocks noChangeAspect="1"/>
                    </pic:cNvPicPr>
                  </pic:nvPicPr>
                  <pic:blipFill>
                    <a:blip r:embed="rId4"/>
                    <a:stretch>
                      <a:fillRect/>
                    </a:stretch>
                  </pic:blipFill>
                  <pic:spPr>
                    <a:xfrm>
                      <a:off x="0" y="0"/>
                      <a:ext cx="5269230" cy="3512820"/>
                    </a:xfrm>
                    <a:prstGeom prst="rect">
                      <a:avLst/>
                    </a:prstGeom>
                  </pic:spPr>
                </pic:pic>
              </a:graphicData>
            </a:graphic>
          </wp:inline>
        </w:drawing>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课程天数：</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24"/>
                <w:szCs w:val="24"/>
                <w:bdr w:val="none" w:color="auto" w:sz="0" w:space="0"/>
                <w:lang w:val="en-US" w:eastAsia="zh-CN" w:bidi="ar"/>
              </w:rPr>
              <w:t>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适合对象：</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年满6—16周岁，身体健康，无先天性疾病或遗传病史的青少年均可报名参加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优惠政策：</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12月30日前报名个人优惠380元/人，2-3人团报优惠480元/人，4人及以上团报优惠580元/人。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特别注意：</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报名时需预交300元报名费（含在学费内）或全额营费确定名额。</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价格：</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42"/>
                <w:szCs w:val="42"/>
                <w:bdr w:val="none" w:color="auto" w:sz="0" w:space="0"/>
                <w:lang w:val="en-US" w:eastAsia="zh-CN" w:bidi="ar"/>
              </w:rPr>
              <w:t>￥5280元/人</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课程特色</w:t>
      </w:r>
    </w:p>
    <w:p>
      <w:pPr>
        <w:keepNext w:val="0"/>
        <w:keepLines w:val="0"/>
        <w:widowControl/>
        <w:suppressLineNumbers w:val="0"/>
        <w:pBdr>
          <w:top w:val="single" w:color="FFFFFF" w:sz="48" w:space="7"/>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121212"/>
          <w:spacing w:val="0"/>
          <w:sz w:val="18"/>
          <w:szCs w:val="18"/>
        </w:rPr>
      </w:pP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【活动目的】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八一军旅“军事挑战冬令营”是针对青少年精心设计以军事体验、生存训练、感恩励志、心智拓展为主题的军事冬令营活动。突出青少年心智成长教育，强化生存技能；挑战极限，磨练意志、挖掘潜能；培养青少年吃苦耐劳、坚韧不拔的优良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w:t>
      </w:r>
    </w:p>
    <w:p>
      <w:pPr>
        <w:keepNext w:val="0"/>
        <w:keepLines w:val="0"/>
        <w:widowControl/>
        <w:suppressLineNumbers w:val="0"/>
        <w:spacing w:after="0" w:afterAutospacing="0"/>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【课程特色】</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★军事拓展沙场演练：</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军事模拟野战对抗、沙场射箭、抢滩登陆、支援前线，培养军事内涵，挑战综合素质；</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★自救保护模拟教学：</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模拟地震、火灾、劫持等突发情景的应急处理，训练突发事件下的反应能力；</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★军事装备参观体验</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：参观军事武器装备与设施，实弹射击到部队靶场体验真枪实弹的感觉；</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★雪域征程放飞梦想：</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动感滑雪征服冰雪世界，培养营员坚强意志；</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★心智拓展突破自我</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：突破定势思维，培养创新能力；客观全面了解自我；引导学员确立对学习及生活的良好心态；</w:t>
      </w:r>
      <w:bookmarkStart w:id="0" w:name="yqap"/>
      <w:bookmarkEnd w:id="0"/>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1" w:name="kcap"/>
      <w:bookmarkEnd w:id="1"/>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课程安排</w:t>
      </w:r>
    </w:p>
    <w:tbl>
      <w:tblPr>
        <w:tblW w:w="9172"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3"/>
        <w:gridCol w:w="1383"/>
        <w:gridCol w:w="370"/>
        <w:gridCol w:w="6650"/>
        <w:gridCol w:w="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5"/>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ascii="新宋体" w:hAnsi="新宋体" w:eastAsia="新宋体" w:cs="新宋体"/>
                <w:color w:val="00B050"/>
                <w:sz w:val="21"/>
                <w:szCs w:val="21"/>
                <w:bdr w:val="none" w:color="auto" w:sz="0" w:space="0"/>
              </w:rPr>
              <w:t>第一天</w:t>
            </w:r>
            <w:r>
              <w:rPr>
                <w:rFonts w:hint="eastAsia" w:ascii="新宋体" w:hAnsi="新宋体" w:eastAsia="新宋体" w:cs="新宋体"/>
                <w:color w:val="00B050"/>
                <w:sz w:val="21"/>
                <w:szCs w:val="21"/>
                <w:bdr w:val="none" w:color="auto" w:sz="0" w:space="0"/>
              </w:rPr>
              <w:t>    梦想集结号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战地集结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营规营纪</w:t>
            </w:r>
          </w:p>
        </w:tc>
        <w:tc>
          <w:tcPr>
            <w:tcW w:w="665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到达军事战区，办理入营手续，分配宿舍，发放单兵作战物资军用生活物品，宣读营规营纪。</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7"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誓师大会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军魂塑造</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入营动员，宣誓、授战旗、签署军令状，迅速完成角色转换，像军人一样执行，铸造团队你我他，增强沟通与信任破除人际坚冰。</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7"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自我介绍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班排例会</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向军人学习内务设置，养成良好的生活习惯和优良作风，学习整理个人物品，营员自我介绍，搭建沟通桥梁，增强沟通合作。增强独立意识。</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5"/>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第二天    铁血少年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1"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军人风采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军人礼仪</w:t>
            </w:r>
          </w:p>
        </w:tc>
        <w:tc>
          <w:tcPr>
            <w:tcW w:w="665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单兵素养训练磨练自信、自律、自强的意志；团队作战全力以赴大PK，突破定势思维，增强勇气与自信。实现体能与智能完美结合。</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9"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战术手语</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无声信息传递数字手语、文字手语的表达，锻炼营员的团队协作精神，增强沟通与信任，锻炼身体协调性。</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5"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军事内务整理</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学习物品整理和摆放、叠军被、打背包；训练生活自理能力；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5"/>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第三天    单兵训练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4"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8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单兵战术训练</w:t>
            </w:r>
          </w:p>
        </w:tc>
        <w:tc>
          <w:tcPr>
            <w:tcW w:w="702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持枪跪姿、卧姿，匍匐前进，掩护与隐蔽</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9"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真人CS战役</w:t>
            </w:r>
          </w:p>
        </w:tc>
        <w:tc>
          <w:tcPr>
            <w:tcW w:w="702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三大战役--《丛林夺旗战》、《歼灭战》、《攻坚战》；</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军歌嘹亮</w:t>
            </w:r>
          </w:p>
        </w:tc>
        <w:tc>
          <w:tcPr>
            <w:tcW w:w="702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军歌嘹亮感受团结紧张，严肃活泼的军营生活，感受团队力量增强集体荣誉感。</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5"/>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第四天    野外生存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6"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8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野外行军</w:t>
            </w:r>
          </w:p>
        </w:tc>
        <w:tc>
          <w:tcPr>
            <w:tcW w:w="702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长征路上，培养营员分析判断、决战组织指挥能力和团队协作能力；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9"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生存训练</w:t>
            </w:r>
          </w:p>
        </w:tc>
        <w:tc>
          <w:tcPr>
            <w:tcW w:w="702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目测距离、辨别方向、寻找水源、捡柴生火、野炊、搭建帐篷，站岗巡逻；</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8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班会主题</w:t>
            </w:r>
          </w:p>
        </w:tc>
        <w:tc>
          <w:tcPr>
            <w:tcW w:w="702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团结与分享</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5"/>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第五天    射击训练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模拟射击打靶</w:t>
            </w:r>
          </w:p>
        </w:tc>
        <w:tc>
          <w:tcPr>
            <w:tcW w:w="665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团队进行射击比拼，评选优秀射击手。</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1"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军事技能训练</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低桩网、400米障碍，磨练营员意志，激发潜能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 </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战备急救集合</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增强时间观念，提高战备意识、训练营员应急反应能力；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5"/>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第六天    雪域征程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雪域征程</w:t>
            </w:r>
          </w:p>
        </w:tc>
        <w:tc>
          <w:tcPr>
            <w:tcW w:w="665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雪中寻宝：脑力与体力并行的挑战活动，掌握雪上运动要领；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雪域大联盟：雪中团队竞技活动，在漫天飞舞雪尽情享受快乐时光。</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2"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射箭比赛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 </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培养营员的协调平衡能力、注意力集中等；</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6"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大型篝火晚会</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烟花燃放许下心愿；才艺展示——为你欢呼为你喝彩；憧憬未来——时不我待的未来必绽放出耀眼的光彩。</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5"/>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第七天    战术训练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1"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军事战术训练</w:t>
            </w:r>
          </w:p>
        </w:tc>
        <w:tc>
          <w:tcPr>
            <w:tcW w:w="665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战术队形、整齐划一，培养营员的战斗精神和执行力。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6"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特种战术训练</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匍匐前进、梅花桩、水平梯、穿越封锁线，强化个人的服从纪律是最强战斗力的有效保障，锻炼营员在生活中配合协作的能力。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9"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观看军旅电影</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增长国防知识，树立居安思危意识，激发铁血少年爱国情怀，强化归属感，发奋图强——铭记祖国与军人的护佑，懂得大爱与奉献，树立有理想有责任的人生价值观，撰写军营日记。</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5"/>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第八天    军事武器训练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7" w:hRule="atLeast"/>
          <w:tblCellSpacing w:w="0" w:type="dxa"/>
          <w:jc w:val="center"/>
        </w:trPr>
        <w:tc>
          <w:tcPr>
            <w:tcW w:w="763"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上午</w:t>
            </w:r>
          </w:p>
        </w:tc>
        <w:tc>
          <w:tcPr>
            <w:tcW w:w="1753"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军事武器训练</w:t>
            </w:r>
          </w:p>
        </w:tc>
        <w:tc>
          <w:tcPr>
            <w:tcW w:w="6656"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pacing w:val="0"/>
                <w:sz w:val="21"/>
                <w:szCs w:val="21"/>
                <w:bdr w:val="none" w:color="auto" w:sz="0" w:space="0"/>
              </w:rPr>
              <w:t>火箭筒和迫击炮发射，培养青少年吃苦、有担当、敢于拼搏的军事作风</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7"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自救保护</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学习急救包扎、自救保护等险情处理；</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4"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晚上</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整理内务</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卫生大扫除，内务卫生评比、发放流动红旗；</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blCellSpacing w:w="0" w:type="dxa"/>
          <w:jc w:val="center"/>
        </w:trPr>
        <w:tc>
          <w:tcPr>
            <w:tcW w:w="9172" w:type="dxa"/>
            <w:gridSpan w:val="5"/>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第九天    实战模拟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0"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军事模拟作战</w:t>
            </w:r>
          </w:p>
        </w:tc>
        <w:tc>
          <w:tcPr>
            <w:tcW w:w="665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支援前线、工兵布雷、排雷；</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军事模拟演习</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战术训练、实兵对抗，穿越火线，突出重围；</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晚上</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兵心历程</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组织营员回顾总结、分享军营里所走过的历程和感受；</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172" w:type="dxa"/>
            <w:gridSpan w:val="5"/>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第十天   闭营仪式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军营里的春节</w:t>
            </w:r>
          </w:p>
        </w:tc>
        <w:tc>
          <w:tcPr>
            <w:tcW w:w="6654"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在年味儿浓浓的“军营”里，和教官辅导员，小战友们一起包饺子，传承中华传统文化 ，过中国年。</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9" w:hRule="atLeast"/>
          <w:tblCellSpacing w:w="0" w:type="dxa"/>
          <w:jc w:val="center"/>
        </w:trPr>
        <w:tc>
          <w:tcPr>
            <w:tcW w:w="76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感恩教育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闭营仪式</w:t>
            </w:r>
          </w:p>
        </w:tc>
        <w:tc>
          <w:tcPr>
            <w:tcW w:w="6654"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风雨人生路（让孩子体会家长的辛苦付出，学会知恩、感恩、报恩）；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回顾总结、汇报表演、颁发荣誉证书、合影留念，告别军营。</w:t>
            </w:r>
          </w:p>
        </w:tc>
        <w:tc>
          <w:tcPr>
            <w:tcW w:w="0" w:type="auto"/>
            <w:tcBorders>
              <w:left w:val="nil"/>
            </w:tcBorders>
            <w:shd w:val="clear"/>
            <w:vAlign w:val="center"/>
          </w:tcPr>
          <w:p>
            <w:pPr>
              <w:rPr>
                <w:rFonts w:hint="eastAsia" w:ascii="微软雅黑" w:hAnsi="微软雅黑" w:eastAsia="微软雅黑" w:cs="微软雅黑"/>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default" w:ascii="Times New Roman" w:hAnsi="Times New Roman" w:eastAsia="微软雅黑" w:cs="Times New Roman"/>
          <w:i w:val="0"/>
          <w:iCs w:val="0"/>
          <w:caps w:val="0"/>
          <w:color w:val="000000"/>
          <w:spacing w:val="0"/>
          <w:kern w:val="0"/>
          <w:sz w:val="21"/>
          <w:szCs w:val="21"/>
          <w:bdr w:val="none" w:color="auto" w:sz="0" w:space="0"/>
          <w:lang w:val="en-US" w:eastAsia="zh-CN" w:bidi="ar"/>
        </w:rPr>
        <w:t> </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2" w:name="fysm"/>
      <w:bookmarkEnd w:id="2"/>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费用说明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（1）营地食宿、训管、服装、道具、资料、保险等，营费：5280元/人；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（2）市内集合点至营地免费（开营当天空调大巴车），开营当天上午8点之前在市内集合点集合；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注：为了确保孩子安全和活动效果，主办方保留因天气等不可抗力及任何不可归责于我方的其它原因，调整活动内容的权利。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bCs/>
          <w:i w:val="0"/>
          <w:iCs w:val="0"/>
          <w:caps w:val="0"/>
          <w:color w:val="121212"/>
          <w:spacing w:val="0"/>
          <w:sz w:val="18"/>
          <w:szCs w:val="18"/>
          <w:bdr w:val="none" w:color="auto" w:sz="0" w:space="0"/>
        </w:rPr>
        <w:t>【活动地点】</w:t>
      </w:r>
      <w:r>
        <w:rPr>
          <w:rFonts w:hint="eastAsia" w:ascii="微软雅黑" w:hAnsi="微软雅黑" w:eastAsia="微软雅黑" w:cs="微软雅黑"/>
          <w:i w:val="0"/>
          <w:iCs w:val="0"/>
          <w:caps w:val="0"/>
          <w:color w:val="121212"/>
          <w:spacing w:val="0"/>
          <w:sz w:val="18"/>
          <w:szCs w:val="18"/>
          <w:bdr w:val="none" w:color="auto" w:sz="0" w:space="0"/>
        </w:rPr>
        <w:t>北京八一军事训练基地</w:t>
      </w:r>
    </w:p>
    <w:p>
      <w:pPr>
        <w:keepNext w:val="0"/>
        <w:keepLines w:val="0"/>
        <w:widowControl/>
        <w:suppressLineNumbers w:val="0"/>
        <w:pBdr>
          <w:top w:val="single" w:color="FFFFFF" w:sz="48" w:space="7"/>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121212"/>
          <w:spacing w:val="0"/>
          <w:sz w:val="18"/>
          <w:szCs w:val="18"/>
        </w:rPr>
      </w:pP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【集合地点】</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北京市海淀区北三环西路甲30号双天大厦416室。</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3" w:name="fkfs"/>
      <w:bookmarkEnd w:id="3"/>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付款方式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0"/>
        <w:gridCol w:w="7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185" w:type="dxa"/>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支 付 宝：</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北京茁跃教育科技有限公司 对公 支付宝：byjlxly@qq.com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对公帐号</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帐户名：北京茁跃教育科技有限公司</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开户行：中国工商银行北京中关村支行     帐 号：0200095609200137284</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0" w:type="auto"/>
            <w:tcBorders>
              <w:bottom w:val="dashed" w:color="878787" w:sz="6" w:space="0"/>
            </w:tcBorders>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1、可预交报名费300元（包含在学费内）或全额交费报名，汇款时请务必在“留言”栏填写营员姓名</w:t>
            </w:r>
            <w:bookmarkStart w:id="5" w:name="_GoBack"/>
            <w:bookmarkEnd w:id="5"/>
            <w:r>
              <w:rPr>
                <w:rStyle w:val="5"/>
                <w:rFonts w:hint="eastAsia" w:ascii="微软雅黑" w:hAnsi="微软雅黑" w:eastAsia="微软雅黑" w:cs="微软雅黑"/>
                <w:kern w:val="0"/>
                <w:sz w:val="24"/>
                <w:szCs w:val="24"/>
                <w:bdr w:val="none" w:color="auto" w:sz="0" w:space="0"/>
                <w:lang w:val="en-US" w:eastAsia="zh-CN" w:bidi="ar"/>
              </w:rPr>
              <w:t>，以便工作人员与您核实确认参营名额是否预定成功；</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2、报名后请保留好收费凭证或汇款凭条以备入营使用；</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3、开营前一周发放入营通知书。</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27516"/>
          <w:spacing w:val="0"/>
          <w:sz w:val="24"/>
          <w:szCs w:val="24"/>
        </w:rPr>
      </w:pPr>
      <w:bookmarkStart w:id="4" w:name="zysx"/>
      <w:bookmarkEnd w:id="4"/>
      <w:r>
        <w:rPr>
          <w:rFonts w:hint="eastAsia" w:ascii="微软雅黑" w:hAnsi="微软雅黑" w:eastAsia="微软雅黑" w:cs="微软雅黑"/>
          <w:i w:val="0"/>
          <w:iCs w:val="0"/>
          <w:caps w:val="0"/>
          <w:color w:val="027516"/>
          <w:spacing w:val="0"/>
          <w:kern w:val="0"/>
          <w:sz w:val="24"/>
          <w:szCs w:val="24"/>
          <w:bdr w:val="none" w:color="auto" w:sz="0" w:space="0"/>
          <w:shd w:val="clear" w:fill="E9F2EA"/>
          <w:lang w:val="en-US" w:eastAsia="zh-CN" w:bidi="ar"/>
        </w:rPr>
        <w:t>注意事项</w:t>
      </w:r>
    </w:p>
    <w:tbl>
      <w:tblPr>
        <w:tblW w:w="108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tcMar>
              <w:top w:w="0" w:type="dxa"/>
              <w:bottom w:w="0" w:type="dxa"/>
            </w:tcM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rPr>
            </w:pPr>
            <w:r>
              <w:rPr>
                <w:rFonts w:hint="eastAsia" w:ascii="微软雅黑" w:hAnsi="微软雅黑" w:eastAsia="微软雅黑" w:cs="微软雅黑"/>
                <w:b/>
                <w:bCs/>
                <w:kern w:val="0"/>
                <w:sz w:val="24"/>
                <w:szCs w:val="24"/>
                <w:bdr w:val="none" w:color="auto" w:sz="0" w:space="0"/>
                <w:lang w:val="en-US" w:eastAsia="zh-CN" w:bidi="ar"/>
              </w:rPr>
              <w:t>1、年满6—18周岁，身体健康，无先天性疾病或遗传病史的青少年均可报名参加，家长需如实告知；</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2、家长需详细准确提供营员信息，对性格内向或有不良习惯的营员，家长需详细告知，方便教官和辅导老师制定教育方案，更好的让学员适应军营集体生活；</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3、严禁携带易燃,易爆及各种利器等违禁或危险物品入营;禁止携带大量现金及其他贵重物品(如数码相机,笔记本电脑,随身听等)</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4、入营期间须严格遵守《营队管理制度》相关规定；</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5、夏令营活动采用全封闭军事化管理，营员统一食宿，活动期间不安排家长探视；</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6、营员需自备如下生活用品：水杯、洗漱用品、换洗衣物、凉拖鞋。</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7、出发前5日请将学员乘坐车次或航班号、抵达时间、是否预订返程票等详细信息传真或发送电子邮件至八一军旅夏令营办公室。</w:t>
            </w:r>
          </w:p>
        </w:tc>
      </w:tr>
    </w:tbl>
    <w:p>
      <w:pPr>
        <w:rPr>
          <w:rFonts w:ascii="微软雅黑" w:hAnsi="微软雅黑" w:eastAsia="微软雅黑" w:cs="微软雅黑"/>
          <w:i w:val="0"/>
          <w:iCs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zIwOTUxYmUyYmQ1ZjFjZmQ1MzU1ZjMxZjI5ODcifQ=="/>
  </w:docVars>
  <w:rsids>
    <w:rsidRoot w:val="6E5936B8"/>
    <w:rsid w:val="05D11D1B"/>
    <w:rsid w:val="34B61F58"/>
    <w:rsid w:val="38877E93"/>
    <w:rsid w:val="47486CB4"/>
    <w:rsid w:val="5E8148C6"/>
    <w:rsid w:val="6E59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2486</Words>
  <Characters>2569</Characters>
  <Lines>0</Lines>
  <Paragraphs>0</Paragraphs>
  <TotalTime>12</TotalTime>
  <ScaleCrop>false</ScaleCrop>
  <LinksUpToDate>false</LinksUpToDate>
  <CharactersWithSpaces>2645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2022-11-30T09:00:00Z</dcterms:created>
  <dc:creator>郑芸凤</dc:creator>
  <cp:lastModifiedBy>郑芸凤</cp:lastModifiedBy>
  <dcterms:modified xsi:type="dcterms:W3CDTF">2022-11-30T09:35:17Z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060C00EAC8A64104A2B3CCDBB9F6583C</vt:lpwstr>
  </property>
</Properties>
</file>