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2D2D2D"/>
          <w:spacing w:val="0"/>
          <w:sz w:val="36"/>
          <w:szCs w:val="36"/>
          <w:shd w:val="clear" w:fill="F7F7F7"/>
        </w:rPr>
      </w:pPr>
      <w:bookmarkStart w:id="0" w:name="_GoBack"/>
      <w:r>
        <w:rPr>
          <w:rFonts w:hint="eastAsia" w:ascii="微软雅黑" w:hAnsi="微软雅黑" w:eastAsia="微软雅黑" w:cs="微软雅黑"/>
          <w:i w:val="0"/>
          <w:iCs w:val="0"/>
          <w:caps w:val="0"/>
          <w:color w:val="2D2D2D"/>
          <w:spacing w:val="0"/>
          <w:sz w:val="36"/>
          <w:szCs w:val="36"/>
          <w:shd w:val="clear" w:fill="F7F7F7"/>
        </w:rPr>
        <w:t>7天卓越将帅特训冬令营</w:t>
      </w:r>
    </w:p>
    <w:bookmarkEnd w:id="0"/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40" w:lineRule="atLeast"/>
        <w:ind w:left="0" w:right="0"/>
        <w:rPr>
          <w:rFonts w:ascii="微软雅黑" w:hAnsi="微软雅黑" w:eastAsia="微软雅黑" w:cs="微软雅黑"/>
          <w:color w:val="333333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t>课程详情</w:t>
      </w:r>
    </w:p>
    <w:p>
      <w:pPr>
        <w:pStyle w:val="3"/>
        <w:keepNext w:val="0"/>
        <w:keepLines w:val="0"/>
        <w:widowControl/>
        <w:suppressLineNumbers w:val="0"/>
        <w:pBdr>
          <w:top w:val="single" w:color="DDDDDD" w:sz="6" w:space="3"/>
          <w:left w:val="single" w:color="DDDDDD" w:sz="6" w:space="7"/>
          <w:bottom w:val="single" w:color="DDDDDD" w:sz="6" w:space="3"/>
          <w:right w:val="single" w:color="DDDDDD" w:sz="6" w:space="7"/>
        </w:pBdr>
        <w:shd w:val="clear" w:fill="F1F1F1"/>
        <w:spacing w:before="150" w:beforeAutospacing="0" w:after="150" w:afterAutospacing="0" w:line="450" w:lineRule="atLeast"/>
        <w:ind w:left="0" w:right="0"/>
        <w:rPr>
          <w:color w:val="5B5B5B"/>
          <w:sz w:val="21"/>
          <w:szCs w:val="21"/>
        </w:rPr>
      </w:pPr>
      <w:r>
        <w:rPr>
          <w:rStyle w:val="6"/>
          <w:rFonts w:ascii="微软雅黑" w:hAnsi="微软雅黑" w:eastAsia="微软雅黑" w:cs="微软雅黑"/>
          <w:i w:val="0"/>
          <w:iCs w:val="0"/>
          <w:caps w:val="0"/>
          <w:color w:val="FF6600"/>
          <w:spacing w:val="0"/>
          <w:sz w:val="21"/>
          <w:szCs w:val="21"/>
          <w:bdr w:val="none" w:color="auto" w:sz="0" w:space="0"/>
          <w:shd w:val="clear" w:fill="F1F1F1"/>
        </w:rPr>
        <w:t>活动简介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孩子整天抓着手机玩游戏、看动画？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不愿出门，不愿社交，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没有担当，无法自律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娇气，懒惰，依赖，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易挫，逆反，缺乏责任心，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你的孩子是否有着上述的这些问题？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快快加入上海西点卓越将帅特训营，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让孩子站在竞争的沙场，提高打赢能力，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树立明确目标，拥抱优秀的自己！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6667500" cy="4000500"/>
            <wp:effectExtent l="0" t="0" r="0" b="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卓越将帅特训营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来自于为美国金融界造就1000多名董事长、5000多名高级管理者的西点军校的教育理念。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把领导力变成融入骨血的习惯。通过培养孩子的自信心、人际交往能力、情绪管控能力等，让孩子学会更加自律，成长为更好的自己。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“让平凡的孩子变得优秀，让优秀的孩子成为精英”。用军事化的训练，军旅化的生活，变成孩子们一生弥足珍贵的经历和财富。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那些军旅出生的企业家都有这样的特点：特别能吃苦耐劳，不甘人后，永不服输。百折不挠，宁死不屈。头脑清醒，实事求是，尊重客观事实。这也是军旅生涯给予每一位领导者的最佳馈赠。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领导力是孩子未来最核心的竞争力，决定了他的人生高度，虽然领导力不是与生俱来的，但我们可以用“实战+分享”的塑造模式，让孩子成为一个实干、有担当、有远见、有领导意识的“未来将帅”！</w:t>
      </w:r>
    </w:p>
    <w:p>
      <w:pPr>
        <w:pStyle w:val="3"/>
        <w:keepNext w:val="0"/>
        <w:keepLines w:val="0"/>
        <w:widowControl/>
        <w:suppressLineNumbers w:val="0"/>
        <w:pBdr>
          <w:top w:val="single" w:color="DDDDDD" w:sz="6" w:space="3"/>
          <w:left w:val="single" w:color="DDDDDD" w:sz="6" w:space="7"/>
          <w:bottom w:val="single" w:color="DDDDDD" w:sz="6" w:space="3"/>
          <w:right w:val="single" w:color="DDDDDD" w:sz="6" w:space="7"/>
        </w:pBdr>
        <w:shd w:val="clear" w:fill="F1F1F1"/>
        <w:spacing w:before="150" w:beforeAutospacing="0" w:after="150" w:afterAutospacing="0" w:line="450" w:lineRule="atLeast"/>
        <w:ind w:left="0" w:right="0"/>
        <w:rPr>
          <w:color w:val="5B5B5B"/>
          <w:sz w:val="21"/>
          <w:szCs w:val="21"/>
        </w:rPr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F6600"/>
          <w:spacing w:val="0"/>
          <w:sz w:val="21"/>
          <w:szCs w:val="21"/>
          <w:bdr w:val="none" w:color="auto" w:sz="0" w:space="0"/>
          <w:shd w:val="clear" w:fill="F1F1F1"/>
        </w:rPr>
        <w:t>活动亮点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79646"/>
          <w:spacing w:val="0"/>
          <w:sz w:val="21"/>
          <w:szCs w:val="21"/>
          <w:bdr w:val="none" w:color="auto" w:sz="0" w:space="0"/>
          <w:shd w:val="clear" w:fill="FFFFFF"/>
        </w:rPr>
        <w:t>1、军事理念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用军事思想引导孩子行为，行为变成习惯，习惯演变成性格，性格铸就命运。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79646"/>
          <w:spacing w:val="0"/>
          <w:sz w:val="21"/>
          <w:szCs w:val="21"/>
          <w:bdr w:val="none" w:color="auto" w:sz="0" w:space="0"/>
          <w:shd w:val="clear" w:fill="FFFFFF"/>
        </w:rPr>
        <w:t>2、指挥多兵种演习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塑造学员大局观，学会统筹思维，提升问题发现及解决能力，充分领悟团队的力量，打造能指挥、会分析、善处置的将帅型人才。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79646"/>
          <w:spacing w:val="0"/>
          <w:sz w:val="21"/>
          <w:szCs w:val="21"/>
          <w:bdr w:val="none" w:color="auto" w:sz="0" w:space="0"/>
          <w:shd w:val="clear" w:fill="FFFFFF"/>
        </w:rPr>
        <w:t>3、现代军事化武器操作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激发孩子兴趣，戒除拖拉懒散，远离电子产品，提高动手能力。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79646"/>
          <w:spacing w:val="0"/>
          <w:sz w:val="21"/>
          <w:szCs w:val="21"/>
          <w:bdr w:val="none" w:color="auto" w:sz="0" w:space="0"/>
          <w:shd w:val="clear" w:fill="FFFFFF"/>
        </w:rPr>
        <w:t>4、高科技军事装备体验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突破孩子认知，拓宽眼界，打破自我设限，感受科技魅力，培养孩子们爱国情怀，提升民族荣誉感。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79646"/>
          <w:spacing w:val="0"/>
          <w:sz w:val="21"/>
          <w:szCs w:val="21"/>
          <w:bdr w:val="none" w:color="auto" w:sz="0" w:space="0"/>
          <w:shd w:val="clear" w:fill="FFFFFF"/>
        </w:rPr>
        <w:t>5、好习惯养成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通过心理惯性训练和封闭的军营生活，养成良好的一日作息，从生活、行为、学习中培养孩子“369”好习惯，提升独立自主能力，树立学习目标，优化学习方法，实现“五自”(自律，自燃，自信，自愈，自强)青少年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79646"/>
          <w:spacing w:val="0"/>
          <w:sz w:val="21"/>
          <w:szCs w:val="21"/>
          <w:bdr w:val="none" w:color="auto" w:sz="0" w:space="0"/>
          <w:shd w:val="clear" w:fill="FFFFFF"/>
        </w:rPr>
        <w:t>6、练就军官气质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磨练意志，增强阳刚之气，练就执行力和团队协作能力，提升抗压受挫能力。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79646"/>
          <w:spacing w:val="0"/>
          <w:sz w:val="21"/>
          <w:szCs w:val="21"/>
          <w:bdr w:val="none" w:color="auto" w:sz="0" w:space="0"/>
          <w:shd w:val="clear" w:fill="FFFFFF"/>
        </w:rPr>
        <w:t>7、安全教育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建立学员安全档案，培养孩子自我保护能力，掌握自救互救技能，提升疫情自我防护力，让孩子远离危险，拥有良好的应急心态。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79646"/>
          <w:spacing w:val="0"/>
          <w:sz w:val="21"/>
          <w:szCs w:val="21"/>
          <w:bdr w:val="none" w:color="auto" w:sz="0" w:space="0"/>
          <w:shd w:val="clear" w:fill="FFFFFF"/>
        </w:rPr>
        <w:t>8、社会实践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增长见识、提高阅历、体验生活、感受人文，从而促进孩子主动学习，提高创新能力。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</w:rPr>
      </w:pPr>
    </w:p>
    <w:p>
      <w:pPr>
        <w:pStyle w:val="3"/>
        <w:keepNext w:val="0"/>
        <w:keepLines w:val="0"/>
        <w:widowControl/>
        <w:suppressLineNumbers w:val="0"/>
        <w:pBdr>
          <w:top w:val="single" w:color="DDDDDD" w:sz="6" w:space="3"/>
          <w:left w:val="single" w:color="DDDDDD" w:sz="6" w:space="7"/>
          <w:bottom w:val="single" w:color="DDDDDD" w:sz="6" w:space="3"/>
          <w:right w:val="single" w:color="DDDDDD" w:sz="6" w:space="7"/>
        </w:pBdr>
        <w:shd w:val="clear" w:fill="F1F1F1"/>
        <w:spacing w:before="150" w:beforeAutospacing="0" w:after="150" w:afterAutospacing="0" w:line="450" w:lineRule="atLeast"/>
        <w:ind w:left="0" w:right="0"/>
        <w:rPr>
          <w:color w:val="5B5B5B"/>
          <w:sz w:val="21"/>
          <w:szCs w:val="21"/>
        </w:rPr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F6600"/>
          <w:spacing w:val="0"/>
          <w:sz w:val="21"/>
          <w:szCs w:val="21"/>
          <w:bdr w:val="none" w:color="auto" w:sz="0" w:space="0"/>
          <w:shd w:val="clear" w:fill="F1F1F1"/>
        </w:rPr>
        <w:t>活动特色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√ 认清自我，激发潜能——兵商养成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√ 内敛锋芒，挑战人生——孙子兵法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√ 将帅之星，沙场点兵——实战案例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√ 卓越将帅，未来领袖——成就将帅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</w:rPr>
      </w:pPr>
    </w:p>
    <w:p>
      <w:pPr>
        <w:pStyle w:val="3"/>
        <w:keepNext w:val="0"/>
        <w:keepLines w:val="0"/>
        <w:widowControl/>
        <w:suppressLineNumbers w:val="0"/>
        <w:pBdr>
          <w:top w:val="single" w:color="DDDDDD" w:sz="6" w:space="3"/>
          <w:left w:val="single" w:color="DDDDDD" w:sz="6" w:space="7"/>
          <w:bottom w:val="single" w:color="DDDDDD" w:sz="6" w:space="3"/>
          <w:right w:val="single" w:color="DDDDDD" w:sz="6" w:space="7"/>
        </w:pBdr>
        <w:shd w:val="clear" w:fill="F1F1F1"/>
        <w:spacing w:before="150" w:beforeAutospacing="0" w:after="150" w:afterAutospacing="0" w:line="450" w:lineRule="atLeast"/>
        <w:ind w:left="0" w:right="0"/>
        <w:rPr>
          <w:color w:val="5B5B5B"/>
          <w:sz w:val="21"/>
          <w:szCs w:val="21"/>
        </w:rPr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F6600"/>
          <w:spacing w:val="0"/>
          <w:sz w:val="21"/>
          <w:szCs w:val="21"/>
          <w:bdr w:val="none" w:color="auto" w:sz="0" w:space="0"/>
          <w:shd w:val="clear" w:fill="F1F1F1"/>
        </w:rPr>
        <w:t>活动内容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实弹射击、马术、枪支拆卸与组装、59式退役坦克班组实操、西点创始人授课PBL指挥体系、指挥战术演习、埋锅造饭、攻防箭、胸环标靶射击、迫击炮固定靶射击、CQB战术特训、红箭8发射、装甲车驾驶体验、索降、仿生机器人操作、重走长征25000、战斗机反恐特训、高尔夫、登陆夺岛导调、击剑、坦克驾驶、手榴弹投掷、情商大咖亲授EQ领袖课程、总统的演讲、移动目标射击、飞碟机、神舟5号模拟发射、城市生存、社区实践、纳斯卡巨画、皮划艇、捕鱼达人、时装秀、应急棍...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Pk项目：领导力PK、演讲PK。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</w:rPr>
      </w:pPr>
    </w:p>
    <w:p>
      <w:pPr>
        <w:pStyle w:val="3"/>
        <w:keepNext w:val="0"/>
        <w:keepLines w:val="0"/>
        <w:widowControl/>
        <w:suppressLineNumbers w:val="0"/>
        <w:pBdr>
          <w:top w:val="single" w:color="DDDDDD" w:sz="6" w:space="3"/>
          <w:left w:val="single" w:color="DDDDDD" w:sz="6" w:space="7"/>
          <w:bottom w:val="single" w:color="DDDDDD" w:sz="6" w:space="3"/>
          <w:right w:val="single" w:color="DDDDDD" w:sz="6" w:space="7"/>
        </w:pBdr>
        <w:shd w:val="clear" w:fill="F1F1F1"/>
        <w:spacing w:before="150" w:beforeAutospacing="0" w:after="150" w:afterAutospacing="0" w:line="450" w:lineRule="atLeast"/>
        <w:ind w:left="0" w:right="0"/>
        <w:rPr>
          <w:color w:val="5B5B5B"/>
          <w:sz w:val="21"/>
          <w:szCs w:val="21"/>
        </w:rPr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F6600"/>
          <w:spacing w:val="0"/>
          <w:sz w:val="21"/>
          <w:szCs w:val="21"/>
          <w:bdr w:val="none" w:color="auto" w:sz="0" w:space="0"/>
          <w:shd w:val="clear" w:fill="F1F1F1"/>
        </w:rPr>
        <w:t>活动收获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1、体验军事生活，养成良好的作息。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2、敢于正视自己，接受自己，树立自信心。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3、尝试着在集体面前进行演讲表达自己 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4、了解学习的重要性，并明确自己的学习目标。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5、提升独立能力，独立按标准完成内务。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6、敢于尝试第一步，勇于突破自己。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7、能够主动地承担责任，并且为之努力。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8、了解生活不易，学会体谅并感恩父母。</w:t>
      </w:r>
    </w:p>
    <w:p>
      <w:pPr>
        <w:pStyle w:val="3"/>
        <w:keepNext w:val="0"/>
        <w:keepLines w:val="0"/>
        <w:widowControl/>
        <w:suppressLineNumbers w:val="0"/>
        <w:pBdr>
          <w:top w:val="single" w:color="DDDDDD" w:sz="6" w:space="3"/>
          <w:left w:val="single" w:color="DDDDDD" w:sz="6" w:space="7"/>
          <w:bottom w:val="single" w:color="DDDDDD" w:sz="6" w:space="3"/>
          <w:right w:val="single" w:color="DDDDDD" w:sz="6" w:space="7"/>
        </w:pBdr>
        <w:shd w:val="clear" w:fill="F1F1F1"/>
        <w:spacing w:before="150" w:beforeAutospacing="0" w:after="150" w:afterAutospacing="0" w:line="450" w:lineRule="atLeast"/>
        <w:ind w:left="0" w:right="0"/>
        <w:rPr>
          <w:color w:val="5B5B5B"/>
          <w:sz w:val="21"/>
          <w:szCs w:val="21"/>
        </w:rPr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F6600"/>
          <w:spacing w:val="0"/>
          <w:sz w:val="21"/>
          <w:szCs w:val="21"/>
          <w:bdr w:val="none" w:color="auto" w:sz="0" w:space="0"/>
          <w:shd w:val="clear" w:fill="F1F1F1"/>
        </w:rPr>
        <w:t>师资介绍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544820" cy="13373735"/>
            <wp:effectExtent l="0" t="0" r="17780" b="18415"/>
            <wp:docPr id="8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IMG_26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13373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single" w:color="DDDDDD" w:sz="6" w:space="3"/>
          <w:left w:val="single" w:color="DDDDDD" w:sz="6" w:space="7"/>
          <w:bottom w:val="single" w:color="DDDDDD" w:sz="6" w:space="3"/>
          <w:right w:val="single" w:color="DDDDDD" w:sz="6" w:space="7"/>
        </w:pBdr>
        <w:shd w:val="clear" w:fill="F1F1F1"/>
        <w:spacing w:before="150" w:beforeAutospacing="0" w:after="150" w:afterAutospacing="0" w:line="450" w:lineRule="atLeast"/>
        <w:ind w:left="0" w:right="0"/>
        <w:rPr>
          <w:color w:val="5B5B5B"/>
          <w:sz w:val="21"/>
          <w:szCs w:val="21"/>
        </w:rPr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F6600"/>
          <w:spacing w:val="0"/>
          <w:sz w:val="21"/>
          <w:szCs w:val="21"/>
          <w:bdr w:val="none" w:color="auto" w:sz="0" w:space="0"/>
          <w:shd w:val="clear" w:fill="F1F1F1"/>
        </w:rPr>
        <w:t>安全保障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生活方面有生活教官和孩子一起同吃同住同训练，在晚上也会安排教官不定时查岗查铺，基地也有360度无缝隙的监控，保证孩子的安全，训练方面教官有一整套的操作手册，12年来零事故，零投诉，给每个孩子提供双重保险，基地公众责任险和个人意外险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468620" cy="9992360"/>
            <wp:effectExtent l="0" t="0" r="17780" b="8890"/>
            <wp:docPr id="3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 descr="IMG_26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68620" cy="9992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single" w:color="DDDDDD" w:sz="6" w:space="3"/>
          <w:left w:val="single" w:color="DDDDDD" w:sz="6" w:space="7"/>
          <w:bottom w:val="single" w:color="DDDDDD" w:sz="6" w:space="3"/>
          <w:right w:val="single" w:color="DDDDDD" w:sz="6" w:space="7"/>
        </w:pBdr>
        <w:shd w:val="clear" w:fill="F1F1F1"/>
        <w:spacing w:before="150" w:beforeAutospacing="0" w:after="150" w:afterAutospacing="0" w:line="450" w:lineRule="atLeast"/>
        <w:ind w:left="0" w:right="0"/>
        <w:rPr>
          <w:color w:val="5B5B5B"/>
          <w:sz w:val="21"/>
          <w:szCs w:val="21"/>
        </w:rPr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F6600"/>
          <w:spacing w:val="0"/>
          <w:sz w:val="21"/>
          <w:szCs w:val="21"/>
          <w:bdr w:val="none" w:color="auto" w:sz="0" w:space="0"/>
          <w:shd w:val="clear" w:fill="F1F1F1"/>
        </w:rPr>
        <w:t>作息时间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06:00 起床哨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06:00-06:15 起床洗漱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06:15-07:30 内务pk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07:30-08:00 军事用餐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08:00-08:40 内务整理内务PK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08:40-09:30 操课军事训练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09:30-11:00 拓展训练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11:00-11:30 军事调整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11:30-12:00 军事用餐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12:15-14:00 军事午休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14:00-14:30 内务整理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14:30-16:30 操课文化课辅导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16:30-18:00 拓展训练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18:00-18:30 军事用餐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18:30-19:20 感悟分享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19:20-20:10 生活自理能力训练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20:10-21:00 主题班会军事晚点名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21:00-06:00 就寝查寝</w:t>
      </w:r>
    </w:p>
    <w:p>
      <w:pPr>
        <w:pStyle w:val="3"/>
        <w:keepNext w:val="0"/>
        <w:keepLines w:val="0"/>
        <w:widowControl/>
        <w:suppressLineNumbers w:val="0"/>
        <w:pBdr>
          <w:top w:val="single" w:color="DDDDDD" w:sz="6" w:space="3"/>
          <w:left w:val="single" w:color="DDDDDD" w:sz="6" w:space="7"/>
          <w:bottom w:val="single" w:color="DDDDDD" w:sz="6" w:space="3"/>
          <w:right w:val="single" w:color="DDDDDD" w:sz="6" w:space="7"/>
        </w:pBdr>
        <w:shd w:val="clear" w:fill="F1F1F1"/>
        <w:spacing w:before="150" w:beforeAutospacing="0" w:after="150" w:afterAutospacing="0" w:line="450" w:lineRule="atLeast"/>
        <w:ind w:left="0" w:right="0"/>
        <w:rPr>
          <w:color w:val="5B5B5B"/>
          <w:sz w:val="21"/>
          <w:szCs w:val="21"/>
        </w:rPr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F6600"/>
          <w:spacing w:val="0"/>
          <w:sz w:val="21"/>
          <w:szCs w:val="21"/>
          <w:bdr w:val="none" w:color="auto" w:sz="0" w:space="0"/>
          <w:shd w:val="clear" w:fill="F1F1F1"/>
        </w:rPr>
        <w:t>招生详情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79646"/>
          <w:spacing w:val="0"/>
          <w:sz w:val="21"/>
          <w:szCs w:val="21"/>
          <w:bdr w:val="none" w:color="auto" w:sz="0" w:space="0"/>
          <w:shd w:val="clear" w:fill="FFFFFF"/>
        </w:rPr>
        <w:t>招生对象：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5-16周岁身体健康青少年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79646"/>
          <w:spacing w:val="0"/>
          <w:sz w:val="21"/>
          <w:szCs w:val="21"/>
          <w:bdr w:val="none" w:color="auto" w:sz="0" w:space="0"/>
          <w:shd w:val="clear" w:fill="FFFFFF"/>
        </w:rPr>
        <w:t>营期时间：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第一期：2023年1月27日-2月02日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第二期：2023年2月01日-2月07日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第三期：2023年2月06日-2月12日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79646"/>
          <w:spacing w:val="0"/>
          <w:sz w:val="21"/>
          <w:szCs w:val="21"/>
          <w:bdr w:val="none" w:color="auto" w:sz="0" w:space="0"/>
          <w:shd w:val="clear" w:fill="FFFFFF"/>
        </w:rPr>
        <w:t>师资配比：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一个孩子配一个生活教官（辅导员），一个班1:1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一个训练教官配20个孩子，一个排1:20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1"/>
          <w:szCs w:val="21"/>
          <w:bdr w:val="none" w:color="auto" w:sz="0" w:space="0"/>
          <w:shd w:val="clear" w:fill="FFFFFF"/>
        </w:rPr>
        <w:t>活动费用：10160元/人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79646"/>
          <w:spacing w:val="0"/>
          <w:sz w:val="21"/>
          <w:szCs w:val="21"/>
          <w:bdr w:val="none" w:color="auto" w:sz="0" w:space="0"/>
          <w:shd w:val="clear" w:fill="FFFFFF"/>
        </w:rPr>
        <w:t>费用包含：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营地食宿、训管、服装、道具、资料等费用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79646"/>
          <w:spacing w:val="0"/>
          <w:sz w:val="21"/>
          <w:szCs w:val="21"/>
          <w:bdr w:val="none" w:color="auto" w:sz="0" w:space="0"/>
          <w:shd w:val="clear" w:fill="FFFFFF"/>
        </w:rPr>
        <w:t>费用不含：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往返的大交通费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1"/>
          <w:szCs w:val="21"/>
          <w:bdr w:val="none" w:color="auto" w:sz="0" w:space="0"/>
          <w:shd w:val="clear" w:fill="FFFFFF"/>
        </w:rPr>
        <w:t>营地地址、集合地点：上海市奉贤区柘林镇沪杭公路3368号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79646"/>
          <w:spacing w:val="0"/>
          <w:sz w:val="21"/>
          <w:szCs w:val="21"/>
          <w:bdr w:val="none" w:color="auto" w:sz="0" w:space="0"/>
          <w:shd w:val="clear" w:fill="FFFFFF"/>
        </w:rPr>
        <w:t>餐饮标准：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早餐：鸡蛋、牛奶或豆浆、馒头、包子、小菜、稀饭。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中餐：两荤两素—汤、水果；(餐盘式)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晚餐：两荤两素—汤。（餐盘式）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79646"/>
          <w:spacing w:val="0"/>
          <w:sz w:val="21"/>
          <w:szCs w:val="21"/>
          <w:bdr w:val="none" w:color="auto" w:sz="0" w:space="0"/>
          <w:shd w:val="clear" w:fill="FFFFFF"/>
        </w:rPr>
        <w:t>住宿标准：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军用高低床6人间，公共淋浴，独立卫生间（蹲便）；军用三件套、柜子、空调、脸盆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40" w:lineRule="atLeast"/>
        <w:ind w:left="0" w:right="0"/>
        <w:rPr>
          <w:rFonts w:hint="eastAsia" w:ascii="微软雅黑" w:hAnsi="微软雅黑" w:eastAsia="微软雅黑" w:cs="微软雅黑"/>
          <w:color w:val="333333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t>行程安排</w:t>
      </w:r>
    </w:p>
    <w:p>
      <w:pPr>
        <w:keepNext w:val="0"/>
        <w:keepLines w:val="0"/>
        <w:widowControl/>
        <w:suppressLineNumbers w:val="0"/>
        <w:pBdr>
          <w:top w:val="single" w:color="EEEEEE" w:sz="6" w:space="0"/>
          <w:left w:val="single" w:color="EEEEEE" w:sz="6" w:space="9"/>
          <w:bottom w:val="single" w:color="EEEEEE" w:sz="6" w:space="0"/>
          <w:right w:val="single" w:color="EEEEEE" w:sz="6" w:space="0"/>
        </w:pBdr>
        <w:shd w:val="clear" w:fill="F9F9F9"/>
        <w:spacing w:before="0" w:beforeAutospacing="0" w:after="0" w:afterAutospacing="0" w:line="645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第</w:t>
      </w:r>
      <w:r>
        <w:rPr>
          <w:rStyle w:val="7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FF9C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天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645" w:lineRule="atLeast"/>
        <w:ind w:left="0" w:right="0"/>
        <w:rPr>
          <w:rFonts w:hint="eastAsia" w:ascii="微软雅黑" w:hAnsi="微软雅黑" w:eastAsia="微软雅黑" w:cs="微软雅黑"/>
          <w:b w:val="0"/>
          <w:bCs w:val="0"/>
          <w:sz w:val="27"/>
          <w:szCs w:val="27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7"/>
          <w:szCs w:val="27"/>
          <w:bdr w:val="none" w:color="auto" w:sz="0" w:space="0"/>
          <w:shd w:val="clear" w:fill="F9F9F9"/>
        </w:rPr>
        <w:t>光荣入伍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上午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1、办理入营手续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2、熟悉营地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下午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1、军人形象训练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2、开营仪式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3、破冰活动+任务领取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single" w:color="EEEEEE" w:sz="6" w:space="27"/>
          <w:bottom w:val="single" w:color="EEEEEE" w:sz="6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晚上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1、心理健康辅导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2、内务学习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3、日记+班务会</w:t>
      </w:r>
    </w:p>
    <w:p>
      <w:pPr>
        <w:keepNext w:val="0"/>
        <w:keepLines w:val="0"/>
        <w:widowControl/>
        <w:suppressLineNumbers w:val="0"/>
        <w:pBdr>
          <w:top w:val="single" w:color="EEEEEE" w:sz="6" w:space="0"/>
          <w:left w:val="single" w:color="EEEEEE" w:sz="6" w:space="9"/>
          <w:bottom w:val="single" w:color="EEEEEE" w:sz="6" w:space="0"/>
          <w:right w:val="single" w:color="EEEEEE" w:sz="6" w:space="0"/>
        </w:pBdr>
        <w:shd w:val="clear" w:fill="F9F9F9"/>
        <w:spacing w:before="0" w:beforeAutospacing="0" w:after="0" w:afterAutospacing="0" w:line="645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第</w:t>
      </w:r>
      <w:r>
        <w:rPr>
          <w:rStyle w:val="7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FF9C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天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645" w:lineRule="atLeast"/>
        <w:ind w:left="0" w:right="0"/>
        <w:rPr>
          <w:rFonts w:hint="eastAsia" w:ascii="微软雅黑" w:hAnsi="微软雅黑" w:eastAsia="微软雅黑" w:cs="微软雅黑"/>
          <w:b w:val="0"/>
          <w:bCs w:val="0"/>
          <w:sz w:val="27"/>
          <w:szCs w:val="27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7"/>
          <w:szCs w:val="27"/>
          <w:bdr w:val="none" w:color="auto" w:sz="0" w:space="0"/>
          <w:shd w:val="clear" w:fill="F9F9F9"/>
        </w:rPr>
        <w:t>习惯重造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上午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1、起床+内务整理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2、军容风纪检查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3、军人行为规范礼节礼仪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4、全真模拟64式手枪、95式步枪持枪姿势训练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5、枪支拆卸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下午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1、内务整理及pk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2、学霸学能分享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3、特色军事科目(一):三声，三相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single" w:color="EEEEEE" w:sz="6" w:space="27"/>
          <w:bottom w:val="single" w:color="EEEEEE" w:sz="6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晚上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1、好习惯手册学习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2、防疫防护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3、日记+班务会</w:t>
      </w:r>
    </w:p>
    <w:p>
      <w:pPr>
        <w:keepNext w:val="0"/>
        <w:keepLines w:val="0"/>
        <w:widowControl/>
        <w:suppressLineNumbers w:val="0"/>
        <w:pBdr>
          <w:top w:val="single" w:color="EEEEEE" w:sz="6" w:space="0"/>
          <w:left w:val="single" w:color="EEEEEE" w:sz="6" w:space="9"/>
          <w:bottom w:val="single" w:color="EEEEEE" w:sz="6" w:space="0"/>
          <w:right w:val="single" w:color="EEEEEE" w:sz="6" w:space="0"/>
        </w:pBdr>
        <w:shd w:val="clear" w:fill="F9F9F9"/>
        <w:spacing w:before="0" w:beforeAutospacing="0" w:after="0" w:afterAutospacing="0" w:line="645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第</w:t>
      </w:r>
      <w:r>
        <w:rPr>
          <w:rStyle w:val="7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FF9C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3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天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645" w:lineRule="atLeast"/>
        <w:ind w:left="0" w:right="0"/>
        <w:rPr>
          <w:rFonts w:hint="eastAsia" w:ascii="微软雅黑" w:hAnsi="微软雅黑" w:eastAsia="微软雅黑" w:cs="微软雅黑"/>
          <w:b w:val="0"/>
          <w:bCs w:val="0"/>
          <w:sz w:val="27"/>
          <w:szCs w:val="27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7"/>
          <w:szCs w:val="27"/>
          <w:bdr w:val="none" w:color="auto" w:sz="0" w:space="0"/>
          <w:shd w:val="clear" w:fill="F9F9F9"/>
        </w:rPr>
        <w:t>军事培养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上午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1、起床+内务整理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2、单个军人徒手队列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3、军事识图用图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4、飞碟射击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5、地震屋体验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下午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1、内务整理及pk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2、专属交大/复旦老师课业辅导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3、紧急集合训练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single" w:color="EEEEEE" w:sz="6" w:space="27"/>
          <w:bottom w:val="single" w:color="EEEEEE" w:sz="6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晚上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1、军事电影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2、实践个人演讲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3、日记+班务会</w:t>
      </w:r>
    </w:p>
    <w:p>
      <w:pPr>
        <w:keepNext w:val="0"/>
        <w:keepLines w:val="0"/>
        <w:widowControl/>
        <w:suppressLineNumbers w:val="0"/>
        <w:pBdr>
          <w:top w:val="single" w:color="EEEEEE" w:sz="6" w:space="0"/>
          <w:left w:val="single" w:color="EEEEEE" w:sz="6" w:space="9"/>
          <w:bottom w:val="single" w:color="EEEEEE" w:sz="6" w:space="0"/>
          <w:right w:val="single" w:color="EEEEEE" w:sz="6" w:space="0"/>
        </w:pBdr>
        <w:shd w:val="clear" w:fill="F9F9F9"/>
        <w:spacing w:before="0" w:beforeAutospacing="0" w:after="0" w:afterAutospacing="0" w:line="645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第</w:t>
      </w:r>
      <w:r>
        <w:rPr>
          <w:rStyle w:val="7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FF9C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4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天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645" w:lineRule="atLeast"/>
        <w:ind w:left="0" w:right="0"/>
        <w:rPr>
          <w:rFonts w:hint="eastAsia" w:ascii="微软雅黑" w:hAnsi="微软雅黑" w:eastAsia="微软雅黑" w:cs="微软雅黑"/>
          <w:b w:val="0"/>
          <w:bCs w:val="0"/>
          <w:sz w:val="27"/>
          <w:szCs w:val="27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7"/>
          <w:szCs w:val="27"/>
          <w:bdr w:val="none" w:color="auto" w:sz="0" w:space="0"/>
          <w:shd w:val="clear" w:fill="F9F9F9"/>
        </w:rPr>
        <w:t>提升自我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上午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1、起床+内务整理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2、伸展训练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3、地形测绘/星象识别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4、野外单兵作训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5、马术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下午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1、内务整理及pk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2、专属交大/复旦老师课业辅导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3、军事人工智能体验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single" w:color="EEEEEE" w:sz="6" w:space="27"/>
          <w:bottom w:val="single" w:color="EEEEEE" w:sz="6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晚上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1、军歌拉练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2、快速记忆法(语文)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3、日记+班务会</w:t>
      </w:r>
    </w:p>
    <w:p>
      <w:pPr>
        <w:keepNext w:val="0"/>
        <w:keepLines w:val="0"/>
        <w:widowControl/>
        <w:suppressLineNumbers w:val="0"/>
        <w:pBdr>
          <w:top w:val="single" w:color="EEEEEE" w:sz="6" w:space="0"/>
          <w:left w:val="single" w:color="EEEEEE" w:sz="6" w:space="9"/>
          <w:bottom w:val="single" w:color="EEEEEE" w:sz="6" w:space="0"/>
          <w:right w:val="single" w:color="EEEEEE" w:sz="6" w:space="0"/>
        </w:pBdr>
        <w:shd w:val="clear" w:fill="F9F9F9"/>
        <w:spacing w:before="0" w:beforeAutospacing="0" w:after="0" w:afterAutospacing="0" w:line="645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第</w:t>
      </w:r>
      <w:r>
        <w:rPr>
          <w:rStyle w:val="7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FF9C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5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天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645" w:lineRule="atLeast"/>
        <w:ind w:left="0" w:right="0"/>
        <w:rPr>
          <w:rFonts w:hint="eastAsia" w:ascii="微软雅黑" w:hAnsi="微软雅黑" w:eastAsia="微软雅黑" w:cs="微软雅黑"/>
          <w:b w:val="0"/>
          <w:bCs w:val="0"/>
          <w:sz w:val="27"/>
          <w:szCs w:val="27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7"/>
          <w:szCs w:val="27"/>
          <w:bdr w:val="none" w:color="auto" w:sz="0" w:space="0"/>
          <w:shd w:val="clear" w:fill="F9F9F9"/>
        </w:rPr>
        <w:t>真人CS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上午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1、起床+内务整理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2、负重跑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3、5c领导理论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4、真人cs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5、埋锅造饭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下午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1、内务整理及pk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2、专属交大/复旦老师课业辅导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3、参观部队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single" w:color="EEEEEE" w:sz="6" w:space="27"/>
          <w:bottom w:val="single" w:color="EEEEEE" w:sz="6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晚上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1、情绪达人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2、自卫哨、巡逻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3、日记+班务会</w:t>
      </w:r>
    </w:p>
    <w:p>
      <w:pPr>
        <w:keepNext w:val="0"/>
        <w:keepLines w:val="0"/>
        <w:widowControl/>
        <w:suppressLineNumbers w:val="0"/>
        <w:pBdr>
          <w:top w:val="single" w:color="EEEEEE" w:sz="6" w:space="0"/>
          <w:left w:val="single" w:color="EEEEEE" w:sz="6" w:space="9"/>
          <w:bottom w:val="single" w:color="EEEEEE" w:sz="6" w:space="0"/>
          <w:right w:val="single" w:color="EEEEEE" w:sz="6" w:space="0"/>
        </w:pBdr>
        <w:shd w:val="clear" w:fill="F9F9F9"/>
        <w:spacing w:before="0" w:beforeAutospacing="0" w:after="0" w:afterAutospacing="0" w:line="645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第</w:t>
      </w:r>
      <w:r>
        <w:rPr>
          <w:rStyle w:val="7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FF9C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6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天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645" w:lineRule="atLeast"/>
        <w:ind w:left="0" w:right="0"/>
        <w:rPr>
          <w:rFonts w:hint="eastAsia" w:ascii="微软雅黑" w:hAnsi="微软雅黑" w:eastAsia="微软雅黑" w:cs="微软雅黑"/>
          <w:b w:val="0"/>
          <w:bCs w:val="0"/>
          <w:sz w:val="27"/>
          <w:szCs w:val="27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7"/>
          <w:szCs w:val="27"/>
          <w:bdr w:val="none" w:color="auto" w:sz="0" w:space="0"/>
          <w:shd w:val="clear" w:fill="F9F9F9"/>
        </w:rPr>
        <w:t>坦克体验+航天模型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上午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1、起床+内务整理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2、单个军人徒手操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3、制造航天模型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4、豹2坦克体验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5、警棍盾牌术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single" w:color="EEEEEE" w:sz="6" w:space="27"/>
          <w:bottom w:val="single" w:color="EEEEEE" w:sz="6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下午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1、内务整理及pk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2、专属交大/复旦老师课业辅导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3、实弹射击课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晚上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1、篝火晚会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2、感恩课程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3、日记+班务会</w:t>
      </w:r>
    </w:p>
    <w:p>
      <w:pPr>
        <w:keepNext w:val="0"/>
        <w:keepLines w:val="0"/>
        <w:widowControl/>
        <w:suppressLineNumbers w:val="0"/>
        <w:pBdr>
          <w:top w:val="single" w:color="EEEEEE" w:sz="6" w:space="0"/>
          <w:left w:val="single" w:color="EEEEEE" w:sz="6" w:space="9"/>
          <w:bottom w:val="single" w:color="EEEEEE" w:sz="6" w:space="0"/>
          <w:right w:val="single" w:color="EEEEEE" w:sz="6" w:space="0"/>
        </w:pBdr>
        <w:shd w:val="clear" w:fill="F9F9F9"/>
        <w:spacing w:before="0" w:beforeAutospacing="0" w:after="0" w:afterAutospacing="0" w:line="645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第</w:t>
      </w:r>
      <w:r>
        <w:rPr>
          <w:rStyle w:val="7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FF9C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7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天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645" w:lineRule="atLeast"/>
        <w:ind w:left="0" w:right="0"/>
        <w:rPr>
          <w:rFonts w:hint="eastAsia" w:ascii="微软雅黑" w:hAnsi="微软雅黑" w:eastAsia="微软雅黑" w:cs="微软雅黑"/>
          <w:b w:val="0"/>
          <w:bCs w:val="0"/>
          <w:sz w:val="27"/>
          <w:szCs w:val="27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7"/>
          <w:szCs w:val="27"/>
          <w:bdr w:val="none" w:color="auto" w:sz="0" w:space="0"/>
          <w:shd w:val="clear" w:fill="F9F9F9"/>
        </w:rPr>
        <w:t>军事大练兵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上午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1、起床+内务整理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2、龙拳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3、冷兵器战术训练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4、兵器制作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5、极速60秒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下午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结营仪式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single" w:color="EEEEEE" w:sz="6" w:space="27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40" w:lineRule="atLeast"/>
        <w:ind w:left="0" w:right="0"/>
        <w:rPr>
          <w:rFonts w:hint="eastAsia" w:ascii="微软雅黑" w:hAnsi="微软雅黑" w:eastAsia="微软雅黑" w:cs="微软雅黑"/>
          <w:color w:val="333333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t>开营日期</w:t>
      </w:r>
    </w:p>
    <w:tbl>
      <w:tblPr>
        <w:tblW w:w="16395" w:type="dxa"/>
        <w:tblInd w:w="0" w:type="dxa"/>
        <w:tblBorders>
          <w:top w:val="single" w:color="F4F3F3" w:sz="6" w:space="0"/>
          <w:left w:val="single" w:color="F4F3F3" w:sz="6" w:space="0"/>
          <w:bottom w:val="single" w:color="F4F3F3" w:sz="6" w:space="0"/>
          <w:right w:val="single" w:color="F4F3F3" w:sz="6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152"/>
        <w:gridCol w:w="4520"/>
        <w:gridCol w:w="3420"/>
        <w:gridCol w:w="1123"/>
        <w:gridCol w:w="956"/>
        <w:gridCol w:w="856"/>
        <w:gridCol w:w="571"/>
        <w:gridCol w:w="1502"/>
        <w:gridCol w:w="1142"/>
        <w:gridCol w:w="1153"/>
      </w:tblGrid>
      <w:tr>
        <w:tblPrEx>
          <w:tblBorders>
            <w:top w:val="single" w:color="F4F3F3" w:sz="6" w:space="0"/>
            <w:left w:val="single" w:color="F4F3F3" w:sz="6" w:space="0"/>
            <w:bottom w:val="single" w:color="F4F3F3" w:sz="6" w:space="0"/>
            <w:right w:val="single" w:color="F4F3F3" w:sz="6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0" w:type="auto"/>
            <w:shd w:val="clear" w:color="auto" w:fill="F2F4F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开营城市</w:t>
            </w:r>
          </w:p>
        </w:tc>
        <w:tc>
          <w:tcPr>
            <w:tcW w:w="0" w:type="auto"/>
            <w:shd w:val="clear" w:color="auto" w:fill="F2F4F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线路</w:t>
            </w:r>
          </w:p>
        </w:tc>
        <w:tc>
          <w:tcPr>
            <w:tcW w:w="0" w:type="auto"/>
            <w:shd w:val="clear" w:color="auto" w:fill="F2F4F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开营时间</w:t>
            </w:r>
          </w:p>
        </w:tc>
        <w:tc>
          <w:tcPr>
            <w:tcW w:w="0" w:type="auto"/>
            <w:shd w:val="clear" w:color="auto" w:fill="F2F4F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原价</w:t>
            </w:r>
          </w:p>
        </w:tc>
        <w:tc>
          <w:tcPr>
            <w:tcW w:w="0" w:type="auto"/>
            <w:shd w:val="clear" w:color="auto" w:fill="F2F4F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优惠价</w:t>
            </w:r>
          </w:p>
        </w:tc>
        <w:tc>
          <w:tcPr>
            <w:tcW w:w="0" w:type="auto"/>
            <w:shd w:val="clear" w:color="auto" w:fill="F2F4F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预订金</w:t>
            </w:r>
          </w:p>
        </w:tc>
        <w:tc>
          <w:tcPr>
            <w:tcW w:w="0" w:type="auto"/>
            <w:shd w:val="clear" w:color="auto" w:fill="F2F4F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状态</w:t>
            </w:r>
          </w:p>
        </w:tc>
        <w:tc>
          <w:tcPr>
            <w:tcW w:w="0" w:type="auto"/>
            <w:shd w:val="clear" w:color="auto" w:fill="F2F4F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拼团优惠</w:t>
            </w:r>
          </w:p>
        </w:tc>
        <w:tc>
          <w:tcPr>
            <w:tcW w:w="0" w:type="auto"/>
            <w:shd w:val="clear" w:color="auto" w:fill="F2F4F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预定报名</w:t>
            </w:r>
          </w:p>
        </w:tc>
        <w:tc>
          <w:tcPr>
            <w:tcW w:w="0" w:type="auto"/>
            <w:shd w:val="clear" w:color="auto" w:fill="F2F4F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立即拼团</w:t>
            </w:r>
          </w:p>
        </w:tc>
      </w:tr>
      <w:tr>
        <w:tblPrEx>
          <w:tblBorders>
            <w:top w:val="single" w:color="F4F3F3" w:sz="6" w:space="0"/>
            <w:left w:val="single" w:color="F4F3F3" w:sz="6" w:space="0"/>
            <w:bottom w:val="single" w:color="F4F3F3" w:sz="6" w:space="0"/>
            <w:right w:val="single" w:color="F4F3F3" w:sz="6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上海</w:t>
            </w:r>
          </w:p>
        </w:tc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7天卓越将帅特训冬令营（第一期）</w:t>
            </w:r>
          </w:p>
        </w:tc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2023-01-27--2023-02-02</w:t>
            </w:r>
          </w:p>
        </w:tc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￥10160</w:t>
            </w:r>
          </w:p>
        </w:tc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￥9360</w:t>
            </w:r>
          </w:p>
        </w:tc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￥500</w:t>
            </w:r>
          </w:p>
        </w:tc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5DA100"/>
                <w:lang w:val="en-US" w:eastAsia="zh-CN" w:bidi="ar"/>
              </w:rPr>
              <w:fldChar w:fldCharType="begin"/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5DA100"/>
                <w:lang w:val="en-US" w:eastAsia="zh-CN" w:bidi="ar"/>
              </w:rPr>
              <w:instrText xml:space="preserve"> HYPERLINK "javascript:void(0)" </w:instrText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5DA100"/>
                <w:lang w:val="en-US" w:eastAsia="zh-CN" w:bidi="ar"/>
              </w:rPr>
              <w:fldChar w:fldCharType="separate"/>
            </w:r>
            <w:r>
              <w:rPr>
                <w:rStyle w:val="8"/>
                <w:rFonts w:hint="default" w:ascii="Arial" w:hAnsi="Arial" w:eastAsia="微软雅黑" w:cs="Arial"/>
                <w:color w:val="FFFFFF"/>
                <w:sz w:val="18"/>
                <w:szCs w:val="18"/>
                <w:u w:val="none"/>
                <w:bdr w:val="none" w:color="auto" w:sz="0" w:space="0"/>
                <w:shd w:val="clear" w:fill="5DA100"/>
              </w:rPr>
              <w:t>正常</w:t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5DA100"/>
                <w:lang w:val="en-US" w:eastAsia="zh-CN" w:bidi="ar"/>
              </w:rPr>
              <w:fldChar w:fldCharType="end"/>
            </w:r>
          </w:p>
        </w:tc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立减300元</w:t>
            </w:r>
          </w:p>
        </w:tc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fldChar w:fldCharType="begin"/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instrText xml:space="preserve"> HYPERLINK "https://cart.xialingying.cc/gate?cid=51737&amp;u=https://www.xialingying.cc/xd/course/1636791369.html" \t "https://www.xialingying.cc/xd/course/_blank" </w:instrText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fldChar w:fldCharType="separate"/>
            </w:r>
            <w:r>
              <w:rPr>
                <w:rStyle w:val="8"/>
                <w:rFonts w:hint="default" w:ascii="Arial" w:hAnsi="Arial" w:eastAsia="微软雅黑" w:cs="Arial"/>
                <w:color w:val="FFFFFF"/>
                <w:sz w:val="18"/>
                <w:szCs w:val="18"/>
                <w:u w:val="none"/>
                <w:bdr w:val="none" w:color="auto" w:sz="0" w:space="0"/>
                <w:shd w:val="clear" w:fill="E20C0C"/>
              </w:rPr>
              <w:t>预定报名</w:t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fldChar w:fldCharType="end"/>
            </w:r>
          </w:p>
        </w:tc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fldChar w:fldCharType="begin"/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instrText xml:space="preserve"> HYPERLINK "javascript:void(0)" \o "" </w:instrText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fldChar w:fldCharType="separate"/>
            </w:r>
            <w:r>
              <w:rPr>
                <w:rStyle w:val="8"/>
                <w:rFonts w:hint="default" w:ascii="Arial" w:hAnsi="Arial" w:eastAsia="微软雅黑" w:cs="Arial"/>
                <w:color w:val="FFFFFF"/>
                <w:sz w:val="18"/>
                <w:szCs w:val="18"/>
                <w:u w:val="none"/>
                <w:bdr w:val="none" w:color="auto" w:sz="0" w:space="0"/>
                <w:shd w:val="clear" w:fill="E20C0C"/>
              </w:rPr>
              <w:t>立即拼团</w:t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single" w:color="F4F3F3" w:sz="6" w:space="0"/>
            <w:left w:val="single" w:color="F4F3F3" w:sz="6" w:space="0"/>
            <w:bottom w:val="single" w:color="F4F3F3" w:sz="6" w:space="0"/>
            <w:right w:val="single" w:color="F4F3F3" w:sz="6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0" w:type="auto"/>
            <w:shd w:val="clear" w:color="auto" w:fill="F2F4F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上海</w:t>
            </w:r>
          </w:p>
        </w:tc>
        <w:tc>
          <w:tcPr>
            <w:tcW w:w="0" w:type="auto"/>
            <w:shd w:val="clear" w:color="auto" w:fill="F2F4F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7天卓越将帅特训冬令营（第二期）</w:t>
            </w:r>
          </w:p>
        </w:tc>
        <w:tc>
          <w:tcPr>
            <w:tcW w:w="0" w:type="auto"/>
            <w:shd w:val="clear" w:color="auto" w:fill="F2F4F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2023-02-01--2023-02-07</w:t>
            </w:r>
          </w:p>
        </w:tc>
        <w:tc>
          <w:tcPr>
            <w:tcW w:w="0" w:type="auto"/>
            <w:shd w:val="clear" w:color="auto" w:fill="F2F4F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￥10160</w:t>
            </w:r>
          </w:p>
        </w:tc>
        <w:tc>
          <w:tcPr>
            <w:tcW w:w="0" w:type="auto"/>
            <w:shd w:val="clear" w:color="auto" w:fill="F2F4F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￥9360</w:t>
            </w:r>
          </w:p>
        </w:tc>
        <w:tc>
          <w:tcPr>
            <w:tcW w:w="0" w:type="auto"/>
            <w:shd w:val="clear" w:color="auto" w:fill="F2F4F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￥500</w:t>
            </w:r>
          </w:p>
        </w:tc>
        <w:tc>
          <w:tcPr>
            <w:tcW w:w="0" w:type="auto"/>
            <w:shd w:val="clear" w:color="auto" w:fill="F2F4F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5DA100"/>
                <w:lang w:val="en-US" w:eastAsia="zh-CN" w:bidi="ar"/>
              </w:rPr>
              <w:fldChar w:fldCharType="begin"/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5DA100"/>
                <w:lang w:val="en-US" w:eastAsia="zh-CN" w:bidi="ar"/>
              </w:rPr>
              <w:instrText xml:space="preserve"> HYPERLINK "javascript:void(0)" </w:instrText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5DA100"/>
                <w:lang w:val="en-US" w:eastAsia="zh-CN" w:bidi="ar"/>
              </w:rPr>
              <w:fldChar w:fldCharType="separate"/>
            </w:r>
            <w:r>
              <w:rPr>
                <w:rStyle w:val="8"/>
                <w:rFonts w:hint="default" w:ascii="Arial" w:hAnsi="Arial" w:eastAsia="微软雅黑" w:cs="Arial"/>
                <w:color w:val="FFFFFF"/>
                <w:sz w:val="18"/>
                <w:szCs w:val="18"/>
                <w:u w:val="none"/>
                <w:bdr w:val="none" w:color="auto" w:sz="0" w:space="0"/>
                <w:shd w:val="clear" w:fill="5DA100"/>
              </w:rPr>
              <w:t>正常</w:t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5DA100"/>
                <w:lang w:val="en-US" w:eastAsia="zh-CN" w:bidi="ar"/>
              </w:rPr>
              <w:fldChar w:fldCharType="end"/>
            </w:r>
          </w:p>
        </w:tc>
        <w:tc>
          <w:tcPr>
            <w:tcW w:w="0" w:type="auto"/>
            <w:shd w:val="clear" w:color="auto" w:fill="F2F4F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立减300元</w:t>
            </w:r>
          </w:p>
        </w:tc>
        <w:tc>
          <w:tcPr>
            <w:tcW w:w="0" w:type="auto"/>
            <w:shd w:val="clear" w:color="auto" w:fill="F2F4F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fldChar w:fldCharType="begin"/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instrText xml:space="preserve"> HYPERLINK "https://cart.xialingying.cc/gate?cid=51738&amp;u=https://www.xialingying.cc/xd/course/1636791369.html" \t "https://www.xialingying.cc/xd/course/_blank" </w:instrText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fldChar w:fldCharType="separate"/>
            </w:r>
            <w:r>
              <w:rPr>
                <w:rStyle w:val="8"/>
                <w:rFonts w:hint="default" w:ascii="Arial" w:hAnsi="Arial" w:eastAsia="微软雅黑" w:cs="Arial"/>
                <w:color w:val="FFFFFF"/>
                <w:sz w:val="18"/>
                <w:szCs w:val="18"/>
                <w:u w:val="none"/>
                <w:bdr w:val="none" w:color="auto" w:sz="0" w:space="0"/>
                <w:shd w:val="clear" w:fill="E20C0C"/>
              </w:rPr>
              <w:t>预定报名</w:t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fldChar w:fldCharType="end"/>
            </w:r>
          </w:p>
        </w:tc>
        <w:tc>
          <w:tcPr>
            <w:tcW w:w="0" w:type="auto"/>
            <w:shd w:val="clear" w:color="auto" w:fill="F2F4F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fldChar w:fldCharType="begin"/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instrText xml:space="preserve"> HYPERLINK "javascript:void(0)" \o "" </w:instrText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fldChar w:fldCharType="separate"/>
            </w:r>
            <w:r>
              <w:rPr>
                <w:rStyle w:val="8"/>
                <w:rFonts w:hint="default" w:ascii="Arial" w:hAnsi="Arial" w:eastAsia="微软雅黑" w:cs="Arial"/>
                <w:color w:val="FFFFFF"/>
                <w:sz w:val="18"/>
                <w:szCs w:val="18"/>
                <w:u w:val="none"/>
                <w:bdr w:val="none" w:color="auto" w:sz="0" w:space="0"/>
                <w:shd w:val="clear" w:fill="E20C0C"/>
              </w:rPr>
              <w:t>立即拼团</w:t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single" w:color="F4F3F3" w:sz="6" w:space="0"/>
            <w:left w:val="single" w:color="F4F3F3" w:sz="6" w:space="0"/>
            <w:bottom w:val="single" w:color="F4F3F3" w:sz="6" w:space="0"/>
            <w:right w:val="single" w:color="F4F3F3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上海</w:t>
            </w:r>
          </w:p>
        </w:tc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7天卓越将帅特训冬令营（第三期）</w:t>
            </w:r>
          </w:p>
        </w:tc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2023-02-06--2023-02-12</w:t>
            </w:r>
          </w:p>
        </w:tc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￥10160</w:t>
            </w:r>
          </w:p>
        </w:tc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￥9360</w:t>
            </w:r>
          </w:p>
        </w:tc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￥500</w:t>
            </w:r>
          </w:p>
        </w:tc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5DA100"/>
                <w:lang w:val="en-US" w:eastAsia="zh-CN" w:bidi="ar"/>
              </w:rPr>
              <w:fldChar w:fldCharType="begin"/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5DA100"/>
                <w:lang w:val="en-US" w:eastAsia="zh-CN" w:bidi="ar"/>
              </w:rPr>
              <w:instrText xml:space="preserve"> HYPERLINK "javascript:void(0)" </w:instrText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5DA100"/>
                <w:lang w:val="en-US" w:eastAsia="zh-CN" w:bidi="ar"/>
              </w:rPr>
              <w:fldChar w:fldCharType="separate"/>
            </w:r>
            <w:r>
              <w:rPr>
                <w:rStyle w:val="8"/>
                <w:rFonts w:hint="default" w:ascii="Arial" w:hAnsi="Arial" w:eastAsia="微软雅黑" w:cs="Arial"/>
                <w:color w:val="FFFFFF"/>
                <w:sz w:val="18"/>
                <w:szCs w:val="18"/>
                <w:u w:val="none"/>
                <w:bdr w:val="none" w:color="auto" w:sz="0" w:space="0"/>
                <w:shd w:val="clear" w:fill="5DA100"/>
              </w:rPr>
              <w:t>正常</w:t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5DA100"/>
                <w:lang w:val="en-US" w:eastAsia="zh-CN" w:bidi="ar"/>
              </w:rPr>
              <w:fldChar w:fldCharType="end"/>
            </w:r>
          </w:p>
        </w:tc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立减300元</w:t>
            </w:r>
          </w:p>
        </w:tc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fldChar w:fldCharType="begin"/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instrText xml:space="preserve"> HYPERLINK "https://cart.xialingying.cc/gate?cid=51739&amp;u=https://www.xialingying.cc/xd/course/1636791369.html" \t "https://www.xialingying.cc/xd/course/_blank" </w:instrText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fldChar w:fldCharType="separate"/>
            </w:r>
            <w:r>
              <w:rPr>
                <w:rStyle w:val="8"/>
                <w:rFonts w:hint="default" w:ascii="Arial" w:hAnsi="Arial" w:eastAsia="微软雅黑" w:cs="Arial"/>
                <w:color w:val="FFFFFF"/>
                <w:sz w:val="18"/>
                <w:szCs w:val="18"/>
                <w:u w:val="none"/>
                <w:bdr w:val="none" w:color="auto" w:sz="0" w:space="0"/>
                <w:shd w:val="clear" w:fill="E20C0C"/>
              </w:rPr>
              <w:t>预定报名</w:t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fldChar w:fldCharType="end"/>
            </w:r>
          </w:p>
        </w:tc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fldChar w:fldCharType="begin"/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instrText xml:space="preserve"> HYPERLINK "javascript:void(0)" \o "" </w:instrText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fldChar w:fldCharType="separate"/>
            </w:r>
            <w:r>
              <w:rPr>
                <w:rStyle w:val="8"/>
                <w:rFonts w:hint="default" w:ascii="Arial" w:hAnsi="Arial" w:eastAsia="微软雅黑" w:cs="Arial"/>
                <w:color w:val="FFFFFF"/>
                <w:sz w:val="18"/>
                <w:szCs w:val="18"/>
                <w:u w:val="none"/>
                <w:bdr w:val="none" w:color="auto" w:sz="0" w:space="0"/>
                <w:shd w:val="clear" w:fill="E20C0C"/>
              </w:rPr>
              <w:t>立即拼团</w:t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fldChar w:fldCharType="end"/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40" w:lineRule="atLeast"/>
        <w:ind w:left="0" w:right="0"/>
        <w:rPr>
          <w:rFonts w:hint="eastAsia" w:ascii="微软雅黑" w:hAnsi="微软雅黑" w:eastAsia="微软雅黑" w:cs="微软雅黑"/>
          <w:color w:val="333333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t>缴费方式</w:t>
      </w:r>
    </w:p>
    <w:p>
      <w:pPr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-360" w:leftChars="0" w:right="0" w:rightChars="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网上报名成功后，选择缴费方式：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20C0C"/>
          <w:spacing w:val="0"/>
          <w:sz w:val="21"/>
          <w:szCs w:val="21"/>
          <w:bdr w:val="none" w:color="auto" w:sz="0" w:space="0"/>
          <w:shd w:val="clear" w:fill="FFFFFF"/>
        </w:rPr>
        <w:t>银行汇款、网上支付、现场缴费，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 xml:space="preserve">汇款前请来电话 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40" w:lineRule="atLeast"/>
        <w:ind w:left="0" w:right="0"/>
        <w:rPr>
          <w:rFonts w:hint="eastAsia" w:ascii="微软雅黑" w:hAnsi="微软雅黑" w:eastAsia="微软雅黑" w:cs="微软雅黑"/>
          <w:color w:val="333333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t>报名须知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286" w:right="0"/>
        <w:rPr>
          <w:sz w:val="21"/>
          <w:szCs w:val="21"/>
        </w:rPr>
      </w:pPr>
      <w:r>
        <w:rPr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入营须知：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362" w:right="0"/>
        <w:rPr>
          <w:color w:val="333333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1、学员自备物品：两套换洗衣服（内衣、外套）、运动鞋两双、一双拖鞋、手电筒（普通型手电筒）、面巾纸、带盖水杯、洗漱用品（牙膏、牙刷、洗漱杯、毛巾、沐浴液、洗发液、洗衣粉、衣架）、雨具（雨伞或雨衣）、防蚊用品、个人特需药品（基地备有常用药品）、学习用具（暑假作业、笔、本子）、日记本；100～300元备用金（根据孩子的实际需要，由辅导员统一管理）；</w:t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2、学员禁止携带物品：手机、相机、MP3、MP4、DV、笔记本电脑、首饰等贵重物品，以及零食、游戏机、不健康读物、宠物、刀具、易燃易爆等危险物品及其他违禁物品。</w:t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3、防疫物品：口罩（根据学员所报天数，每天2个）、防蚊贴（液）、免洗消毒液、湿巾纸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286" w:right="0"/>
        <w:rPr>
          <w:sz w:val="21"/>
          <w:szCs w:val="21"/>
        </w:rPr>
      </w:pPr>
      <w:r>
        <w:rPr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注意事项：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362" w:right="0"/>
        <w:rPr>
          <w:color w:val="333333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1、严格按照中国军事院校一日生活制度作息，体验军校生活。2、学员必须严格遵守军规军纪，全身心投入训练与学习当中，达到身与心的全面提升。3、凡有重大疾病者（心脏病、传染病、缺钾史、严重哮喘、癫痫、血压异常、习惯性骨折、肾功能异常、严重皮肤过敏、三个月内做过大手术等）建议不参加，否则后果自行承担。3、体验军校生活，在一系列专业训练下，让学员具备军人一样的优良品质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286" w:right="0"/>
        <w:rPr>
          <w:sz w:val="21"/>
          <w:szCs w:val="21"/>
        </w:rPr>
      </w:pPr>
      <w:r>
        <w:rPr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学员管理：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362" w:right="0"/>
        <w:rPr>
          <w:color w:val="333333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1、每一名学员配备一名辅导员与其同吃住，任何时间请假或因特殊情况需离队的，都需经过规定的手续或在教官的陪同下进行</w:t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2、教官24小时进行站岗、查岗，晚间进行查铺、查哨，给学员盖被子、调空调温度，医护人员应急车辆24小时待命，预防突发事件</w:t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3、营地采用全封闭式军事化管理，学员统一训练、统一食宿，训练中不允许家长探望，家长可与辅导员电话联系，了解孩子生活和训练情况，也可定期与孩子进行通话</w:t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4、女学员配备女教官作为辅导员，男女学员分开住宿</w:t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5、分班：a同龄不同期，根据营期进行分班，训练内容也根据营期进行调整；b同期不同龄，根据年龄段分班，训练强度也根据年龄段调整。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286" w:right="0"/>
        <w:rPr>
          <w:sz w:val="21"/>
          <w:szCs w:val="21"/>
        </w:rPr>
      </w:pPr>
      <w:r>
        <w:rPr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学员守则：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362" w:right="0"/>
        <w:rPr>
          <w:color w:val="333333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1、学员须严格遵守营地规章、纪律和作息时间，以保证每天有充沛的精力参加军事训练和其他各项训练</w:t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2、学员在辅导员的督促下自己动手洗衣服和内务PK，每天晚上分享心得和写日记</w:t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3、学员要保护环境，爱护公物及营地设施设备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40" w:lineRule="atLeast"/>
        <w:ind w:left="0" w:right="0"/>
        <w:rPr>
          <w:rFonts w:hint="eastAsia" w:ascii="微软雅黑" w:hAnsi="微软雅黑" w:eastAsia="微软雅黑" w:cs="微软雅黑"/>
          <w:color w:val="333333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t>退款说明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286" w:right="0"/>
        <w:rPr>
          <w:sz w:val="21"/>
          <w:szCs w:val="21"/>
        </w:rPr>
      </w:pPr>
      <w:r>
        <w:rPr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退款说明：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362" w:right="0"/>
        <w:rPr>
          <w:color w:val="333333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开班提前一周申请告知可全额退款，开班前一周内申请要扣相应的手续费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40" w:lineRule="atLeast"/>
        <w:ind w:left="0" w:right="0"/>
        <w:rPr>
          <w:rFonts w:hint="eastAsia" w:ascii="微软雅黑" w:hAnsi="微软雅黑" w:eastAsia="微软雅黑" w:cs="微软雅黑"/>
          <w:color w:val="333333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t>产品清单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default" w:ascii="Arial" w:hAnsi="Arial" w:eastAsia="宋体" w:cs="Arial"/>
          <w:b/>
          <w:bCs/>
          <w:i w:val="0"/>
          <w:iCs w:val="0"/>
          <w:caps w:val="0"/>
          <w:color w:val="222222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营前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E3E3E3" w:sz="6" w:space="3"/>
          <w:right w:val="single" w:color="EEEEEE" w:sz="6" w:space="3"/>
        </w:pBdr>
        <w:shd w:val="clear" w:fill="FBFBFB"/>
        <w:spacing w:before="0" w:beforeAutospacing="0" w:after="0" w:afterAutospacing="0" w:line="420" w:lineRule="atLeast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kern w:val="0"/>
          <w:sz w:val="21"/>
          <w:szCs w:val="21"/>
          <w:bdr w:val="none" w:color="auto" w:sz="0" w:space="0"/>
          <w:shd w:val="clear" w:fill="FBFBFB"/>
          <w:lang w:val="en-US" w:eastAsia="zh-CN" w:bidi="ar"/>
        </w:rPr>
        <w:t>参观营地：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E3E3E3" w:sz="6" w:space="3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E3E3E3" w:sz="6" w:space="3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参观营地说明：是的，需要提前预约和招生教官说明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E3E3E3" w:sz="6" w:space="3"/>
          <w:right w:val="single" w:color="EEEEEE" w:sz="6" w:space="3"/>
        </w:pBdr>
        <w:shd w:val="clear" w:fill="FBFBFB"/>
        <w:spacing w:before="0" w:beforeAutospacing="0" w:after="0" w:afterAutospacing="0" w:line="420" w:lineRule="atLeast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kern w:val="0"/>
          <w:sz w:val="21"/>
          <w:szCs w:val="21"/>
          <w:bdr w:val="none" w:color="auto" w:sz="0" w:space="0"/>
          <w:shd w:val="clear" w:fill="FBFBFB"/>
          <w:lang w:val="en-US" w:eastAsia="zh-CN" w:bidi="ar"/>
        </w:rPr>
        <w:t>保险：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E3E3E3" w:sz="6" w:space="3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E3E3E3" w:sz="6" w:space="3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保险详情：有，个人意外险和基地公众责任险，保额是根据上海市中小学生保监会最高保额购买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E3E3E3" w:sz="6" w:space="3"/>
          <w:right w:val="single" w:color="EEEEEE" w:sz="6" w:space="3"/>
        </w:pBdr>
        <w:shd w:val="clear" w:fill="FBFBFB"/>
        <w:spacing w:before="0" w:beforeAutospacing="0" w:after="0" w:afterAutospacing="0" w:line="420" w:lineRule="atLeast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kern w:val="0"/>
          <w:sz w:val="21"/>
          <w:szCs w:val="21"/>
          <w:bdr w:val="none" w:color="auto" w:sz="0" w:space="0"/>
          <w:shd w:val="clear" w:fill="FBFBFB"/>
          <w:lang w:val="en-US" w:eastAsia="zh-CN" w:bidi="ar"/>
        </w:rPr>
        <w:t>协议：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E3E3E3" w:sz="6" w:space="3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E3E3E3" w:sz="6" w:space="3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协议说明：有，入营当天签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E3E3E3" w:sz="6" w:space="3"/>
          <w:right w:val="single" w:color="EEEEEE" w:sz="6" w:space="3"/>
        </w:pBdr>
        <w:shd w:val="clear" w:fill="FBFBFB"/>
        <w:spacing w:before="0" w:beforeAutospacing="0" w:after="0" w:afterAutospacing="0" w:line="420" w:lineRule="atLeast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kern w:val="0"/>
          <w:sz w:val="21"/>
          <w:szCs w:val="21"/>
          <w:bdr w:val="none" w:color="auto" w:sz="0" w:space="0"/>
          <w:shd w:val="clear" w:fill="FBFBFB"/>
          <w:lang w:val="en-US" w:eastAsia="zh-CN" w:bidi="ar"/>
        </w:rPr>
        <w:t>缴费凭证：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E3E3E3" w:sz="6" w:space="3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D2D2D"/>
          <w:spacing w:val="0"/>
          <w:sz w:val="36"/>
          <w:szCs w:val="36"/>
          <w:shd w:val="clear" w:fill="F7F7F7"/>
        </w:rPr>
      </w:pP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缴费凭证说明：有的，付款截图可作为凭证，发票要入营以后找生活教官开。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FjNzIwOTUxYmUyYmQ1ZjFjZmQ1MzU1ZjMxZjI5ODcifQ=="/>
  </w:docVars>
  <w:rsids>
    <w:rsidRoot w:val="0028077E"/>
    <w:rsid w:val="00280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2022-11-29T07:47:00Z</dcterms:created>
  <dc:creator>郑芸凤</dc:creator>
  <cp:lastModifiedBy>郑芸凤</cp:lastModifiedBy>
  <dcterms:modified xsi:type="dcterms:W3CDTF">2022-11-29T07:50:12Z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C6AF1D9E2A9940BEA88224B1E0961F01</vt:lpwstr>
  </property>
</Properties>
</file>