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02" w:rsidRDefault="00B8394D">
      <w:pPr>
        <w:widowControl/>
        <w:spacing w:line="360" w:lineRule="auto"/>
        <w:outlineLvl w:val="1"/>
        <w:rPr>
          <w:rFonts w:ascii="仿宋" w:eastAsia="仿宋" w:hAnsi="仿宋" w:cs="仿宋"/>
          <w:b/>
          <w:bCs/>
          <w:color w:val="C00000"/>
          <w:sz w:val="24"/>
        </w:rPr>
      </w:pPr>
      <w:r>
        <w:rPr>
          <w:rFonts w:ascii="仿宋" w:eastAsia="仿宋" w:hAnsi="仿宋" w:cs="仿宋" w:hint="eastAsia"/>
          <w:b/>
          <w:bCs/>
          <w:color w:val="C00000"/>
          <w:sz w:val="28"/>
          <w:szCs w:val="28"/>
        </w:rPr>
        <w:t>“少年特种兵”军事冬令营（上海战区）</w:t>
      </w:r>
    </w:p>
    <w:p w:rsidR="008F6902" w:rsidRDefault="00B8394D">
      <w:pPr>
        <w:spacing w:line="360" w:lineRule="auto"/>
        <w:rPr>
          <w:b/>
          <w:bCs/>
          <w:color w:val="76923C"/>
          <w:szCs w:val="21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【前言】</w:t>
      </w:r>
    </w:p>
    <w:p w:rsidR="008F6902" w:rsidRDefault="00B8394D">
      <w:pPr>
        <w:spacing w:line="360" w:lineRule="auto"/>
        <w:ind w:firstLine="64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枕戈待旦，蓄势待发，所向睥睨，少年神兵！少年特种兵，就怕你不行！</w:t>
      </w:r>
    </w:p>
    <w:p w:rsidR="008F6902" w:rsidRDefault="00B8394D">
      <w:pPr>
        <w:spacing w:line="360" w:lineRule="auto"/>
        <w:ind w:firstLine="640"/>
        <w:rPr>
          <w:rFonts w:ascii="仿宋" w:eastAsia="仿宋" w:hAnsi="仿宋" w:cs="仿宋"/>
          <w:bCs/>
          <w:szCs w:val="21"/>
        </w:rPr>
      </w:pPr>
      <w:r>
        <w:rPr>
          <w:rFonts w:ascii="仿宋" w:eastAsia="仿宋" w:hAnsi="仿宋" w:cs="仿宋" w:hint="eastAsia"/>
          <w:bCs/>
          <w:szCs w:val="21"/>
        </w:rPr>
        <w:t>这里，</w:t>
      </w:r>
    </w:p>
    <w:p w:rsidR="008F6902" w:rsidRDefault="00B8394D">
      <w:pPr>
        <w:spacing w:line="360" w:lineRule="auto"/>
        <w:ind w:firstLine="64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没有温暖的环境，只有残酷的训练与未知的野外生存</w:t>
      </w:r>
      <w:r>
        <w:rPr>
          <w:rFonts w:ascii="仿宋" w:eastAsia="仿宋" w:hAnsi="仿宋" w:cs="仿宋" w:hint="eastAsia"/>
          <w:szCs w:val="21"/>
        </w:rPr>
        <w:t>...</w:t>
      </w:r>
    </w:p>
    <w:p w:rsidR="008F6902" w:rsidRDefault="00B8394D">
      <w:pPr>
        <w:spacing w:line="360" w:lineRule="auto"/>
        <w:ind w:firstLine="64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没有睡到自然醒的懒虫，只有早已整装待发的特种神鹰</w:t>
      </w:r>
      <w:r>
        <w:rPr>
          <w:rFonts w:ascii="仿宋" w:eastAsia="仿宋" w:hAnsi="仿宋" w:cs="仿宋" w:hint="eastAsia"/>
          <w:szCs w:val="21"/>
        </w:rPr>
        <w:t>...</w:t>
      </w:r>
    </w:p>
    <w:p w:rsidR="008F6902" w:rsidRDefault="00B8394D">
      <w:pPr>
        <w:spacing w:line="360" w:lineRule="auto"/>
        <w:ind w:firstLine="64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没有自私自利的小王子、小公主，只有为了任务为了番队奉献的尖锐精英</w:t>
      </w:r>
      <w:r>
        <w:rPr>
          <w:rFonts w:ascii="仿宋" w:eastAsia="仿宋" w:hAnsi="仿宋" w:cs="仿宋" w:hint="eastAsia"/>
          <w:szCs w:val="21"/>
        </w:rPr>
        <w:t>...</w:t>
      </w:r>
    </w:p>
    <w:p w:rsidR="008F6902" w:rsidRDefault="00B8394D">
      <w:pPr>
        <w:spacing w:line="360" w:lineRule="auto"/>
        <w:ind w:firstLine="64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也没有坚持不下来的“菜鸟”逃兵，只有咬牙坚持，超凡蜕变的锐利神兵</w:t>
      </w:r>
      <w:r>
        <w:rPr>
          <w:rFonts w:ascii="仿宋" w:eastAsia="仿宋" w:hAnsi="仿宋" w:cs="仿宋" w:hint="eastAsia"/>
          <w:szCs w:val="21"/>
        </w:rPr>
        <w:t>...</w:t>
      </w:r>
    </w:p>
    <w:p w:rsidR="008F6902" w:rsidRDefault="00B8394D">
      <w:pPr>
        <w:spacing w:line="360" w:lineRule="auto"/>
        <w:ind w:firstLine="64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更也没有畏首畏尾的怂包孬种，只有面对高压，面对挫折百折不挠的少年特种兵！</w:t>
      </w:r>
    </w:p>
    <w:p w:rsidR="008F6902" w:rsidRDefault="00B8394D">
      <w:pPr>
        <w:spacing w:line="360" w:lineRule="auto"/>
        <w:ind w:firstLine="64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我们只训练具有非凡资质的少年特种兵</w:t>
      </w:r>
      <w:r>
        <w:rPr>
          <w:rFonts w:ascii="仿宋" w:eastAsia="仿宋" w:hAnsi="仿宋" w:cs="仿宋" w:hint="eastAsia"/>
          <w:szCs w:val="21"/>
        </w:rPr>
        <w:t>...</w:t>
      </w:r>
    </w:p>
    <w:p w:rsidR="008F6902" w:rsidRDefault="00B8394D">
      <w:pPr>
        <w:spacing w:line="360" w:lineRule="auto"/>
        <w:ind w:firstLine="64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我们只接受做好心理准备的少年特种兵</w:t>
      </w:r>
      <w:r>
        <w:rPr>
          <w:rFonts w:ascii="仿宋" w:eastAsia="仿宋" w:hAnsi="仿宋" w:cs="仿宋" w:hint="eastAsia"/>
          <w:szCs w:val="21"/>
        </w:rPr>
        <w:t>...</w:t>
      </w:r>
    </w:p>
    <w:p w:rsidR="008F6902" w:rsidRDefault="00B8394D">
      <w:pPr>
        <w:spacing w:line="360" w:lineRule="auto"/>
        <w:ind w:firstLine="64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我们只磨炼拥有必胜决心的少年特种兵</w:t>
      </w:r>
      <w:r>
        <w:rPr>
          <w:rFonts w:ascii="仿宋" w:eastAsia="仿宋" w:hAnsi="仿宋" w:cs="仿宋" w:hint="eastAsia"/>
          <w:szCs w:val="21"/>
        </w:rPr>
        <w:t>...</w:t>
      </w:r>
    </w:p>
    <w:p w:rsidR="008F6902" w:rsidRDefault="008F6902">
      <w:pPr>
        <w:spacing w:line="360" w:lineRule="auto"/>
        <w:rPr>
          <w:rFonts w:ascii="仿宋" w:eastAsia="仿宋" w:hAnsi="仿宋" w:cs="仿宋"/>
          <w:szCs w:val="21"/>
        </w:rPr>
      </w:pPr>
    </w:p>
    <w:p w:rsidR="008F6902" w:rsidRDefault="00B8394D">
      <w:pPr>
        <w:spacing w:line="360" w:lineRule="auto"/>
        <w:rPr>
          <w:b/>
          <w:bCs/>
          <w:color w:val="76923C"/>
          <w:szCs w:val="21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【十大收获】</w:t>
      </w:r>
    </w:p>
    <w:p w:rsidR="008F6902" w:rsidRDefault="00B8394D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★通过严格、残酷的军事特种训练磨练意志，坚定信念；</w:t>
      </w:r>
    </w:p>
    <w:p w:rsidR="008F6902" w:rsidRDefault="00B8394D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★学会野外生存技能，提高社会生存能力；</w:t>
      </w:r>
    </w:p>
    <w:p w:rsidR="008F6902" w:rsidRDefault="00B8394D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★克服拖延、懒惰，培养雷厉风行的作风风格；</w:t>
      </w:r>
    </w:p>
    <w:p w:rsidR="008F6902" w:rsidRDefault="00B8394D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★克服恐惧，提升面对困难、压力，以及解决问题的个人能力；</w:t>
      </w:r>
    </w:p>
    <w:p w:rsidR="008F6902" w:rsidRDefault="00B8394D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★学会珍惜，懂得感恩</w:t>
      </w:r>
      <w:r>
        <w:rPr>
          <w:rFonts w:ascii="仿宋" w:eastAsia="仿宋" w:hAnsi="仿宋" w:cs="仿宋"/>
          <w:szCs w:val="21"/>
        </w:rPr>
        <w:t>-</w:t>
      </w:r>
      <w:r>
        <w:rPr>
          <w:rFonts w:ascii="仿宋" w:eastAsia="仿宋" w:hAnsi="仿宋" w:cs="仿宋" w:hint="eastAsia"/>
          <w:szCs w:val="21"/>
        </w:rPr>
        <w:t>感恩社会、感恩父母、感恩朋友</w:t>
      </w:r>
      <w:r>
        <w:rPr>
          <w:rFonts w:ascii="仿宋" w:eastAsia="仿宋" w:hAnsi="仿宋" w:cs="仿宋"/>
          <w:szCs w:val="21"/>
        </w:rPr>
        <w:t>....</w:t>
      </w:r>
      <w:r>
        <w:rPr>
          <w:rFonts w:ascii="仿宋" w:eastAsia="仿宋" w:hAnsi="仿宋" w:cs="仿宋" w:hint="eastAsia"/>
          <w:szCs w:val="21"/>
        </w:rPr>
        <w:t>；</w:t>
      </w:r>
    </w:p>
    <w:p w:rsidR="008F6902" w:rsidRDefault="00B8394D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★培养优秀的习惯，健全的人格，让家长省心，全力以赴的学习精神；</w:t>
      </w:r>
    </w:p>
    <w:p w:rsidR="008F6902" w:rsidRDefault="00B8394D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★打开心胸，懂得和父母、朋友有效沟通，构建和谐生活的动力；</w:t>
      </w:r>
    </w:p>
    <w:p w:rsidR="008F6902" w:rsidRDefault="00B8394D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★懂得理财，不再浪费，为走入社会建立基业奠定基础；</w:t>
      </w:r>
    </w:p>
    <w:p w:rsidR="008F6902" w:rsidRDefault="00B8394D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★提升自信，敢表达、会演讲，提高和人沟通交流能力；</w:t>
      </w:r>
    </w:p>
    <w:p w:rsidR="008F6902" w:rsidRDefault="00B8394D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★提升领导和影响能力，负责任、有能力的个人品质。</w:t>
      </w:r>
    </w:p>
    <w:p w:rsidR="008F6902" w:rsidRDefault="008F6902">
      <w:pPr>
        <w:spacing w:line="360" w:lineRule="auto"/>
        <w:rPr>
          <w:rFonts w:ascii="仿宋" w:eastAsia="仿宋" w:hAnsi="仿宋" w:cs="仿宋"/>
          <w:szCs w:val="21"/>
        </w:rPr>
      </w:pPr>
    </w:p>
    <w:p w:rsidR="008F6902" w:rsidRDefault="00B8394D">
      <w:pPr>
        <w:spacing w:line="360" w:lineRule="auto"/>
        <w:rPr>
          <w:rFonts w:ascii="宋体" w:cs="宋体"/>
          <w:b/>
          <w:bCs/>
          <w:color w:val="76923C"/>
          <w:szCs w:val="21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【营期安排】</w:t>
      </w:r>
    </w:p>
    <w:p w:rsidR="008F6902" w:rsidRDefault="00B8394D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共招</w:t>
      </w:r>
      <w:r>
        <w:rPr>
          <w:rFonts w:ascii="仿宋" w:eastAsia="仿宋" w:hAnsi="仿宋" w:cs="仿宋" w:hint="eastAsia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期，限招</w:t>
      </w:r>
      <w:r>
        <w:rPr>
          <w:rFonts w:ascii="仿宋" w:eastAsia="仿宋" w:hAnsi="仿宋" w:cs="仿宋" w:hint="eastAsia"/>
          <w:szCs w:val="21"/>
        </w:rPr>
        <w:t>30</w:t>
      </w:r>
      <w:r>
        <w:rPr>
          <w:rFonts w:ascii="仿宋" w:eastAsia="仿宋" w:hAnsi="仿宋" w:cs="仿宋" w:hint="eastAsia"/>
          <w:szCs w:val="21"/>
        </w:rPr>
        <w:t>人，按年龄段进行分队，</w:t>
      </w:r>
      <w:r>
        <w:rPr>
          <w:rFonts w:ascii="仿宋" w:eastAsia="仿宋" w:hAnsi="仿宋" w:cs="仿宋" w:hint="eastAsia"/>
          <w:szCs w:val="21"/>
        </w:rPr>
        <w:t>6</w:t>
      </w:r>
      <w:r>
        <w:rPr>
          <w:rFonts w:ascii="仿宋" w:eastAsia="仿宋" w:hAnsi="仿宋" w:cs="仿宋" w:hint="eastAsia"/>
          <w:szCs w:val="21"/>
        </w:rPr>
        <w:t>—</w:t>
      </w:r>
      <w:r>
        <w:rPr>
          <w:rFonts w:ascii="仿宋" w:eastAsia="仿宋" w:hAnsi="仿宋" w:cs="仿宋" w:hint="eastAsia"/>
          <w:szCs w:val="21"/>
        </w:rPr>
        <w:t>7</w:t>
      </w:r>
      <w:r>
        <w:rPr>
          <w:rFonts w:ascii="仿宋" w:eastAsia="仿宋" w:hAnsi="仿宋" w:cs="仿宋" w:hint="eastAsia"/>
          <w:szCs w:val="21"/>
        </w:rPr>
        <w:t>人</w:t>
      </w:r>
      <w:r>
        <w:rPr>
          <w:rFonts w:ascii="仿宋" w:eastAsia="仿宋" w:hAnsi="仿宋" w:cs="仿宋" w:hint="eastAsia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班（师生配比为</w:t>
      </w:r>
      <w:r>
        <w:rPr>
          <w:rFonts w:ascii="仿宋" w:eastAsia="仿宋" w:hAnsi="仿宋" w:cs="仿宋" w:hint="eastAsia"/>
          <w:szCs w:val="21"/>
        </w:rPr>
        <w:t>1:6-7</w:t>
      </w:r>
      <w:r>
        <w:rPr>
          <w:rFonts w:ascii="仿宋" w:eastAsia="仿宋" w:hAnsi="仿宋" w:cs="仿宋" w:hint="eastAsia"/>
          <w:szCs w:val="21"/>
        </w:rPr>
        <w:t>）。</w:t>
      </w:r>
    </w:p>
    <w:p w:rsidR="008F6902" w:rsidRDefault="00B8394D">
      <w:pPr>
        <w:spacing w:line="360" w:lineRule="auto"/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第一期：</w:t>
      </w:r>
      <w:r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  <w:t>201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8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年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月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28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日</w:t>
      </w:r>
      <w:r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  <w:t>——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月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10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日</w:t>
      </w:r>
    </w:p>
    <w:p w:rsidR="008F6902" w:rsidRDefault="00B8394D">
      <w:pPr>
        <w:spacing w:line="360" w:lineRule="auto"/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第二期：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2</w:t>
      </w:r>
      <w:r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  <w:t>01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8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年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月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31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日</w:t>
      </w:r>
      <w:r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  <w:t>——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月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13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日</w:t>
      </w:r>
    </w:p>
    <w:p w:rsidR="008F6902" w:rsidRDefault="00B8394D">
      <w:pPr>
        <w:spacing w:line="360" w:lineRule="auto"/>
        <w:rPr>
          <w:rFonts w:ascii="宋体" w:hAnsi="宋体" w:cs="宋体"/>
          <w:b/>
          <w:bCs/>
          <w:color w:val="76923C"/>
          <w:szCs w:val="21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lastRenderedPageBreak/>
        <w:t>【招生对象】</w:t>
      </w:r>
    </w:p>
    <w:p w:rsidR="008F6902" w:rsidRDefault="00B8394D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年满</w:t>
      </w:r>
      <w:r>
        <w:rPr>
          <w:rFonts w:ascii="仿宋" w:eastAsia="仿宋" w:hAnsi="仿宋" w:cs="仿宋" w:hint="eastAsia"/>
          <w:szCs w:val="21"/>
        </w:rPr>
        <w:t>9</w:t>
      </w:r>
      <w:r>
        <w:rPr>
          <w:rFonts w:ascii="仿宋" w:eastAsia="仿宋" w:hAnsi="仿宋" w:cs="仿宋" w:hint="eastAsia"/>
          <w:szCs w:val="21"/>
        </w:rPr>
        <w:t>—</w:t>
      </w:r>
      <w:r>
        <w:rPr>
          <w:rFonts w:ascii="仿宋" w:eastAsia="仿宋" w:hAnsi="仿宋" w:cs="仿宋" w:hint="eastAsia"/>
          <w:szCs w:val="21"/>
        </w:rPr>
        <w:t>16</w:t>
      </w:r>
      <w:r>
        <w:rPr>
          <w:rFonts w:ascii="仿宋" w:eastAsia="仿宋" w:hAnsi="仿宋" w:cs="仿宋" w:hint="eastAsia"/>
          <w:szCs w:val="21"/>
        </w:rPr>
        <w:t>周岁身体健康在校中小学生</w:t>
      </w:r>
    </w:p>
    <w:p w:rsidR="008F6902" w:rsidRDefault="008F6902">
      <w:pPr>
        <w:spacing w:line="360" w:lineRule="auto"/>
        <w:rPr>
          <w:rFonts w:ascii="仿宋" w:eastAsia="仿宋" w:hAnsi="仿宋" w:cs="仿宋"/>
          <w:szCs w:val="21"/>
        </w:rPr>
      </w:pPr>
    </w:p>
    <w:p w:rsidR="008F6902" w:rsidRDefault="00B8394D">
      <w:pPr>
        <w:spacing w:line="360" w:lineRule="auto"/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【费用说明】</w:t>
      </w:r>
    </w:p>
    <w:p w:rsidR="008F6902" w:rsidRDefault="00B8394D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（</w:t>
      </w:r>
      <w:r>
        <w:rPr>
          <w:rFonts w:ascii="仿宋" w:eastAsia="仿宋" w:hAnsi="仿宋" w:cs="仿宋"/>
          <w:szCs w:val="21"/>
        </w:rPr>
        <w:t>1</w:t>
      </w:r>
      <w:r>
        <w:rPr>
          <w:rFonts w:ascii="仿宋" w:eastAsia="仿宋" w:hAnsi="仿宋" w:cs="仿宋" w:hint="eastAsia"/>
          <w:szCs w:val="21"/>
        </w:rPr>
        <w:t>）、营地食宿、训管、服装、道具、资料、保险等费用</w:t>
      </w:r>
      <w:r>
        <w:rPr>
          <w:rFonts w:ascii="仿宋" w:eastAsia="仿宋" w:hAnsi="仿宋" w:cs="仿宋" w:hint="eastAsia"/>
          <w:b/>
          <w:bCs/>
          <w:szCs w:val="21"/>
        </w:rPr>
        <w:t>：</w:t>
      </w:r>
      <w:r>
        <w:rPr>
          <w:rFonts w:ascii="仿宋" w:eastAsia="仿宋" w:hAnsi="仿宋" w:cs="仿宋" w:hint="eastAsia"/>
          <w:b/>
          <w:bCs/>
          <w:szCs w:val="21"/>
        </w:rPr>
        <w:t>1080</w:t>
      </w:r>
      <w:r>
        <w:rPr>
          <w:rFonts w:ascii="仿宋" w:eastAsia="仿宋" w:hAnsi="仿宋" w:cs="仿宋"/>
          <w:b/>
          <w:bCs/>
          <w:szCs w:val="21"/>
        </w:rPr>
        <w:t>0</w:t>
      </w:r>
      <w:r>
        <w:rPr>
          <w:rFonts w:ascii="仿宋" w:eastAsia="仿宋" w:hAnsi="仿宋" w:cs="仿宋" w:hint="eastAsia"/>
          <w:b/>
          <w:bCs/>
          <w:szCs w:val="21"/>
        </w:rPr>
        <w:t>元</w:t>
      </w:r>
      <w:r>
        <w:rPr>
          <w:rFonts w:ascii="仿宋" w:eastAsia="仿宋" w:hAnsi="仿宋" w:cs="仿宋"/>
          <w:b/>
          <w:bCs/>
          <w:szCs w:val="21"/>
        </w:rPr>
        <w:t>/</w:t>
      </w:r>
      <w:r>
        <w:rPr>
          <w:rFonts w:ascii="仿宋" w:eastAsia="仿宋" w:hAnsi="仿宋" w:cs="仿宋" w:hint="eastAsia"/>
          <w:b/>
          <w:bCs/>
          <w:szCs w:val="21"/>
        </w:rPr>
        <w:t>人</w:t>
      </w:r>
    </w:p>
    <w:p w:rsidR="008F6902" w:rsidRDefault="00B8394D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（</w:t>
      </w:r>
      <w:r>
        <w:rPr>
          <w:rFonts w:ascii="仿宋" w:eastAsia="仿宋" w:hAnsi="仿宋" w:cs="仿宋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）、市内集合点至营地免费（开营当天空调大巴车）；营员单独来沪，请提前三天左右告知营员所乘坐火车列次及车厢号或者航班号，以便组委会安排专人专车接站（机），训练营须收接站费用，费用如下：</w:t>
      </w:r>
    </w:p>
    <w:p w:rsidR="008F6902" w:rsidRDefault="00B8394D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/>
          <w:szCs w:val="21"/>
        </w:rPr>
        <w:t>a.</w:t>
      </w:r>
      <w:r>
        <w:rPr>
          <w:rFonts w:ascii="仿宋" w:eastAsia="仿宋" w:hAnsi="仿宋" w:cs="仿宋" w:hint="eastAsia"/>
          <w:szCs w:val="21"/>
        </w:rPr>
        <w:t>虹桥机场、火车站（虹桥火车站、上海站、上海南站）、汽车站单趟接送收费标准为</w:t>
      </w:r>
      <w:r>
        <w:rPr>
          <w:rFonts w:ascii="仿宋" w:eastAsia="仿宋" w:hAnsi="仿宋" w:cs="仿宋" w:hint="eastAsia"/>
          <w:szCs w:val="21"/>
        </w:rPr>
        <w:t>2</w:t>
      </w:r>
      <w:r>
        <w:rPr>
          <w:rFonts w:ascii="仿宋" w:eastAsia="仿宋" w:hAnsi="仿宋" w:cs="仿宋"/>
          <w:szCs w:val="21"/>
        </w:rPr>
        <w:t>00</w:t>
      </w:r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人；</w:t>
      </w:r>
    </w:p>
    <w:p w:rsidR="008F6902" w:rsidRDefault="00B8394D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/>
          <w:szCs w:val="21"/>
        </w:rPr>
        <w:t>b.</w:t>
      </w:r>
      <w:r>
        <w:rPr>
          <w:rFonts w:ascii="仿宋" w:eastAsia="仿宋" w:hAnsi="仿宋" w:cs="仿宋" w:hint="eastAsia"/>
          <w:szCs w:val="21"/>
        </w:rPr>
        <w:t>浦东机场单趟接送收费标准为</w:t>
      </w:r>
      <w:r>
        <w:rPr>
          <w:rFonts w:ascii="仿宋" w:eastAsia="仿宋" w:hAnsi="仿宋" w:cs="仿宋" w:hint="eastAsia"/>
          <w:szCs w:val="21"/>
        </w:rPr>
        <w:t>1</w:t>
      </w:r>
      <w:r>
        <w:rPr>
          <w:rFonts w:ascii="仿宋" w:eastAsia="仿宋" w:hAnsi="仿宋" w:cs="仿宋"/>
          <w:szCs w:val="21"/>
        </w:rPr>
        <w:t>00</w:t>
      </w:r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人；</w:t>
      </w:r>
    </w:p>
    <w:p w:rsidR="008F6902" w:rsidRDefault="00B8394D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/>
          <w:szCs w:val="21"/>
        </w:rPr>
        <w:t>c.</w:t>
      </w:r>
      <w:r>
        <w:rPr>
          <w:rFonts w:ascii="仿宋" w:eastAsia="仿宋" w:hAnsi="仿宋" w:cs="仿宋" w:hint="eastAsia"/>
          <w:szCs w:val="21"/>
        </w:rPr>
        <w:t>团队接站标准（火车站、虹桥机场、汽车站：</w:t>
      </w:r>
      <w:r>
        <w:rPr>
          <w:rFonts w:ascii="仿宋" w:eastAsia="仿宋" w:hAnsi="仿宋" w:cs="仿宋"/>
          <w:szCs w:val="21"/>
        </w:rPr>
        <w:t>1</w:t>
      </w:r>
      <w:r>
        <w:rPr>
          <w:rFonts w:ascii="仿宋" w:eastAsia="仿宋" w:hAnsi="仿宋" w:cs="仿宋" w:hint="eastAsia"/>
          <w:szCs w:val="21"/>
        </w:rPr>
        <w:t>人按单趟接送标准</w:t>
      </w:r>
      <w:r>
        <w:rPr>
          <w:rFonts w:ascii="仿宋" w:eastAsia="仿宋" w:hAnsi="仿宋" w:cs="仿宋" w:hint="eastAsia"/>
          <w:szCs w:val="21"/>
        </w:rPr>
        <w:t>2</w:t>
      </w:r>
      <w:r>
        <w:rPr>
          <w:rFonts w:ascii="仿宋" w:eastAsia="仿宋" w:hAnsi="仿宋" w:cs="仿宋"/>
          <w:szCs w:val="21"/>
        </w:rPr>
        <w:t>00</w:t>
      </w:r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人，第</w:t>
      </w:r>
      <w:r>
        <w:rPr>
          <w:rFonts w:ascii="仿宋" w:eastAsia="仿宋" w:hAnsi="仿宋" w:cs="仿宋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人起按每人收费</w:t>
      </w:r>
      <w:r>
        <w:rPr>
          <w:rFonts w:ascii="仿宋" w:eastAsia="仿宋" w:hAnsi="仿宋" w:cs="仿宋" w:hint="eastAsia"/>
          <w:szCs w:val="21"/>
        </w:rPr>
        <w:t>10</w:t>
      </w:r>
      <w:r>
        <w:rPr>
          <w:rFonts w:ascii="仿宋" w:eastAsia="仿宋" w:hAnsi="仿宋" w:cs="仿宋"/>
          <w:szCs w:val="21"/>
        </w:rPr>
        <w:t>0</w:t>
      </w:r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人；浦东机场：</w:t>
      </w:r>
      <w:r>
        <w:rPr>
          <w:rFonts w:ascii="仿宋" w:eastAsia="仿宋" w:hAnsi="仿宋" w:cs="仿宋"/>
          <w:szCs w:val="21"/>
        </w:rPr>
        <w:t>1</w:t>
      </w:r>
      <w:r>
        <w:rPr>
          <w:rFonts w:ascii="仿宋" w:eastAsia="仿宋" w:hAnsi="仿宋" w:cs="仿宋" w:hint="eastAsia"/>
          <w:szCs w:val="21"/>
        </w:rPr>
        <w:t>人按单趟接送标准</w:t>
      </w:r>
      <w:r>
        <w:rPr>
          <w:rFonts w:ascii="仿宋" w:eastAsia="仿宋" w:hAnsi="仿宋" w:cs="仿宋" w:hint="eastAsia"/>
          <w:szCs w:val="21"/>
        </w:rPr>
        <w:t>1</w:t>
      </w:r>
      <w:r>
        <w:rPr>
          <w:rFonts w:ascii="仿宋" w:eastAsia="仿宋" w:hAnsi="仿宋" w:cs="仿宋"/>
          <w:szCs w:val="21"/>
        </w:rPr>
        <w:t>00</w:t>
      </w:r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人，第</w:t>
      </w:r>
      <w:r>
        <w:rPr>
          <w:rFonts w:ascii="仿宋" w:eastAsia="仿宋" w:hAnsi="仿宋" w:cs="仿宋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人起按每人收费</w:t>
      </w:r>
      <w:r>
        <w:rPr>
          <w:rFonts w:ascii="仿宋" w:eastAsia="仿宋" w:hAnsi="仿宋" w:cs="仿宋" w:hint="eastAsia"/>
          <w:szCs w:val="21"/>
        </w:rPr>
        <w:t>5</w:t>
      </w:r>
      <w:r>
        <w:rPr>
          <w:rFonts w:ascii="仿宋" w:eastAsia="仿宋" w:hAnsi="仿宋" w:cs="仿宋"/>
          <w:szCs w:val="21"/>
        </w:rPr>
        <w:t>0</w:t>
      </w:r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人。）</w:t>
      </w:r>
    </w:p>
    <w:p w:rsidR="008F6902" w:rsidRDefault="008F6902">
      <w:pPr>
        <w:spacing w:line="360" w:lineRule="auto"/>
        <w:rPr>
          <w:rFonts w:ascii="宋体" w:hAnsi="宋体" w:cs="宋体"/>
          <w:b/>
          <w:bCs/>
          <w:color w:val="76923C"/>
          <w:szCs w:val="21"/>
        </w:rPr>
      </w:pPr>
    </w:p>
    <w:p w:rsidR="008F6902" w:rsidRDefault="00B8394D">
      <w:pPr>
        <w:spacing w:line="360" w:lineRule="auto"/>
        <w:rPr>
          <w:szCs w:val="21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</w:t>
      </w:r>
      <w:r>
        <w:rPr>
          <w:rFonts w:ascii="宋体" w:hAnsi="宋体" w:cs="宋体" w:hint="eastAsia"/>
          <w:b/>
          <w:bCs/>
          <w:color w:val="76923C"/>
          <w:szCs w:val="21"/>
        </w:rPr>
        <w:t>课程计划】</w:t>
      </w:r>
    </w:p>
    <w:tbl>
      <w:tblPr>
        <w:tblStyle w:val="a6"/>
        <w:tblW w:w="8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3"/>
        <w:gridCol w:w="984"/>
        <w:gridCol w:w="12"/>
        <w:gridCol w:w="156"/>
        <w:gridCol w:w="2664"/>
        <w:gridCol w:w="96"/>
        <w:gridCol w:w="12"/>
        <w:gridCol w:w="3720"/>
      </w:tblGrid>
      <w:tr w:rsidR="008F6902">
        <w:trPr>
          <w:trHeight w:val="556"/>
        </w:trPr>
        <w:tc>
          <w:tcPr>
            <w:tcW w:w="8767" w:type="dxa"/>
            <w:gridSpan w:val="8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天少年特种兵训练计划（上海战区）</w:t>
            </w:r>
          </w:p>
        </w:tc>
      </w:tr>
      <w:tr w:rsidR="008F6902">
        <w:tc>
          <w:tcPr>
            <w:tcW w:w="2119" w:type="dxa"/>
            <w:gridSpan w:val="3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时间</w:t>
            </w:r>
          </w:p>
        </w:tc>
        <w:tc>
          <w:tcPr>
            <w:tcW w:w="2820" w:type="dxa"/>
            <w:gridSpan w:val="2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主题活动</w:t>
            </w:r>
          </w:p>
        </w:tc>
        <w:tc>
          <w:tcPr>
            <w:tcW w:w="3828" w:type="dxa"/>
            <w:gridSpan w:val="3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训练目的</w:t>
            </w:r>
          </w:p>
        </w:tc>
      </w:tr>
      <w:tr w:rsidR="008F6902">
        <w:trPr>
          <w:trHeight w:val="950"/>
        </w:trPr>
        <w:tc>
          <w:tcPr>
            <w:tcW w:w="8767" w:type="dxa"/>
            <w:gridSpan w:val="8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第一阶段（共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天）：“菜鸟”蜕变期</w:t>
            </w:r>
          </w:p>
          <w:p w:rsidR="008F6902" w:rsidRDefault="00B8394D">
            <w:pPr>
              <w:spacing w:line="360" w:lineRule="auto"/>
              <w:ind w:firstLineChars="300" w:firstLine="602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目的：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通过基础的军事队列训练和高强度的体能训练磨炼营员的意志，养成军人不怕苦、不怕累、敢打拼、能坚持的作风，全面提高特战队员个人综合素质，侧重培养营员的团队意识。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 xml:space="preserve"> </w:t>
            </w:r>
          </w:p>
        </w:tc>
      </w:tr>
      <w:tr w:rsidR="008F6902">
        <w:tc>
          <w:tcPr>
            <w:tcW w:w="1123" w:type="dxa"/>
            <w:vMerge w:val="restart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D1</w:t>
            </w:r>
          </w:p>
        </w:tc>
        <w:tc>
          <w:tcPr>
            <w:tcW w:w="7644" w:type="dxa"/>
            <w:gridSpan w:val="7"/>
            <w:vAlign w:val="center"/>
          </w:tcPr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“菜鸟”入营</w:t>
            </w:r>
          </w:p>
        </w:tc>
      </w:tr>
      <w:tr w:rsidR="008F6902">
        <w:trPr>
          <w:trHeight w:val="835"/>
        </w:trPr>
        <w:tc>
          <w:tcPr>
            <w:tcW w:w="1123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上午</w:t>
            </w:r>
          </w:p>
        </w:tc>
        <w:tc>
          <w:tcPr>
            <w:tcW w:w="2916" w:type="dxa"/>
            <w:gridSpan w:val="3"/>
            <w:vAlign w:val="center"/>
          </w:tcPr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、入营报到</w:t>
            </w:r>
          </w:p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、代码破译（菜鸟编号）</w:t>
            </w:r>
          </w:p>
        </w:tc>
        <w:tc>
          <w:tcPr>
            <w:tcW w:w="3732" w:type="dxa"/>
            <w:gridSpan w:val="2"/>
            <w:vMerge w:val="restart"/>
            <w:vAlign w:val="center"/>
          </w:tcPr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、适应陌生环境，感受军队风采，学习军人营规营纪，形成战士军队意识；</w:t>
            </w:r>
          </w:p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、感受军旅文化，养成军人般良好的行为习惯及日常生活习惯，让营员能够自我定位，认识一个全新的自己。</w:t>
            </w:r>
          </w:p>
        </w:tc>
      </w:tr>
      <w:tr w:rsidR="008F6902">
        <w:tc>
          <w:tcPr>
            <w:tcW w:w="1123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下午</w:t>
            </w:r>
          </w:p>
        </w:tc>
        <w:tc>
          <w:tcPr>
            <w:tcW w:w="2916" w:type="dxa"/>
            <w:gridSpan w:val="3"/>
            <w:vAlign w:val="center"/>
          </w:tcPr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、鹰王的挑战</w:t>
            </w:r>
          </w:p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、树规矩，改习惯，正脊梁</w:t>
            </w:r>
          </w:p>
        </w:tc>
        <w:tc>
          <w:tcPr>
            <w:tcW w:w="3732" w:type="dxa"/>
            <w:gridSpan w:val="2"/>
            <w:vMerge/>
            <w:vAlign w:val="center"/>
          </w:tcPr>
          <w:p w:rsidR="008F6902" w:rsidRDefault="008F6902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8F6902">
        <w:tc>
          <w:tcPr>
            <w:tcW w:w="1123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晚上</w:t>
            </w:r>
          </w:p>
        </w:tc>
        <w:tc>
          <w:tcPr>
            <w:tcW w:w="2916" w:type="dxa"/>
            <w:gridSpan w:val="3"/>
            <w:vAlign w:val="center"/>
          </w:tcPr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、军营班务会</w:t>
            </w:r>
          </w:p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、军旅日记</w:t>
            </w:r>
          </w:p>
        </w:tc>
        <w:tc>
          <w:tcPr>
            <w:tcW w:w="3732" w:type="dxa"/>
            <w:gridSpan w:val="2"/>
            <w:vMerge/>
            <w:vAlign w:val="center"/>
          </w:tcPr>
          <w:p w:rsidR="008F6902" w:rsidRDefault="008F6902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8F6902">
        <w:tc>
          <w:tcPr>
            <w:tcW w:w="1123" w:type="dxa"/>
            <w:vMerge w:val="restart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D2</w:t>
            </w:r>
          </w:p>
        </w:tc>
        <w:tc>
          <w:tcPr>
            <w:tcW w:w="7644" w:type="dxa"/>
            <w:gridSpan w:val="7"/>
            <w:vAlign w:val="center"/>
          </w:tcPr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沙场初点兵</w:t>
            </w:r>
          </w:p>
        </w:tc>
      </w:tr>
      <w:tr w:rsidR="008F6902">
        <w:tc>
          <w:tcPr>
            <w:tcW w:w="1123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上午</w:t>
            </w:r>
          </w:p>
        </w:tc>
        <w:tc>
          <w:tcPr>
            <w:tcW w:w="2916" w:type="dxa"/>
            <w:gridSpan w:val="3"/>
            <w:vAlign w:val="center"/>
          </w:tcPr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、军事队列训练</w:t>
            </w:r>
          </w:p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、腿部力量训练</w:t>
            </w:r>
          </w:p>
        </w:tc>
        <w:tc>
          <w:tcPr>
            <w:tcW w:w="3732" w:type="dxa"/>
            <w:gridSpan w:val="2"/>
            <w:vMerge w:val="restart"/>
            <w:vAlign w:val="center"/>
          </w:tcPr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、通过训练学习现代军人整齐化一和严格正规的军营生活，让营员建立良好的时间观念、组织纪律观念、集体观念；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、通过特种专业体能特训，让营员从体能、力量、协调性、敏捷度等方面达到真正军人必须具备的身体素质。</w:t>
            </w:r>
          </w:p>
        </w:tc>
      </w:tr>
      <w:tr w:rsidR="008F6902">
        <w:tc>
          <w:tcPr>
            <w:tcW w:w="1123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下午</w:t>
            </w:r>
          </w:p>
        </w:tc>
        <w:tc>
          <w:tcPr>
            <w:tcW w:w="2916" w:type="dxa"/>
            <w:gridSpan w:val="3"/>
            <w:vAlign w:val="center"/>
          </w:tcPr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3B3B3B"/>
                <w:kern w:val="0"/>
                <w:sz w:val="20"/>
                <w:szCs w:val="21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3B3B3B"/>
                <w:kern w:val="0"/>
                <w:sz w:val="20"/>
                <w:szCs w:val="21"/>
                <w:shd w:val="clear" w:color="auto" w:fill="FFFFFF"/>
              </w:rPr>
              <w:t>、走进野战军营</w:t>
            </w:r>
          </w:p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、耐力训练</w:t>
            </w:r>
          </w:p>
        </w:tc>
        <w:tc>
          <w:tcPr>
            <w:tcW w:w="3732" w:type="dxa"/>
            <w:gridSpan w:val="2"/>
            <w:vMerge/>
            <w:vAlign w:val="center"/>
          </w:tcPr>
          <w:p w:rsidR="008F6902" w:rsidRDefault="008F6902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8F6902">
        <w:tc>
          <w:tcPr>
            <w:tcW w:w="1123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晚上</w:t>
            </w:r>
          </w:p>
        </w:tc>
        <w:tc>
          <w:tcPr>
            <w:tcW w:w="2916" w:type="dxa"/>
            <w:gridSpan w:val="3"/>
            <w:vAlign w:val="center"/>
          </w:tcPr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、走进《战狼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》</w:t>
            </w:r>
          </w:p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、军旅日记</w:t>
            </w:r>
          </w:p>
        </w:tc>
        <w:tc>
          <w:tcPr>
            <w:tcW w:w="3732" w:type="dxa"/>
            <w:gridSpan w:val="2"/>
            <w:vMerge/>
            <w:vAlign w:val="center"/>
          </w:tcPr>
          <w:p w:rsidR="008F6902" w:rsidRDefault="008F6902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8F6902">
        <w:trPr>
          <w:trHeight w:val="170"/>
        </w:trPr>
        <w:tc>
          <w:tcPr>
            <w:tcW w:w="1123" w:type="dxa"/>
            <w:vMerge w:val="restart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D3</w:t>
            </w:r>
          </w:p>
        </w:tc>
        <w:tc>
          <w:tcPr>
            <w:tcW w:w="7644" w:type="dxa"/>
            <w:gridSpan w:val="7"/>
            <w:vAlign w:val="center"/>
          </w:tcPr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林海雪原</w:t>
            </w:r>
          </w:p>
        </w:tc>
      </w:tr>
      <w:tr w:rsidR="008F6902">
        <w:trPr>
          <w:trHeight w:val="697"/>
        </w:trPr>
        <w:tc>
          <w:tcPr>
            <w:tcW w:w="1123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上午</w:t>
            </w:r>
          </w:p>
        </w:tc>
        <w:tc>
          <w:tcPr>
            <w:tcW w:w="2916" w:type="dxa"/>
            <w:gridSpan w:val="3"/>
            <w:vAlign w:val="center"/>
          </w:tcPr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、擒敌拳术训练</w:t>
            </w:r>
          </w:p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、伪装的迷彩</w:t>
            </w:r>
          </w:p>
        </w:tc>
        <w:tc>
          <w:tcPr>
            <w:tcW w:w="3732" w:type="dxa"/>
            <w:gridSpan w:val="2"/>
            <w:vMerge w:val="restart"/>
            <w:vAlign w:val="center"/>
          </w:tcPr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、培养营员的战斗技能特训与身体素质紧密结合的过硬素质，使营员明白身体是革命的本钱；</w:t>
            </w:r>
          </w:p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、培养钢铁般的意志，打造不屈的勇士。</w:t>
            </w:r>
          </w:p>
        </w:tc>
      </w:tr>
      <w:tr w:rsidR="008F6902">
        <w:trPr>
          <w:trHeight w:val="899"/>
        </w:trPr>
        <w:tc>
          <w:tcPr>
            <w:tcW w:w="1123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下午</w:t>
            </w:r>
          </w:p>
        </w:tc>
        <w:tc>
          <w:tcPr>
            <w:tcW w:w="2916" w:type="dxa"/>
            <w:gridSpan w:val="3"/>
            <w:vAlign w:val="center"/>
          </w:tcPr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、一招制敌，空手夺白刃</w:t>
            </w:r>
          </w:p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、柔韧性训练</w:t>
            </w:r>
          </w:p>
        </w:tc>
        <w:tc>
          <w:tcPr>
            <w:tcW w:w="3732" w:type="dxa"/>
            <w:gridSpan w:val="2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8F6902">
        <w:trPr>
          <w:trHeight w:val="540"/>
        </w:trPr>
        <w:tc>
          <w:tcPr>
            <w:tcW w:w="1123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晚上</w:t>
            </w:r>
          </w:p>
        </w:tc>
        <w:tc>
          <w:tcPr>
            <w:tcW w:w="2916" w:type="dxa"/>
            <w:gridSpan w:val="3"/>
            <w:vAlign w:val="center"/>
          </w:tcPr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特种兵思想教育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-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生理适应篇</w:t>
            </w:r>
          </w:p>
        </w:tc>
        <w:tc>
          <w:tcPr>
            <w:tcW w:w="3732" w:type="dxa"/>
            <w:gridSpan w:val="2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8F6902">
        <w:trPr>
          <w:trHeight w:val="551"/>
        </w:trPr>
        <w:tc>
          <w:tcPr>
            <w:tcW w:w="1123" w:type="dxa"/>
            <w:vMerge w:val="restart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D4</w:t>
            </w:r>
          </w:p>
        </w:tc>
        <w:tc>
          <w:tcPr>
            <w:tcW w:w="7644" w:type="dxa"/>
            <w:gridSpan w:val="7"/>
            <w:vAlign w:val="center"/>
          </w:tcPr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特战突击</w:t>
            </w:r>
          </w:p>
        </w:tc>
      </w:tr>
      <w:tr w:rsidR="008F6902">
        <w:trPr>
          <w:trHeight w:val="772"/>
        </w:trPr>
        <w:tc>
          <w:tcPr>
            <w:tcW w:w="1123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上午</w:t>
            </w:r>
          </w:p>
        </w:tc>
        <w:tc>
          <w:tcPr>
            <w:tcW w:w="2916" w:type="dxa"/>
            <w:gridSpan w:val="3"/>
            <w:vAlign w:val="center"/>
          </w:tcPr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、特色军事科目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-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旗语</w:t>
            </w:r>
          </w:p>
          <w:p w:rsidR="008F6902" w:rsidRDefault="00B8394D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脑洞大开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-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制作树叶贴画</w:t>
            </w:r>
          </w:p>
        </w:tc>
        <w:tc>
          <w:tcPr>
            <w:tcW w:w="3732" w:type="dxa"/>
            <w:gridSpan w:val="2"/>
            <w:vMerge w:val="restart"/>
            <w:vAlign w:val="center"/>
          </w:tcPr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、在严格的军事训练中，辅助军事特色科目活动，让营员使“枯燥”的军事训练中富有情趣；</w:t>
            </w:r>
          </w:p>
          <w:p w:rsidR="008F6902" w:rsidRDefault="00B8394D">
            <w:pPr>
              <w:numPr>
                <w:ilvl w:val="0"/>
                <w:numId w:val="2"/>
              </w:num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认识自我，拓展格局，强健体魄、磨练意志，突破自我。</w:t>
            </w:r>
          </w:p>
        </w:tc>
      </w:tr>
      <w:tr w:rsidR="008F6902">
        <w:trPr>
          <w:trHeight w:val="856"/>
        </w:trPr>
        <w:tc>
          <w:tcPr>
            <w:tcW w:w="1123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下午</w:t>
            </w:r>
          </w:p>
        </w:tc>
        <w:tc>
          <w:tcPr>
            <w:tcW w:w="2916" w:type="dxa"/>
            <w:gridSpan w:val="3"/>
            <w:vAlign w:val="center"/>
          </w:tcPr>
          <w:p w:rsidR="008F6902" w:rsidRDefault="00B8394D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重装拉练急行军</w:t>
            </w:r>
          </w:p>
          <w:p w:rsidR="008F6902" w:rsidRDefault="00B8394D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平衡性训练</w:t>
            </w:r>
          </w:p>
        </w:tc>
        <w:tc>
          <w:tcPr>
            <w:tcW w:w="3732" w:type="dxa"/>
            <w:gridSpan w:val="2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8F6902">
        <w:trPr>
          <w:trHeight w:val="704"/>
        </w:trPr>
        <w:tc>
          <w:tcPr>
            <w:tcW w:w="1123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晚上</w:t>
            </w:r>
          </w:p>
        </w:tc>
        <w:tc>
          <w:tcPr>
            <w:tcW w:w="2916" w:type="dxa"/>
            <w:gridSpan w:val="3"/>
            <w:vAlign w:val="center"/>
          </w:tcPr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color w:val="353535"/>
                <w:kern w:val="0"/>
                <w:sz w:val="20"/>
                <w:szCs w:val="21"/>
              </w:rPr>
              <w:t>、内务整理学习</w:t>
            </w:r>
          </w:p>
          <w:p w:rsidR="008F6902" w:rsidRDefault="00B8394D">
            <w:pPr>
              <w:numPr>
                <w:ilvl w:val="0"/>
                <w:numId w:val="4"/>
              </w:num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 w:val="20"/>
                <w:szCs w:val="21"/>
              </w:rPr>
              <w:t>军营日记</w:t>
            </w:r>
          </w:p>
        </w:tc>
        <w:tc>
          <w:tcPr>
            <w:tcW w:w="3732" w:type="dxa"/>
            <w:gridSpan w:val="2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8F6902">
        <w:trPr>
          <w:trHeight w:val="1427"/>
        </w:trPr>
        <w:tc>
          <w:tcPr>
            <w:tcW w:w="8767" w:type="dxa"/>
            <w:gridSpan w:val="8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第二阶段（共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天）：小鹰成长期</w:t>
            </w:r>
          </w:p>
          <w:p w:rsidR="008F6902" w:rsidRDefault="00B8394D">
            <w:pPr>
              <w:spacing w:line="360" w:lineRule="auto"/>
              <w:ind w:firstLineChars="300" w:firstLine="602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目的：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培养营员领导组织能力，从野性中挖掘自身的潜能，感触和探索自身未知的秘密，让自己更加了解自己，培养其爱国精神，使其领悟到自身的价值，引发自省，激励上进。</w:t>
            </w:r>
          </w:p>
        </w:tc>
      </w:tr>
      <w:tr w:rsidR="008F6902">
        <w:tc>
          <w:tcPr>
            <w:tcW w:w="1123" w:type="dxa"/>
            <w:vMerge w:val="restart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D5</w:t>
            </w:r>
          </w:p>
        </w:tc>
        <w:tc>
          <w:tcPr>
            <w:tcW w:w="7644" w:type="dxa"/>
            <w:gridSpan w:val="7"/>
            <w:vAlign w:val="center"/>
          </w:tcPr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枪王之王</w:t>
            </w:r>
          </w:p>
        </w:tc>
      </w:tr>
      <w:tr w:rsidR="008F6902">
        <w:trPr>
          <w:trHeight w:val="686"/>
        </w:trPr>
        <w:tc>
          <w:tcPr>
            <w:tcW w:w="1123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上午</w:t>
            </w:r>
          </w:p>
        </w:tc>
        <w:tc>
          <w:tcPr>
            <w:tcW w:w="2916" w:type="dxa"/>
            <w:gridSpan w:val="3"/>
            <w:vAlign w:val="center"/>
          </w:tcPr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、枪械知识学习</w:t>
            </w:r>
          </w:p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64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式手枪战术特训</w:t>
            </w:r>
          </w:p>
        </w:tc>
        <w:tc>
          <w:tcPr>
            <w:tcW w:w="3732" w:type="dxa"/>
            <w:gridSpan w:val="2"/>
            <w:vMerge w:val="restart"/>
            <w:vAlign w:val="center"/>
          </w:tcPr>
          <w:p w:rsidR="008F6902" w:rsidRDefault="00B8394D">
            <w:pPr>
              <w:spacing w:line="360" w:lineRule="auto"/>
              <w:ind w:firstLineChars="200" w:firstLine="400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在严格的军事持枪特训中，激发营员的激情，掌握特种兵基本技能，同时辅助军事特色活动，让营员军事训练富有情趣，并在游戏活动中巩固军事训练成果。</w:t>
            </w:r>
          </w:p>
        </w:tc>
      </w:tr>
      <w:tr w:rsidR="008F6902">
        <w:tc>
          <w:tcPr>
            <w:tcW w:w="1123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下午</w:t>
            </w:r>
          </w:p>
        </w:tc>
        <w:tc>
          <w:tcPr>
            <w:tcW w:w="2916" w:type="dxa"/>
            <w:gridSpan w:val="3"/>
            <w:vAlign w:val="center"/>
          </w:tcPr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、特种兵作战手语</w:t>
            </w:r>
          </w:p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95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式步枪战术特训</w:t>
            </w:r>
          </w:p>
        </w:tc>
        <w:tc>
          <w:tcPr>
            <w:tcW w:w="3732" w:type="dxa"/>
            <w:gridSpan w:val="2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8F6902">
        <w:tc>
          <w:tcPr>
            <w:tcW w:w="1123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晚上</w:t>
            </w:r>
          </w:p>
        </w:tc>
        <w:tc>
          <w:tcPr>
            <w:tcW w:w="2916" w:type="dxa"/>
            <w:gridSpan w:val="3"/>
            <w:vAlign w:val="center"/>
          </w:tcPr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、军歌赛歌会</w:t>
            </w:r>
          </w:p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、主题班务会</w:t>
            </w:r>
          </w:p>
        </w:tc>
        <w:tc>
          <w:tcPr>
            <w:tcW w:w="3732" w:type="dxa"/>
            <w:gridSpan w:val="2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8F6902">
        <w:tc>
          <w:tcPr>
            <w:tcW w:w="1123" w:type="dxa"/>
            <w:vMerge w:val="restart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lastRenderedPageBreak/>
              <w:t>D6</w:t>
            </w:r>
          </w:p>
        </w:tc>
        <w:tc>
          <w:tcPr>
            <w:tcW w:w="7644" w:type="dxa"/>
            <w:gridSpan w:val="7"/>
            <w:vAlign w:val="center"/>
          </w:tcPr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野外生存</w:t>
            </w:r>
          </w:p>
        </w:tc>
      </w:tr>
      <w:tr w:rsidR="008F6902">
        <w:tc>
          <w:tcPr>
            <w:tcW w:w="1123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上午</w:t>
            </w:r>
          </w:p>
        </w:tc>
        <w:tc>
          <w:tcPr>
            <w:tcW w:w="2940" w:type="dxa"/>
            <w:gridSpan w:val="5"/>
            <w:vAlign w:val="center"/>
          </w:tcPr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、方向辨别</w:t>
            </w:r>
          </w:p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、战地野炊</w:t>
            </w:r>
          </w:p>
        </w:tc>
        <w:tc>
          <w:tcPr>
            <w:tcW w:w="3720" w:type="dxa"/>
            <w:vMerge w:val="restart"/>
            <w:vAlign w:val="center"/>
          </w:tcPr>
          <w:p w:rsidR="008F6902" w:rsidRDefault="00B8394D">
            <w:pPr>
              <w:spacing w:line="360" w:lineRule="auto"/>
              <w:ind w:firstLineChars="200" w:firstLine="400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适应多种生存环境，找回自身所具备的野性，从野性中挖掘自身的潜能，感触和探索自身未知的秘密，让自己更加了解自己，培养其爱国精神，使其领悟到自身的价值。</w:t>
            </w:r>
          </w:p>
        </w:tc>
      </w:tr>
      <w:tr w:rsidR="008F6902">
        <w:tc>
          <w:tcPr>
            <w:tcW w:w="1123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下午</w:t>
            </w:r>
          </w:p>
        </w:tc>
        <w:tc>
          <w:tcPr>
            <w:tcW w:w="2940" w:type="dxa"/>
            <w:gridSpan w:val="5"/>
            <w:vAlign w:val="center"/>
          </w:tcPr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、庇护所搭建</w:t>
            </w:r>
          </w:p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、穿越瘴气丛林之地</w:t>
            </w:r>
          </w:p>
        </w:tc>
        <w:tc>
          <w:tcPr>
            <w:tcW w:w="3720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8F6902">
        <w:tc>
          <w:tcPr>
            <w:tcW w:w="1123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晚上</w:t>
            </w:r>
          </w:p>
        </w:tc>
        <w:tc>
          <w:tcPr>
            <w:tcW w:w="2940" w:type="dxa"/>
            <w:gridSpan w:val="5"/>
            <w:vAlign w:val="center"/>
          </w:tcPr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、军旅日记</w:t>
            </w:r>
          </w:p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color w:val="353535"/>
                <w:kern w:val="0"/>
                <w:sz w:val="20"/>
                <w:szCs w:val="21"/>
              </w:rPr>
              <w:t>、家长与营员互动（电话）</w:t>
            </w:r>
          </w:p>
        </w:tc>
        <w:tc>
          <w:tcPr>
            <w:tcW w:w="3720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8F6902">
        <w:tc>
          <w:tcPr>
            <w:tcW w:w="1123" w:type="dxa"/>
            <w:vMerge w:val="restart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D7</w:t>
            </w:r>
          </w:p>
        </w:tc>
        <w:tc>
          <w:tcPr>
            <w:tcW w:w="7644" w:type="dxa"/>
            <w:gridSpan w:val="7"/>
            <w:vAlign w:val="center"/>
          </w:tcPr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穿越火线</w:t>
            </w:r>
          </w:p>
        </w:tc>
      </w:tr>
      <w:tr w:rsidR="008F6902">
        <w:tc>
          <w:tcPr>
            <w:tcW w:w="1123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上午</w:t>
            </w:r>
          </w:p>
        </w:tc>
        <w:tc>
          <w:tcPr>
            <w:tcW w:w="2940" w:type="dxa"/>
            <w:gridSpan w:val="5"/>
            <w:vAlign w:val="center"/>
          </w:tcPr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、特战急救培训</w:t>
            </w:r>
          </w:p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、特战急救演练</w:t>
            </w:r>
          </w:p>
        </w:tc>
        <w:tc>
          <w:tcPr>
            <w:tcW w:w="3720" w:type="dxa"/>
            <w:vMerge w:val="restart"/>
            <w:vAlign w:val="center"/>
          </w:tcPr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、训练营员的战斗技能特训与各项战斗准备紧密结合的重要性；</w:t>
            </w:r>
          </w:p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、互相促进，以及时刻保持战斗准备，强化营员的时间观念和团队合作意识。</w:t>
            </w:r>
          </w:p>
        </w:tc>
      </w:tr>
      <w:tr w:rsidR="008F6902">
        <w:tc>
          <w:tcPr>
            <w:tcW w:w="1123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下午</w:t>
            </w:r>
          </w:p>
        </w:tc>
        <w:tc>
          <w:tcPr>
            <w:tcW w:w="2940" w:type="dxa"/>
            <w:gridSpan w:val="5"/>
            <w:vAlign w:val="center"/>
          </w:tcPr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、红蓝双方交战演习</w:t>
            </w:r>
          </w:p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、斩首行动（山地攻坚）</w:t>
            </w:r>
          </w:p>
        </w:tc>
        <w:tc>
          <w:tcPr>
            <w:tcW w:w="3720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8F6902">
        <w:tc>
          <w:tcPr>
            <w:tcW w:w="1123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晚上</w:t>
            </w:r>
          </w:p>
        </w:tc>
        <w:tc>
          <w:tcPr>
            <w:tcW w:w="2940" w:type="dxa"/>
            <w:gridSpan w:val="5"/>
            <w:vAlign w:val="center"/>
          </w:tcPr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、棋类益智活动</w:t>
            </w:r>
          </w:p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、自卫哨巡逻</w:t>
            </w:r>
          </w:p>
        </w:tc>
        <w:tc>
          <w:tcPr>
            <w:tcW w:w="3720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8F6902">
        <w:tc>
          <w:tcPr>
            <w:tcW w:w="1123" w:type="dxa"/>
            <w:vMerge w:val="restart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D8</w:t>
            </w:r>
          </w:p>
        </w:tc>
        <w:tc>
          <w:tcPr>
            <w:tcW w:w="7644" w:type="dxa"/>
            <w:gridSpan w:val="7"/>
            <w:vAlign w:val="center"/>
          </w:tcPr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火力全开</w:t>
            </w:r>
          </w:p>
        </w:tc>
      </w:tr>
      <w:tr w:rsidR="008F6902">
        <w:trPr>
          <w:trHeight w:val="645"/>
        </w:trPr>
        <w:tc>
          <w:tcPr>
            <w:tcW w:w="1123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上午</w:t>
            </w:r>
          </w:p>
        </w:tc>
        <w:tc>
          <w:tcPr>
            <w:tcW w:w="2928" w:type="dxa"/>
            <w:gridSpan w:val="4"/>
            <w:vAlign w:val="center"/>
          </w:tcPr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军事定向穿越</w:t>
            </w:r>
          </w:p>
        </w:tc>
        <w:tc>
          <w:tcPr>
            <w:tcW w:w="3732" w:type="dxa"/>
            <w:gridSpan w:val="2"/>
            <w:vMerge w:val="restart"/>
            <w:vAlign w:val="center"/>
          </w:tcPr>
          <w:p w:rsidR="008F6902" w:rsidRDefault="00B8394D">
            <w:pPr>
              <w:spacing w:line="360" w:lineRule="auto"/>
              <w:ind w:firstLineChars="200" w:firstLine="400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结合军事拓展及军事游戏活动，使营员增强体魄，掌握军事技能，热爱军事生活，针对性引导学员开阔视野，全面发展能力，系统提升学员综合素质。</w:t>
            </w:r>
          </w:p>
        </w:tc>
      </w:tr>
      <w:tr w:rsidR="008F6902">
        <w:trPr>
          <w:trHeight w:val="644"/>
        </w:trPr>
        <w:tc>
          <w:tcPr>
            <w:tcW w:w="1123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下午</w:t>
            </w:r>
          </w:p>
        </w:tc>
        <w:tc>
          <w:tcPr>
            <w:tcW w:w="2928" w:type="dxa"/>
            <w:gridSpan w:val="4"/>
            <w:vAlign w:val="center"/>
          </w:tcPr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手榴弹、防爆弹投掷比赛</w:t>
            </w:r>
          </w:p>
        </w:tc>
        <w:tc>
          <w:tcPr>
            <w:tcW w:w="3732" w:type="dxa"/>
            <w:gridSpan w:val="2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8F6902">
        <w:tc>
          <w:tcPr>
            <w:tcW w:w="1123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晚上</w:t>
            </w:r>
          </w:p>
        </w:tc>
        <w:tc>
          <w:tcPr>
            <w:tcW w:w="2928" w:type="dxa"/>
            <w:gridSpan w:val="4"/>
            <w:vAlign w:val="center"/>
          </w:tcPr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特种兵思想教育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-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心理适应篇</w:t>
            </w:r>
          </w:p>
        </w:tc>
        <w:tc>
          <w:tcPr>
            <w:tcW w:w="3732" w:type="dxa"/>
            <w:gridSpan w:val="2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8F6902">
        <w:tc>
          <w:tcPr>
            <w:tcW w:w="1123" w:type="dxa"/>
            <w:vMerge w:val="restart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D9</w:t>
            </w:r>
          </w:p>
        </w:tc>
        <w:tc>
          <w:tcPr>
            <w:tcW w:w="7644" w:type="dxa"/>
            <w:gridSpan w:val="7"/>
            <w:vAlign w:val="center"/>
          </w:tcPr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特训精英</w:t>
            </w:r>
          </w:p>
        </w:tc>
      </w:tr>
      <w:tr w:rsidR="008F6902">
        <w:tc>
          <w:tcPr>
            <w:tcW w:w="1123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上午</w:t>
            </w:r>
          </w:p>
        </w:tc>
        <w:tc>
          <w:tcPr>
            <w:tcW w:w="2940" w:type="dxa"/>
            <w:gridSpan w:val="5"/>
            <w:vAlign w:val="center"/>
          </w:tcPr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、单兵战术特训</w:t>
            </w:r>
          </w:p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、野营特训</w:t>
            </w:r>
          </w:p>
        </w:tc>
        <w:tc>
          <w:tcPr>
            <w:tcW w:w="3720" w:type="dxa"/>
            <w:vMerge w:val="restart"/>
            <w:vAlign w:val="center"/>
          </w:tcPr>
          <w:p w:rsidR="008F6902" w:rsidRDefault="00B8394D">
            <w:pPr>
              <w:spacing w:line="360" w:lineRule="auto"/>
              <w:ind w:firstLineChars="200" w:firstLine="400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训练营员的战斗技能特训与各项战斗准备紧密结合的重要性，互相促进，时刻保持战斗准备，强化营员的时间观念和生活的紧迫感。</w:t>
            </w:r>
          </w:p>
        </w:tc>
      </w:tr>
      <w:tr w:rsidR="008F6902">
        <w:tc>
          <w:tcPr>
            <w:tcW w:w="1123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下午</w:t>
            </w:r>
          </w:p>
        </w:tc>
        <w:tc>
          <w:tcPr>
            <w:tcW w:w="2940" w:type="dxa"/>
            <w:gridSpan w:val="5"/>
            <w:vAlign w:val="center"/>
          </w:tcPr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、战斗技能特训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br/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、渗透技能特训</w:t>
            </w:r>
          </w:p>
        </w:tc>
        <w:tc>
          <w:tcPr>
            <w:tcW w:w="3720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8F6902">
        <w:trPr>
          <w:trHeight w:val="90"/>
        </w:trPr>
        <w:tc>
          <w:tcPr>
            <w:tcW w:w="1123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晚上</w:t>
            </w:r>
          </w:p>
        </w:tc>
        <w:tc>
          <w:tcPr>
            <w:tcW w:w="2940" w:type="dxa"/>
            <w:gridSpan w:val="5"/>
            <w:vAlign w:val="center"/>
          </w:tcPr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、寒假作业及课外读物</w:t>
            </w:r>
          </w:p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、军旅日记</w:t>
            </w:r>
          </w:p>
        </w:tc>
        <w:tc>
          <w:tcPr>
            <w:tcW w:w="3720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8F6902">
        <w:tc>
          <w:tcPr>
            <w:tcW w:w="1123" w:type="dxa"/>
            <w:vMerge w:val="restart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D10</w:t>
            </w:r>
          </w:p>
        </w:tc>
        <w:tc>
          <w:tcPr>
            <w:tcW w:w="7644" w:type="dxa"/>
            <w:gridSpan w:val="7"/>
            <w:vAlign w:val="center"/>
          </w:tcPr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领袖风采</w:t>
            </w:r>
          </w:p>
        </w:tc>
      </w:tr>
      <w:tr w:rsidR="008F6902">
        <w:tc>
          <w:tcPr>
            <w:tcW w:w="1123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上午</w:t>
            </w:r>
          </w:p>
        </w:tc>
        <w:tc>
          <w:tcPr>
            <w:tcW w:w="2940" w:type="dxa"/>
            <w:gridSpan w:val="5"/>
            <w:vAlign w:val="center"/>
          </w:tcPr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军事救援演习</w:t>
            </w:r>
          </w:p>
        </w:tc>
        <w:tc>
          <w:tcPr>
            <w:tcW w:w="3720" w:type="dxa"/>
            <w:vMerge w:val="restart"/>
            <w:vAlign w:val="center"/>
          </w:tcPr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、体验竞争的残酷，失败的痛苦，为荣誉而战；</w:t>
            </w:r>
          </w:p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lastRenderedPageBreak/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、挖掘自我激励和团队激励的力量，提升领导能力。</w:t>
            </w:r>
          </w:p>
        </w:tc>
      </w:tr>
      <w:tr w:rsidR="008F6902">
        <w:tc>
          <w:tcPr>
            <w:tcW w:w="1123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下午</w:t>
            </w:r>
          </w:p>
        </w:tc>
        <w:tc>
          <w:tcPr>
            <w:tcW w:w="2940" w:type="dxa"/>
            <w:gridSpan w:val="5"/>
            <w:vAlign w:val="center"/>
          </w:tcPr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“我是指挥官”指挥培训</w:t>
            </w:r>
          </w:p>
        </w:tc>
        <w:tc>
          <w:tcPr>
            <w:tcW w:w="3720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8F6902">
        <w:trPr>
          <w:trHeight w:val="1031"/>
        </w:trPr>
        <w:tc>
          <w:tcPr>
            <w:tcW w:w="1123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晚上</w:t>
            </w:r>
          </w:p>
        </w:tc>
        <w:tc>
          <w:tcPr>
            <w:tcW w:w="2940" w:type="dxa"/>
            <w:gridSpan w:val="5"/>
            <w:vAlign w:val="center"/>
          </w:tcPr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  <w:highlight w:val="darkGray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军营茶话会，感恩教育</w:t>
            </w:r>
          </w:p>
        </w:tc>
        <w:tc>
          <w:tcPr>
            <w:tcW w:w="3720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8F6902">
        <w:tc>
          <w:tcPr>
            <w:tcW w:w="8767" w:type="dxa"/>
            <w:gridSpan w:val="8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lastRenderedPageBreak/>
              <w:t>第三阶段（共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天）：雄鹰展翅期</w:t>
            </w:r>
          </w:p>
          <w:p w:rsidR="008F6902" w:rsidRDefault="00B8394D">
            <w:pPr>
              <w:spacing w:line="360" w:lineRule="auto"/>
              <w:ind w:firstLineChars="200" w:firstLine="402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目的：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陶冶心智，激发思维，懂得感恩，强健身心，成就领导素养；主要历练学员的综合素养，打造全面发展的少年领袖，追逐胜利，永不言败，以及对美好生活的憧憬与学习动力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。</w:t>
            </w:r>
          </w:p>
        </w:tc>
      </w:tr>
      <w:tr w:rsidR="008F6902">
        <w:tc>
          <w:tcPr>
            <w:tcW w:w="1123" w:type="dxa"/>
            <w:vMerge w:val="restart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D11</w:t>
            </w:r>
          </w:p>
        </w:tc>
        <w:tc>
          <w:tcPr>
            <w:tcW w:w="7644" w:type="dxa"/>
            <w:gridSpan w:val="7"/>
            <w:vAlign w:val="center"/>
          </w:tcPr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丛林作战</w:t>
            </w:r>
          </w:p>
        </w:tc>
      </w:tr>
      <w:tr w:rsidR="008F6902">
        <w:tc>
          <w:tcPr>
            <w:tcW w:w="1123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上午</w:t>
            </w:r>
          </w:p>
        </w:tc>
        <w:tc>
          <w:tcPr>
            <w:tcW w:w="2928" w:type="dxa"/>
            <w:gridSpan w:val="4"/>
            <w:vAlign w:val="center"/>
          </w:tcPr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CQB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战术特训</w:t>
            </w:r>
          </w:p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、丛林寻宝记</w:t>
            </w:r>
          </w:p>
        </w:tc>
        <w:tc>
          <w:tcPr>
            <w:tcW w:w="3732" w:type="dxa"/>
            <w:gridSpan w:val="2"/>
            <w:vMerge w:val="restart"/>
            <w:vAlign w:val="center"/>
          </w:tcPr>
          <w:p w:rsidR="008F6902" w:rsidRDefault="00B8394D">
            <w:pPr>
              <w:spacing w:line="360" w:lineRule="auto"/>
              <w:ind w:firstLineChars="200" w:firstLine="400"/>
              <w:jc w:val="left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通过军事技能比武及军事游戏活动，使营员增强体魄，掌握军事技能，热爱军事生活，全面发展能力，系统提升学员综合素质。</w:t>
            </w:r>
          </w:p>
        </w:tc>
      </w:tr>
      <w:tr w:rsidR="008F6902">
        <w:tc>
          <w:tcPr>
            <w:tcW w:w="1123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下午</w:t>
            </w:r>
          </w:p>
        </w:tc>
        <w:tc>
          <w:tcPr>
            <w:tcW w:w="2928" w:type="dxa"/>
            <w:gridSpan w:val="4"/>
            <w:vAlign w:val="center"/>
          </w:tcPr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、观看国庆大阅兵</w:t>
            </w:r>
          </w:p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、军事大比武</w:t>
            </w:r>
          </w:p>
        </w:tc>
        <w:tc>
          <w:tcPr>
            <w:tcW w:w="3732" w:type="dxa"/>
            <w:gridSpan w:val="2"/>
            <w:vMerge/>
            <w:vAlign w:val="center"/>
          </w:tcPr>
          <w:p w:rsidR="008F6902" w:rsidRDefault="008F6902">
            <w:pPr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</w:tr>
      <w:tr w:rsidR="008F6902">
        <w:tc>
          <w:tcPr>
            <w:tcW w:w="1123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晚上</w:t>
            </w:r>
          </w:p>
        </w:tc>
        <w:tc>
          <w:tcPr>
            <w:tcW w:w="2928" w:type="dxa"/>
            <w:gridSpan w:val="4"/>
            <w:vAlign w:val="center"/>
          </w:tcPr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、寒假作业</w:t>
            </w:r>
          </w:p>
          <w:p w:rsidR="008F6902" w:rsidRDefault="00B8394D">
            <w:pPr>
              <w:numPr>
                <w:ilvl w:val="0"/>
                <w:numId w:val="5"/>
              </w:num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军营日记</w:t>
            </w:r>
          </w:p>
        </w:tc>
        <w:tc>
          <w:tcPr>
            <w:tcW w:w="3732" w:type="dxa"/>
            <w:gridSpan w:val="2"/>
            <w:vMerge/>
            <w:vAlign w:val="center"/>
          </w:tcPr>
          <w:p w:rsidR="008F6902" w:rsidRDefault="008F6902">
            <w:pPr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</w:tr>
      <w:tr w:rsidR="008F6902">
        <w:tc>
          <w:tcPr>
            <w:tcW w:w="1123" w:type="dxa"/>
            <w:vMerge w:val="restart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D12</w:t>
            </w:r>
          </w:p>
        </w:tc>
        <w:tc>
          <w:tcPr>
            <w:tcW w:w="7644" w:type="dxa"/>
            <w:gridSpan w:val="7"/>
            <w:vAlign w:val="center"/>
          </w:tcPr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航海雄心</w:t>
            </w:r>
          </w:p>
        </w:tc>
      </w:tr>
      <w:tr w:rsidR="008F6902">
        <w:trPr>
          <w:trHeight w:val="923"/>
        </w:trPr>
        <w:tc>
          <w:tcPr>
            <w:tcW w:w="1123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上午</w:t>
            </w:r>
          </w:p>
        </w:tc>
        <w:tc>
          <w:tcPr>
            <w:tcW w:w="2928" w:type="dxa"/>
            <w:gridSpan w:val="4"/>
            <w:vAlign w:val="center"/>
          </w:tcPr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1"/>
              </w:rPr>
              <w:t>走进航海博物馆</w:t>
            </w:r>
          </w:p>
        </w:tc>
        <w:tc>
          <w:tcPr>
            <w:tcW w:w="3732" w:type="dxa"/>
            <w:gridSpan w:val="2"/>
            <w:vMerge w:val="restart"/>
            <w:vAlign w:val="center"/>
          </w:tcPr>
          <w:p w:rsidR="008F6902" w:rsidRDefault="00B8394D">
            <w:pPr>
              <w:numPr>
                <w:ilvl w:val="0"/>
                <w:numId w:val="6"/>
              </w:num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参观学习世界航海科普知识，了解中国人民海军建设和军舰知识、体验海员工作和生活环境、踏上模拟巨型“郑和宝船”、观看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4D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动感影院等，普及营员航海知识，增强营员爱国主义精神；</w:t>
            </w:r>
          </w:p>
          <w:p w:rsidR="008F6902" w:rsidRDefault="00B8394D">
            <w:pPr>
              <w:numPr>
                <w:ilvl w:val="0"/>
                <w:numId w:val="6"/>
              </w:num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学会奉献与感恩，漫漫人生路，有你真好。</w:t>
            </w:r>
          </w:p>
        </w:tc>
      </w:tr>
      <w:tr w:rsidR="008F6902">
        <w:trPr>
          <w:trHeight w:val="923"/>
        </w:trPr>
        <w:tc>
          <w:tcPr>
            <w:tcW w:w="1123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下午</w:t>
            </w:r>
          </w:p>
        </w:tc>
        <w:tc>
          <w:tcPr>
            <w:tcW w:w="2928" w:type="dxa"/>
            <w:gridSpan w:val="4"/>
            <w:vAlign w:val="center"/>
          </w:tcPr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1"/>
              </w:rPr>
              <w:t>、军事趣味运动会</w:t>
            </w:r>
          </w:p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1"/>
              </w:rPr>
              <w:t>、情景模拟式体验：风雨人生路</w:t>
            </w:r>
          </w:p>
        </w:tc>
        <w:tc>
          <w:tcPr>
            <w:tcW w:w="3732" w:type="dxa"/>
            <w:gridSpan w:val="2"/>
            <w:vMerge/>
            <w:vAlign w:val="center"/>
          </w:tcPr>
          <w:p w:rsidR="008F6902" w:rsidRDefault="008F6902">
            <w:pPr>
              <w:spacing w:line="360" w:lineRule="auto"/>
              <w:ind w:firstLineChars="200" w:firstLine="400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8F6902">
        <w:tc>
          <w:tcPr>
            <w:tcW w:w="1123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晚上</w:t>
            </w:r>
          </w:p>
        </w:tc>
        <w:tc>
          <w:tcPr>
            <w:tcW w:w="2928" w:type="dxa"/>
            <w:gridSpan w:val="4"/>
            <w:vAlign w:val="center"/>
          </w:tcPr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、战地联谊晚会</w:t>
            </w:r>
          </w:p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、集体生日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party</w:t>
            </w:r>
          </w:p>
        </w:tc>
        <w:tc>
          <w:tcPr>
            <w:tcW w:w="3732" w:type="dxa"/>
            <w:gridSpan w:val="2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8F6902">
        <w:tc>
          <w:tcPr>
            <w:tcW w:w="1123" w:type="dxa"/>
            <w:vMerge w:val="restart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D13</w:t>
            </w:r>
          </w:p>
        </w:tc>
        <w:tc>
          <w:tcPr>
            <w:tcW w:w="7644" w:type="dxa"/>
            <w:gridSpan w:val="7"/>
            <w:vAlign w:val="center"/>
          </w:tcPr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王者荣耀</w:t>
            </w:r>
          </w:p>
        </w:tc>
      </w:tr>
      <w:tr w:rsidR="008F6902">
        <w:trPr>
          <w:trHeight w:val="312"/>
        </w:trPr>
        <w:tc>
          <w:tcPr>
            <w:tcW w:w="1123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全天</w:t>
            </w:r>
          </w:p>
        </w:tc>
        <w:tc>
          <w:tcPr>
            <w:tcW w:w="2928" w:type="dxa"/>
            <w:gridSpan w:val="4"/>
            <w:vAlign w:val="center"/>
          </w:tcPr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、营地、野外制定作战方案</w:t>
            </w:r>
          </w:p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、根据任务转场，确定作战方式</w:t>
            </w:r>
          </w:p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、军情火急，突袭激战</w:t>
            </w:r>
          </w:p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、雄狮凯旋，番号铭刻</w:t>
            </w:r>
          </w:p>
        </w:tc>
        <w:tc>
          <w:tcPr>
            <w:tcW w:w="3732" w:type="dxa"/>
            <w:gridSpan w:val="2"/>
            <w:vMerge w:val="restart"/>
            <w:vAlign w:val="center"/>
          </w:tcPr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、提高营员和团队组织指挥战斗的能力；使营员熟练各种战斗技能，密切协同动作；</w:t>
            </w:r>
          </w:p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、培养战斗作风，增强组织纪律性，提高实战能力。</w:t>
            </w:r>
          </w:p>
        </w:tc>
      </w:tr>
      <w:tr w:rsidR="008F6902">
        <w:tc>
          <w:tcPr>
            <w:tcW w:w="1123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晚上</w:t>
            </w:r>
          </w:p>
        </w:tc>
        <w:tc>
          <w:tcPr>
            <w:tcW w:w="2928" w:type="dxa"/>
            <w:gridSpan w:val="4"/>
            <w:vAlign w:val="center"/>
          </w:tcPr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特种兵思想教育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-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极限升华篇</w:t>
            </w:r>
          </w:p>
        </w:tc>
        <w:tc>
          <w:tcPr>
            <w:tcW w:w="3732" w:type="dxa"/>
            <w:gridSpan w:val="2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8F6902">
        <w:tc>
          <w:tcPr>
            <w:tcW w:w="1123" w:type="dxa"/>
            <w:vMerge w:val="restart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D14</w:t>
            </w:r>
          </w:p>
        </w:tc>
        <w:tc>
          <w:tcPr>
            <w:tcW w:w="7644" w:type="dxa"/>
            <w:gridSpan w:val="7"/>
            <w:vAlign w:val="center"/>
          </w:tcPr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朋友再见</w:t>
            </w:r>
          </w:p>
        </w:tc>
      </w:tr>
      <w:tr w:rsidR="008F6902">
        <w:tc>
          <w:tcPr>
            <w:tcW w:w="1123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上午</w:t>
            </w:r>
          </w:p>
        </w:tc>
        <w:tc>
          <w:tcPr>
            <w:tcW w:w="2760" w:type="dxa"/>
            <w:gridSpan w:val="2"/>
            <w:vAlign w:val="center"/>
          </w:tcPr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、特战汇报表演</w:t>
            </w:r>
          </w:p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lastRenderedPageBreak/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、闭营仪式</w:t>
            </w:r>
          </w:p>
        </w:tc>
        <w:tc>
          <w:tcPr>
            <w:tcW w:w="3732" w:type="dxa"/>
            <w:gridSpan w:val="2"/>
            <w:vMerge w:val="restart"/>
            <w:vAlign w:val="center"/>
          </w:tcPr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lastRenderedPageBreak/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、检验训练成果，让每位营员都能体会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lastRenderedPageBreak/>
              <w:t>到艰难与困苦、胜利与快乐；</w:t>
            </w:r>
          </w:p>
          <w:p w:rsidR="008F6902" w:rsidRDefault="00B8394D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、站在荣誉的最高点，满载而归。</w:t>
            </w:r>
          </w:p>
        </w:tc>
      </w:tr>
      <w:tr w:rsidR="008F6902">
        <w:trPr>
          <w:trHeight w:val="604"/>
        </w:trPr>
        <w:tc>
          <w:tcPr>
            <w:tcW w:w="1123" w:type="dxa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8F6902" w:rsidRDefault="00B8394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下午</w:t>
            </w:r>
          </w:p>
        </w:tc>
        <w:tc>
          <w:tcPr>
            <w:tcW w:w="2760" w:type="dxa"/>
            <w:gridSpan w:val="2"/>
            <w:vAlign w:val="center"/>
          </w:tcPr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、互动留言</w:t>
            </w:r>
          </w:p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、告别军营</w:t>
            </w:r>
          </w:p>
        </w:tc>
        <w:tc>
          <w:tcPr>
            <w:tcW w:w="3732" w:type="dxa"/>
            <w:gridSpan w:val="2"/>
            <w:vMerge/>
            <w:vAlign w:val="center"/>
          </w:tcPr>
          <w:p w:rsidR="008F6902" w:rsidRDefault="008F690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8F6902">
        <w:trPr>
          <w:trHeight w:val="1272"/>
        </w:trPr>
        <w:tc>
          <w:tcPr>
            <w:tcW w:w="8767" w:type="dxa"/>
            <w:gridSpan w:val="8"/>
            <w:vAlign w:val="center"/>
          </w:tcPr>
          <w:p w:rsidR="008F6902" w:rsidRDefault="00B8394D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备注：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★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14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天课程计划中每天早上训练科目：军事晨练、整理内务、内务评比；</w:t>
            </w:r>
          </w:p>
          <w:p w:rsidR="008F6902" w:rsidRDefault="00B8394D">
            <w:pPr>
              <w:spacing w:line="360" w:lineRule="auto"/>
              <w:ind w:firstLineChars="300" w:firstLine="600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★所列活动如受天气等原因影响，营长据情调整活动顺序；</w:t>
            </w:r>
          </w:p>
          <w:p w:rsidR="008F6902" w:rsidRDefault="00B8394D">
            <w:pPr>
              <w:spacing w:line="360" w:lineRule="auto"/>
              <w:ind w:firstLineChars="300" w:firstLine="600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★每一阶段课程，营长可根据营员身体状况及天气等原因，进行训练强度的实际把握。</w:t>
            </w:r>
          </w:p>
        </w:tc>
      </w:tr>
    </w:tbl>
    <w:p w:rsidR="008F6902" w:rsidRDefault="008F6902">
      <w:pPr>
        <w:pStyle w:val="1"/>
        <w:rPr>
          <w:rFonts w:ascii="宋体"/>
          <w:color w:val="0D0D0D"/>
          <w:sz w:val="16"/>
          <w:szCs w:val="16"/>
          <w:highlight w:val="yellow"/>
          <w:shd w:val="clear" w:color="auto" w:fill="FFFFFF"/>
        </w:rPr>
      </w:pPr>
    </w:p>
    <w:p w:rsidR="00B8394D" w:rsidRDefault="00B8394D">
      <w:pPr>
        <w:jc w:val="center"/>
        <w:rPr>
          <w:rFonts w:ascii="宋体" w:hAnsi="宋体" w:hint="eastAsia"/>
          <w:b/>
          <w:sz w:val="30"/>
          <w:szCs w:val="30"/>
        </w:rPr>
      </w:pPr>
    </w:p>
    <w:p w:rsidR="00B8394D" w:rsidRDefault="00B8394D">
      <w:pPr>
        <w:jc w:val="center"/>
        <w:rPr>
          <w:rFonts w:ascii="宋体" w:hAnsi="宋体" w:hint="eastAsia"/>
          <w:b/>
          <w:sz w:val="30"/>
          <w:szCs w:val="30"/>
        </w:rPr>
      </w:pPr>
    </w:p>
    <w:p w:rsidR="00B8394D" w:rsidRDefault="00B8394D">
      <w:pPr>
        <w:jc w:val="center"/>
        <w:rPr>
          <w:rFonts w:ascii="宋体" w:hAnsi="宋体" w:hint="eastAsia"/>
          <w:b/>
          <w:sz w:val="30"/>
          <w:szCs w:val="30"/>
        </w:rPr>
      </w:pPr>
    </w:p>
    <w:p w:rsidR="00B8394D" w:rsidRDefault="00B8394D">
      <w:pPr>
        <w:jc w:val="center"/>
        <w:rPr>
          <w:rFonts w:ascii="宋体" w:hAnsi="宋体" w:hint="eastAsia"/>
          <w:b/>
          <w:sz w:val="30"/>
          <w:szCs w:val="30"/>
        </w:rPr>
      </w:pPr>
    </w:p>
    <w:p w:rsidR="00B8394D" w:rsidRDefault="00B8394D">
      <w:pPr>
        <w:jc w:val="center"/>
        <w:rPr>
          <w:rFonts w:ascii="宋体" w:hAnsi="宋体" w:hint="eastAsia"/>
          <w:b/>
          <w:sz w:val="30"/>
          <w:szCs w:val="30"/>
        </w:rPr>
      </w:pPr>
    </w:p>
    <w:p w:rsidR="00B8394D" w:rsidRDefault="00B8394D">
      <w:pPr>
        <w:jc w:val="center"/>
        <w:rPr>
          <w:rFonts w:ascii="宋体" w:hAnsi="宋体" w:hint="eastAsia"/>
          <w:b/>
          <w:sz w:val="30"/>
          <w:szCs w:val="30"/>
        </w:rPr>
      </w:pPr>
    </w:p>
    <w:p w:rsidR="00B8394D" w:rsidRDefault="00B8394D">
      <w:pPr>
        <w:jc w:val="center"/>
        <w:rPr>
          <w:rFonts w:ascii="宋体" w:hAnsi="宋体" w:hint="eastAsia"/>
          <w:b/>
          <w:sz w:val="30"/>
          <w:szCs w:val="30"/>
        </w:rPr>
      </w:pPr>
    </w:p>
    <w:p w:rsidR="00B8394D" w:rsidRDefault="00B8394D">
      <w:pPr>
        <w:jc w:val="center"/>
        <w:rPr>
          <w:rFonts w:ascii="宋体" w:hAnsi="宋体" w:hint="eastAsia"/>
          <w:b/>
          <w:sz w:val="30"/>
          <w:szCs w:val="30"/>
        </w:rPr>
      </w:pPr>
    </w:p>
    <w:p w:rsidR="00B8394D" w:rsidRDefault="00B8394D">
      <w:pPr>
        <w:jc w:val="center"/>
        <w:rPr>
          <w:rFonts w:ascii="宋体" w:hAnsi="宋体" w:hint="eastAsia"/>
          <w:b/>
          <w:sz w:val="30"/>
          <w:szCs w:val="30"/>
        </w:rPr>
      </w:pPr>
    </w:p>
    <w:p w:rsidR="00B8394D" w:rsidRDefault="00B8394D">
      <w:pPr>
        <w:jc w:val="center"/>
        <w:rPr>
          <w:rFonts w:ascii="宋体" w:hAnsi="宋体" w:hint="eastAsia"/>
          <w:b/>
          <w:sz w:val="30"/>
          <w:szCs w:val="30"/>
        </w:rPr>
      </w:pPr>
    </w:p>
    <w:p w:rsidR="00B8394D" w:rsidRDefault="00B8394D">
      <w:pPr>
        <w:jc w:val="center"/>
        <w:rPr>
          <w:rFonts w:ascii="宋体" w:hAnsi="宋体" w:hint="eastAsia"/>
          <w:b/>
          <w:sz w:val="30"/>
          <w:szCs w:val="30"/>
        </w:rPr>
      </w:pPr>
    </w:p>
    <w:p w:rsidR="00B8394D" w:rsidRDefault="00B8394D">
      <w:pPr>
        <w:jc w:val="center"/>
        <w:rPr>
          <w:rFonts w:ascii="宋体" w:hAnsi="宋体" w:hint="eastAsia"/>
          <w:b/>
          <w:sz w:val="30"/>
          <w:szCs w:val="30"/>
        </w:rPr>
      </w:pPr>
    </w:p>
    <w:p w:rsidR="00B8394D" w:rsidRDefault="00B8394D">
      <w:pPr>
        <w:jc w:val="center"/>
        <w:rPr>
          <w:rFonts w:ascii="宋体" w:hAnsi="宋体" w:hint="eastAsia"/>
          <w:b/>
          <w:sz w:val="30"/>
          <w:szCs w:val="30"/>
        </w:rPr>
      </w:pPr>
    </w:p>
    <w:p w:rsidR="00B8394D" w:rsidRDefault="00B8394D">
      <w:pPr>
        <w:jc w:val="center"/>
        <w:rPr>
          <w:rFonts w:ascii="宋体" w:hAnsi="宋体" w:hint="eastAsia"/>
          <w:b/>
          <w:sz w:val="30"/>
          <w:szCs w:val="30"/>
        </w:rPr>
      </w:pPr>
    </w:p>
    <w:p w:rsidR="00B8394D" w:rsidRDefault="00B8394D">
      <w:pPr>
        <w:jc w:val="center"/>
        <w:rPr>
          <w:rFonts w:ascii="宋体" w:hAnsi="宋体" w:hint="eastAsia"/>
          <w:b/>
          <w:sz w:val="30"/>
          <w:szCs w:val="30"/>
        </w:rPr>
      </w:pPr>
    </w:p>
    <w:p w:rsidR="00B8394D" w:rsidRDefault="00B8394D">
      <w:pPr>
        <w:jc w:val="center"/>
        <w:rPr>
          <w:rFonts w:ascii="宋体" w:hAnsi="宋体" w:hint="eastAsia"/>
          <w:b/>
          <w:sz w:val="30"/>
          <w:szCs w:val="30"/>
        </w:rPr>
      </w:pPr>
    </w:p>
    <w:p w:rsidR="00B8394D" w:rsidRDefault="00B8394D">
      <w:pPr>
        <w:jc w:val="center"/>
        <w:rPr>
          <w:rFonts w:ascii="宋体" w:hAnsi="宋体" w:hint="eastAsia"/>
          <w:b/>
          <w:sz w:val="30"/>
          <w:szCs w:val="30"/>
        </w:rPr>
      </w:pPr>
    </w:p>
    <w:p w:rsidR="008F6902" w:rsidRDefault="00B8394D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第十一届（</w:t>
      </w:r>
      <w:r>
        <w:rPr>
          <w:rFonts w:ascii="宋体" w:hAnsi="宋体" w:hint="eastAsia"/>
          <w:b/>
          <w:sz w:val="30"/>
          <w:szCs w:val="30"/>
        </w:rPr>
        <w:t>2018</w:t>
      </w:r>
      <w:r>
        <w:rPr>
          <w:rFonts w:ascii="宋体" w:hAnsi="宋体" w:hint="eastAsia"/>
          <w:b/>
          <w:sz w:val="30"/>
          <w:szCs w:val="30"/>
        </w:rPr>
        <w:t>冬）中国青少年军事训练营</w:t>
      </w:r>
    </w:p>
    <w:tbl>
      <w:tblPr>
        <w:tblW w:w="8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4"/>
        <w:gridCol w:w="110"/>
        <w:gridCol w:w="1148"/>
        <w:gridCol w:w="891"/>
        <w:gridCol w:w="473"/>
        <w:gridCol w:w="1334"/>
        <w:gridCol w:w="1217"/>
        <w:gridCol w:w="1861"/>
      </w:tblGrid>
      <w:tr w:rsidR="008F6902">
        <w:trPr>
          <w:trHeight w:val="486"/>
        </w:trPr>
        <w:tc>
          <w:tcPr>
            <w:tcW w:w="6487" w:type="dxa"/>
            <w:gridSpan w:val="7"/>
            <w:vAlign w:val="center"/>
          </w:tcPr>
          <w:p w:rsidR="008F6902" w:rsidRDefault="00B8394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营员信息</w:t>
            </w:r>
          </w:p>
        </w:tc>
        <w:tc>
          <w:tcPr>
            <w:tcW w:w="1861" w:type="dxa"/>
            <w:vMerge w:val="restart"/>
            <w:vAlign w:val="center"/>
          </w:tcPr>
          <w:p w:rsidR="008F6902" w:rsidRDefault="00B839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相片粘贴处</w:t>
            </w:r>
          </w:p>
          <w:p w:rsidR="008F6902" w:rsidRDefault="00B839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寸）</w:t>
            </w:r>
          </w:p>
        </w:tc>
      </w:tr>
      <w:tr w:rsidR="008F6902">
        <w:trPr>
          <w:trHeight w:val="486"/>
        </w:trPr>
        <w:tc>
          <w:tcPr>
            <w:tcW w:w="1314" w:type="dxa"/>
            <w:vAlign w:val="center"/>
          </w:tcPr>
          <w:p w:rsidR="008F6902" w:rsidRDefault="00B839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258" w:type="dxa"/>
            <w:gridSpan w:val="2"/>
            <w:vAlign w:val="center"/>
          </w:tcPr>
          <w:p w:rsidR="008F6902" w:rsidRDefault="008F6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8F6902" w:rsidRDefault="00B839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2551" w:type="dxa"/>
            <w:gridSpan w:val="2"/>
            <w:vAlign w:val="center"/>
          </w:tcPr>
          <w:p w:rsidR="008F6902" w:rsidRDefault="008F690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1" w:type="dxa"/>
            <w:vMerge/>
            <w:vAlign w:val="center"/>
          </w:tcPr>
          <w:p w:rsidR="008F6902" w:rsidRDefault="008F6902">
            <w:pPr>
              <w:rPr>
                <w:rFonts w:ascii="宋体" w:hAnsi="宋体"/>
                <w:szCs w:val="21"/>
              </w:rPr>
            </w:pPr>
          </w:p>
        </w:tc>
      </w:tr>
      <w:tr w:rsidR="008F6902">
        <w:trPr>
          <w:trHeight w:val="486"/>
        </w:trPr>
        <w:tc>
          <w:tcPr>
            <w:tcW w:w="1314" w:type="dxa"/>
            <w:vAlign w:val="center"/>
          </w:tcPr>
          <w:p w:rsidR="008F6902" w:rsidRDefault="00B839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1258" w:type="dxa"/>
            <w:gridSpan w:val="2"/>
            <w:vAlign w:val="center"/>
          </w:tcPr>
          <w:p w:rsidR="008F6902" w:rsidRDefault="008F6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8F6902" w:rsidRDefault="00B839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出生年月日</w:t>
            </w:r>
          </w:p>
        </w:tc>
        <w:tc>
          <w:tcPr>
            <w:tcW w:w="2551" w:type="dxa"/>
            <w:gridSpan w:val="2"/>
            <w:vAlign w:val="center"/>
          </w:tcPr>
          <w:p w:rsidR="008F6902" w:rsidRDefault="008F690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1" w:type="dxa"/>
            <w:vMerge/>
            <w:vAlign w:val="center"/>
          </w:tcPr>
          <w:p w:rsidR="008F6902" w:rsidRDefault="008F6902">
            <w:pPr>
              <w:rPr>
                <w:rFonts w:ascii="宋体" w:hAnsi="宋体"/>
                <w:szCs w:val="21"/>
              </w:rPr>
            </w:pPr>
          </w:p>
        </w:tc>
      </w:tr>
      <w:tr w:rsidR="008F6902">
        <w:trPr>
          <w:trHeight w:val="486"/>
        </w:trPr>
        <w:tc>
          <w:tcPr>
            <w:tcW w:w="1314" w:type="dxa"/>
            <w:vAlign w:val="center"/>
          </w:tcPr>
          <w:p w:rsidR="008F6902" w:rsidRDefault="00B839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258" w:type="dxa"/>
            <w:gridSpan w:val="2"/>
            <w:vAlign w:val="center"/>
          </w:tcPr>
          <w:p w:rsidR="008F6902" w:rsidRDefault="008F6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8F6902" w:rsidRDefault="00B839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551" w:type="dxa"/>
            <w:gridSpan w:val="2"/>
            <w:vAlign w:val="center"/>
          </w:tcPr>
          <w:p w:rsidR="008F6902" w:rsidRDefault="008F690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1" w:type="dxa"/>
            <w:vMerge/>
            <w:vAlign w:val="center"/>
          </w:tcPr>
          <w:p w:rsidR="008F6902" w:rsidRDefault="008F6902">
            <w:pPr>
              <w:rPr>
                <w:rFonts w:ascii="宋体" w:hAnsi="宋体"/>
                <w:szCs w:val="21"/>
              </w:rPr>
            </w:pPr>
          </w:p>
        </w:tc>
      </w:tr>
      <w:tr w:rsidR="008F6902">
        <w:trPr>
          <w:trHeight w:val="5608"/>
        </w:trPr>
        <w:tc>
          <w:tcPr>
            <w:tcW w:w="1314" w:type="dxa"/>
            <w:vAlign w:val="center"/>
          </w:tcPr>
          <w:p w:rsidR="008F6902" w:rsidRDefault="00B8394D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报名</w:t>
            </w:r>
          </w:p>
          <w:p w:rsidR="008F6902" w:rsidRDefault="00B8394D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线路</w:t>
            </w:r>
          </w:p>
          <w:p w:rsidR="008F6902" w:rsidRDefault="00B8394D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及</w:t>
            </w:r>
          </w:p>
          <w:p w:rsidR="008F6902" w:rsidRDefault="00B839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营期</w:t>
            </w:r>
          </w:p>
        </w:tc>
        <w:tc>
          <w:tcPr>
            <w:tcW w:w="7034" w:type="dxa"/>
            <w:gridSpan w:val="7"/>
            <w:vAlign w:val="center"/>
          </w:tcPr>
          <w:p w:rsidR="008F6902" w:rsidRDefault="00B8394D">
            <w:pPr>
              <w:jc w:val="center"/>
              <w:rPr>
                <w:rFonts w:ascii="宋体" w:hAnsi="宋体" w:cs="仿宋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  <w:shd w:val="clear" w:color="auto" w:fill="FFFFFF"/>
              </w:rPr>
              <w:t>“特战精英”军事体验冬令营（</w:t>
            </w:r>
            <w:r>
              <w:rPr>
                <w:rFonts w:ascii="宋体" w:hAnsi="宋体" w:hint="eastAsia"/>
                <w:b/>
                <w:color w:val="000000"/>
                <w:szCs w:val="21"/>
                <w:shd w:val="clear" w:color="auto" w:fill="FFFFFF"/>
              </w:rPr>
              <w:t>5</w:t>
            </w:r>
            <w:r>
              <w:rPr>
                <w:rFonts w:ascii="宋体" w:hAnsi="宋体" w:hint="eastAsia"/>
                <w:b/>
                <w:color w:val="000000"/>
                <w:szCs w:val="21"/>
                <w:shd w:val="clear" w:color="auto" w:fill="FFFFFF"/>
              </w:rPr>
              <w:t>天</w:t>
            </w:r>
            <w:r>
              <w:rPr>
                <w:rFonts w:ascii="宋体" w:hAnsi="宋体" w:hint="eastAsia"/>
                <w:b/>
                <w:color w:val="000000"/>
                <w:szCs w:val="21"/>
                <w:shd w:val="clear" w:color="auto" w:fill="FFFFFF"/>
              </w:rPr>
              <w:t>4</w:t>
            </w:r>
            <w:r>
              <w:rPr>
                <w:rFonts w:ascii="宋体" w:hAnsi="宋体" w:hint="eastAsia"/>
                <w:b/>
                <w:color w:val="000000"/>
                <w:szCs w:val="21"/>
                <w:shd w:val="clear" w:color="auto" w:fill="FFFFFF"/>
              </w:rPr>
              <w:t>夜）</w:t>
            </w:r>
          </w:p>
          <w:p w:rsidR="008F6902" w:rsidRDefault="00B8394D">
            <w:pPr>
              <w:spacing w:line="360" w:lineRule="auto"/>
              <w:ind w:firstLineChars="650" w:firstLine="1365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第一期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28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8F6902" w:rsidRDefault="00B8394D">
            <w:pPr>
              <w:spacing w:line="360" w:lineRule="auto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第二期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05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8F6902" w:rsidRDefault="00B8394D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第三期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06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8F6902" w:rsidRDefault="008F6902">
            <w:pPr>
              <w:rPr>
                <w:rFonts w:ascii="宋体" w:hAnsi="宋体" w:cs="仿宋"/>
                <w:b/>
                <w:bCs/>
                <w:kern w:val="0"/>
                <w:szCs w:val="21"/>
              </w:rPr>
            </w:pPr>
          </w:p>
          <w:p w:rsidR="008F6902" w:rsidRDefault="00B839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“雪豹战队”砺兵计划</w:t>
            </w:r>
            <w:r>
              <w:rPr>
                <w:rFonts w:ascii="宋体" w:hAnsi="宋体" w:cs="仿宋" w:hint="eastAsia"/>
                <w:b/>
                <w:bCs/>
                <w:color w:val="353535"/>
                <w:kern w:val="0"/>
                <w:szCs w:val="21"/>
              </w:rPr>
              <w:t>冬令营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>（</w:t>
            </w:r>
            <w:r>
              <w:rPr>
                <w:rFonts w:ascii="宋体" w:hAnsi="宋体" w:hint="eastAsia"/>
                <w:b/>
                <w:bCs/>
                <w:szCs w:val="21"/>
              </w:rPr>
              <w:t>7</w:t>
            </w:r>
            <w:r>
              <w:rPr>
                <w:rFonts w:ascii="宋体" w:hAnsi="宋体" w:hint="eastAsia"/>
                <w:b/>
                <w:bCs/>
                <w:szCs w:val="21"/>
              </w:rPr>
              <w:t>天</w:t>
            </w:r>
            <w:r>
              <w:rPr>
                <w:rFonts w:ascii="宋体" w:hAnsi="宋体" w:hint="eastAsia"/>
                <w:b/>
                <w:bCs/>
                <w:szCs w:val="21"/>
              </w:rPr>
              <w:t>6</w:t>
            </w:r>
            <w:r>
              <w:rPr>
                <w:rFonts w:ascii="宋体" w:hAnsi="宋体" w:hint="eastAsia"/>
                <w:b/>
                <w:bCs/>
                <w:szCs w:val="21"/>
              </w:rPr>
              <w:t>夜）</w:t>
            </w:r>
          </w:p>
          <w:p w:rsidR="008F6902" w:rsidRDefault="00B8394D">
            <w:pPr>
              <w:spacing w:line="360" w:lineRule="auto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第一期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28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03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8F6902" w:rsidRDefault="00B8394D">
            <w:pPr>
              <w:spacing w:line="360" w:lineRule="auto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第二期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31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06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8F6902" w:rsidRDefault="00B8394D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第三期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04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8F6902" w:rsidRDefault="008F6902">
            <w:pPr>
              <w:rPr>
                <w:rFonts w:ascii="宋体" w:hAnsi="宋体"/>
                <w:szCs w:val="21"/>
              </w:rPr>
            </w:pPr>
          </w:p>
          <w:p w:rsidR="008F6902" w:rsidRDefault="00B839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“雪狼突击队”野外生存冬令营</w:t>
            </w:r>
            <w:r>
              <w:rPr>
                <w:rFonts w:ascii="宋体" w:hAnsi="宋体" w:hint="eastAsia"/>
                <w:b/>
                <w:bCs/>
                <w:szCs w:val="21"/>
              </w:rPr>
              <w:t>（</w:t>
            </w:r>
            <w:r>
              <w:rPr>
                <w:rFonts w:ascii="宋体" w:hAnsi="宋体" w:hint="eastAsia"/>
                <w:b/>
                <w:bCs/>
                <w:szCs w:val="21"/>
              </w:rPr>
              <w:t>7</w:t>
            </w:r>
            <w:r>
              <w:rPr>
                <w:rFonts w:ascii="宋体" w:hAnsi="宋体" w:hint="eastAsia"/>
                <w:b/>
                <w:bCs/>
                <w:szCs w:val="21"/>
              </w:rPr>
              <w:t>天</w:t>
            </w:r>
            <w:r>
              <w:rPr>
                <w:rFonts w:ascii="宋体" w:hAnsi="宋体" w:hint="eastAsia"/>
                <w:b/>
                <w:bCs/>
                <w:szCs w:val="21"/>
              </w:rPr>
              <w:t>6</w:t>
            </w:r>
            <w:r>
              <w:rPr>
                <w:rFonts w:ascii="宋体" w:hAnsi="宋体" w:hint="eastAsia"/>
                <w:b/>
                <w:bCs/>
                <w:szCs w:val="21"/>
              </w:rPr>
              <w:t>夜）</w:t>
            </w:r>
          </w:p>
          <w:p w:rsidR="008F6902" w:rsidRDefault="00B8394D">
            <w:pPr>
              <w:spacing w:line="360" w:lineRule="auto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第一期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28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03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8F6902" w:rsidRDefault="00B8394D">
            <w:pPr>
              <w:spacing w:line="360" w:lineRule="auto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第二期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31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06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8F6902" w:rsidRDefault="00B8394D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第三期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04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8F6902" w:rsidRDefault="008F6902">
            <w:pPr>
              <w:jc w:val="center"/>
              <w:rPr>
                <w:rFonts w:ascii="宋体" w:hAnsi="宋体"/>
                <w:szCs w:val="21"/>
              </w:rPr>
            </w:pPr>
          </w:p>
          <w:p w:rsidR="008F6902" w:rsidRDefault="00B839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“少年特种兵”军事冬令营（</w:t>
            </w:r>
            <w:r>
              <w:rPr>
                <w:rFonts w:ascii="宋体" w:hAnsi="宋体" w:cs="仿宋" w:hint="eastAsia"/>
                <w:b/>
                <w:szCs w:val="21"/>
              </w:rPr>
              <w:t>14</w:t>
            </w:r>
            <w:r>
              <w:rPr>
                <w:rFonts w:ascii="宋体" w:hAnsi="宋体" w:cs="仿宋" w:hint="eastAsia"/>
                <w:b/>
                <w:szCs w:val="21"/>
              </w:rPr>
              <w:t>天</w:t>
            </w:r>
            <w:r>
              <w:rPr>
                <w:rFonts w:ascii="宋体" w:hAnsi="宋体" w:cs="仿宋" w:hint="eastAsia"/>
                <w:b/>
                <w:szCs w:val="21"/>
              </w:rPr>
              <w:t>13</w:t>
            </w:r>
            <w:r>
              <w:rPr>
                <w:rFonts w:ascii="宋体" w:hAnsi="宋体" w:cs="仿宋" w:hint="eastAsia"/>
                <w:b/>
                <w:szCs w:val="21"/>
              </w:rPr>
              <w:t>夜）</w:t>
            </w:r>
          </w:p>
          <w:p w:rsidR="008F6902" w:rsidRDefault="008F6902">
            <w:pPr>
              <w:ind w:firstLineChars="650" w:firstLine="1365"/>
              <w:rPr>
                <w:rFonts w:ascii="宋体" w:hAnsi="宋体"/>
                <w:szCs w:val="21"/>
              </w:rPr>
            </w:pPr>
          </w:p>
          <w:p w:rsidR="008F6902" w:rsidRDefault="00B8394D">
            <w:pPr>
              <w:ind w:firstLineChars="650" w:firstLine="1365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28</w:t>
            </w:r>
            <w:r>
              <w:rPr>
                <w:rFonts w:ascii="仿宋" w:eastAsia="仿宋" w:hAnsi="仿宋" w:cs="仿宋" w:hint="eastAsia"/>
                <w:szCs w:val="21"/>
              </w:rPr>
              <w:t>日——</w:t>
            </w:r>
            <w:r>
              <w:rPr>
                <w:rFonts w:ascii="仿宋" w:eastAsia="仿宋" w:hAnsi="仿宋" w:cs="仿宋" w:hint="eastAsia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  <w:p w:rsidR="008F6902" w:rsidRDefault="00B8394D">
            <w:pPr>
              <w:ind w:firstLineChars="650" w:firstLine="13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31</w:t>
            </w:r>
            <w:r>
              <w:rPr>
                <w:rFonts w:ascii="仿宋" w:eastAsia="仿宋" w:hAnsi="仿宋" w:cs="仿宋" w:hint="eastAsia"/>
                <w:szCs w:val="21"/>
              </w:rPr>
              <w:t>日——</w:t>
            </w:r>
            <w:r>
              <w:rPr>
                <w:rFonts w:ascii="仿宋" w:eastAsia="仿宋" w:hAnsi="仿宋" w:cs="仿宋" w:hint="eastAsia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13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</w:tr>
      <w:tr w:rsidR="008F6902" w:rsidTr="00B8394D">
        <w:trPr>
          <w:trHeight w:val="1098"/>
        </w:trPr>
        <w:tc>
          <w:tcPr>
            <w:tcW w:w="1314" w:type="dxa"/>
            <w:vAlign w:val="center"/>
          </w:tcPr>
          <w:p w:rsidR="008F6902" w:rsidRDefault="00B8394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家长最希望营员解决或纠正的习惯性难点</w:t>
            </w:r>
          </w:p>
        </w:tc>
        <w:tc>
          <w:tcPr>
            <w:tcW w:w="7034" w:type="dxa"/>
            <w:gridSpan w:val="7"/>
            <w:vAlign w:val="center"/>
          </w:tcPr>
          <w:p w:rsidR="008F6902" w:rsidRDefault="00B8394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（告知书可另附报名表后面）</w:t>
            </w:r>
          </w:p>
        </w:tc>
      </w:tr>
      <w:tr w:rsidR="008F6902">
        <w:trPr>
          <w:trHeight w:val="486"/>
        </w:trPr>
        <w:tc>
          <w:tcPr>
            <w:tcW w:w="8348" w:type="dxa"/>
            <w:gridSpan w:val="8"/>
            <w:vAlign w:val="center"/>
          </w:tcPr>
          <w:p w:rsidR="008F6902" w:rsidRDefault="00B839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监护人信息</w:t>
            </w:r>
          </w:p>
        </w:tc>
      </w:tr>
      <w:tr w:rsidR="008F6902">
        <w:trPr>
          <w:trHeight w:val="486"/>
        </w:trPr>
        <w:tc>
          <w:tcPr>
            <w:tcW w:w="1424" w:type="dxa"/>
            <w:gridSpan w:val="2"/>
            <w:vAlign w:val="center"/>
          </w:tcPr>
          <w:p w:rsidR="008F6902" w:rsidRDefault="00B839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监护人姓名</w:t>
            </w:r>
          </w:p>
        </w:tc>
        <w:tc>
          <w:tcPr>
            <w:tcW w:w="2039" w:type="dxa"/>
            <w:gridSpan w:val="2"/>
            <w:vAlign w:val="center"/>
          </w:tcPr>
          <w:p w:rsidR="008F6902" w:rsidRDefault="008F6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8F6902" w:rsidRDefault="00B839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联系方式</w:t>
            </w:r>
          </w:p>
        </w:tc>
        <w:tc>
          <w:tcPr>
            <w:tcW w:w="3078" w:type="dxa"/>
            <w:gridSpan w:val="2"/>
            <w:vAlign w:val="center"/>
          </w:tcPr>
          <w:p w:rsidR="008F6902" w:rsidRDefault="008F690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F6902">
        <w:trPr>
          <w:trHeight w:val="468"/>
        </w:trPr>
        <w:tc>
          <w:tcPr>
            <w:tcW w:w="1424" w:type="dxa"/>
            <w:gridSpan w:val="2"/>
            <w:vAlign w:val="center"/>
          </w:tcPr>
          <w:p w:rsidR="008F6902" w:rsidRDefault="00B839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与营员关系</w:t>
            </w:r>
          </w:p>
        </w:tc>
        <w:tc>
          <w:tcPr>
            <w:tcW w:w="2039" w:type="dxa"/>
            <w:gridSpan w:val="2"/>
            <w:vAlign w:val="center"/>
          </w:tcPr>
          <w:p w:rsidR="008F6902" w:rsidRDefault="008F6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8F6902" w:rsidRDefault="00B839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紧急联系电话</w:t>
            </w:r>
          </w:p>
        </w:tc>
        <w:tc>
          <w:tcPr>
            <w:tcW w:w="3078" w:type="dxa"/>
            <w:gridSpan w:val="2"/>
            <w:vAlign w:val="center"/>
          </w:tcPr>
          <w:p w:rsidR="008F6902" w:rsidRDefault="008F690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F6902" w:rsidTr="00B8394D">
        <w:trPr>
          <w:trHeight w:val="782"/>
        </w:trPr>
        <w:tc>
          <w:tcPr>
            <w:tcW w:w="8348" w:type="dxa"/>
            <w:gridSpan w:val="8"/>
            <w:vAlign w:val="center"/>
          </w:tcPr>
          <w:p w:rsidR="008F6902" w:rsidRDefault="00B8394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备注：</w:t>
            </w:r>
            <w:r>
              <w:rPr>
                <w:rFonts w:ascii="宋体" w:hAnsi="宋体" w:hint="eastAsia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、填写报名表之后发送</w:t>
            </w:r>
            <w:r>
              <w:rPr>
                <w:rFonts w:ascii="宋体" w:hAnsi="宋体" w:hint="eastAsia"/>
                <w:bCs/>
                <w:szCs w:val="21"/>
              </w:rPr>
              <w:t>email</w:t>
            </w:r>
            <w:r>
              <w:rPr>
                <w:rFonts w:ascii="宋体" w:hAnsi="宋体" w:hint="eastAsia"/>
                <w:bCs/>
                <w:szCs w:val="21"/>
              </w:rPr>
              <w:t>至</w:t>
            </w:r>
            <w:r>
              <w:rPr>
                <w:rFonts w:ascii="宋体" w:hAnsi="宋体" w:hint="eastAsia"/>
                <w:bCs/>
                <w:szCs w:val="21"/>
              </w:rPr>
              <w:t>13121135903@qq.com</w:t>
            </w:r>
          </w:p>
          <w:p w:rsidR="008F6902" w:rsidRDefault="00B8394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  <w:r>
              <w:rPr>
                <w:rFonts w:ascii="宋体" w:hAnsi="宋体" w:hint="eastAsia"/>
                <w:bCs/>
                <w:szCs w:val="21"/>
              </w:rPr>
              <w:t>、咨询报名电话：</w:t>
            </w:r>
            <w:r>
              <w:rPr>
                <w:rFonts w:ascii="宋体" w:hAnsi="宋体" w:hint="eastAsia"/>
                <w:bCs/>
                <w:szCs w:val="21"/>
              </w:rPr>
              <w:t xml:space="preserve">010-62719327  </w:t>
            </w:r>
            <w:r>
              <w:rPr>
                <w:rFonts w:ascii="宋体" w:hAnsi="宋体" w:hint="eastAsia"/>
                <w:bCs/>
                <w:szCs w:val="21"/>
              </w:rPr>
              <w:t>杜老师</w:t>
            </w:r>
          </w:p>
        </w:tc>
      </w:tr>
    </w:tbl>
    <w:p w:rsidR="008F6902" w:rsidRDefault="008F6902">
      <w:bookmarkStart w:id="0" w:name="_GoBack"/>
      <w:bookmarkEnd w:id="0"/>
    </w:p>
    <w:sectPr w:rsidR="008F6902" w:rsidSect="008F690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02CFC"/>
    <w:multiLevelType w:val="singleLevel"/>
    <w:tmpl w:val="59E02CFC"/>
    <w:lvl w:ilvl="0">
      <w:start w:val="1"/>
      <w:numFmt w:val="decimal"/>
      <w:suff w:val="nothing"/>
      <w:lvlText w:val="%1、"/>
      <w:lvlJc w:val="left"/>
    </w:lvl>
  </w:abstractNum>
  <w:abstractNum w:abstractNumId="1">
    <w:nsid w:val="59E02DD0"/>
    <w:multiLevelType w:val="singleLevel"/>
    <w:tmpl w:val="59E02DD0"/>
    <w:lvl w:ilvl="0">
      <w:start w:val="1"/>
      <w:numFmt w:val="decimal"/>
      <w:suff w:val="nothing"/>
      <w:lvlText w:val="%1、"/>
      <w:lvlJc w:val="left"/>
    </w:lvl>
  </w:abstractNum>
  <w:abstractNum w:abstractNumId="2">
    <w:nsid w:val="59E02E83"/>
    <w:multiLevelType w:val="singleLevel"/>
    <w:tmpl w:val="59E02E83"/>
    <w:lvl w:ilvl="0">
      <w:start w:val="1"/>
      <w:numFmt w:val="decimal"/>
      <w:suff w:val="nothing"/>
      <w:lvlText w:val="%1、"/>
      <w:lvlJc w:val="left"/>
    </w:lvl>
  </w:abstractNum>
  <w:abstractNum w:abstractNumId="3">
    <w:nsid w:val="59E033FB"/>
    <w:multiLevelType w:val="singleLevel"/>
    <w:tmpl w:val="59E033FB"/>
    <w:lvl w:ilvl="0">
      <w:start w:val="1"/>
      <w:numFmt w:val="decimal"/>
      <w:suff w:val="nothing"/>
      <w:lvlText w:val="%1、"/>
      <w:lvlJc w:val="left"/>
    </w:lvl>
  </w:abstractNum>
  <w:abstractNum w:abstractNumId="4">
    <w:nsid w:val="59E0451B"/>
    <w:multiLevelType w:val="singleLevel"/>
    <w:tmpl w:val="59E0451B"/>
    <w:lvl w:ilvl="0">
      <w:start w:val="1"/>
      <w:numFmt w:val="decimal"/>
      <w:suff w:val="nothing"/>
      <w:lvlText w:val="%1、"/>
      <w:lvlJc w:val="left"/>
    </w:lvl>
  </w:abstractNum>
  <w:abstractNum w:abstractNumId="5">
    <w:nsid w:val="59E0530D"/>
    <w:multiLevelType w:val="singleLevel"/>
    <w:tmpl w:val="59E0530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4837"/>
    <w:rsid w:val="00624837"/>
    <w:rsid w:val="008F6902"/>
    <w:rsid w:val="00B8394D"/>
    <w:rsid w:val="00FC193B"/>
    <w:rsid w:val="434C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0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rsid w:val="008F6902"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6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F6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8F6902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8F690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6902"/>
    <w:rPr>
      <w:sz w:val="18"/>
      <w:szCs w:val="18"/>
    </w:rPr>
  </w:style>
  <w:style w:type="paragraph" w:customStyle="1" w:styleId="1">
    <w:name w:val="无间隔1"/>
    <w:uiPriority w:val="99"/>
    <w:qFormat/>
    <w:rsid w:val="008F6902"/>
    <w:rPr>
      <w:rFonts w:ascii="Times New Roman" w:eastAsia="宋体" w:hAnsi="Times New Roman" w:cs="Times New Roman"/>
    </w:rPr>
  </w:style>
  <w:style w:type="character" w:customStyle="1" w:styleId="Char">
    <w:name w:val="文档结构图 Char"/>
    <w:basedOn w:val="a0"/>
    <w:link w:val="a3"/>
    <w:uiPriority w:val="99"/>
    <w:semiHidden/>
    <w:rsid w:val="008F6902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Administrator</cp:lastModifiedBy>
  <cp:revision>3</cp:revision>
  <dcterms:created xsi:type="dcterms:W3CDTF">2017-10-25T07:29:00Z</dcterms:created>
  <dcterms:modified xsi:type="dcterms:W3CDTF">2017-12-14T09:08:00Z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