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</w:pPr>
      <w:r>
        <w:rPr>
          <w:rFonts w:hint="eastAsia"/>
          <w:sz w:val="32"/>
        </w:rPr>
        <w:t>青青部落★体育类——灌篮高手冬令营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【开营日期】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第一期：2017年1月14日--1月19日；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第二期：2017年1月20日--1月25日；</w:t>
      </w:r>
    </w:p>
    <w:p>
      <w:pPr>
        <w:pStyle w:val="3"/>
        <w:spacing w:line="360" w:lineRule="auto"/>
        <w:ind w:left="420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Cs w:val="21"/>
        </w:rPr>
        <w:t>第三期：2017年 2月5 日--2月10日；</w:t>
      </w:r>
    </w:p>
    <w:p>
      <w:pPr>
        <w:spacing w:after="0" w:line="360" w:lineRule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【前言】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著名篮球运动巨星科比说过一句话：“你见过洛杉矶凌晨4点钟的太阳吗？”这是篮球带给他的执着，篮球带给他的感情！篮球是一种运动，篮球是一种态度！挥洒着的汗水，碰撞的激情，鼓舞人心的庆祝还有太多篮球带给我们的感情，我们愿意为之疯狂，为之拼搏，这就是篮球的魅力！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苦想没有盼头，苦干才有奔头。这是著名篮球运动员孙明明的至理名言，这是篮球带给他的人生真理！行胜于言，行胜于想，少年们可以在篮球中得到人生的道理，这就是篮球可以传递给孩子们的东西！让我们共同奔跑在篮球赛场上！</w:t>
      </w:r>
    </w:p>
    <w:p>
      <w:pPr>
        <w:pStyle w:val="3"/>
        <w:spacing w:line="360" w:lineRule="auto"/>
        <w:ind w:left="420"/>
        <w:jc w:val="center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4772025" cy="3238500"/>
            <wp:effectExtent l="0" t="0" r="9525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【活动亮点】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 顶级师资团队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吉尼斯世界纪录之世界最高职业篮球运动员孙明明老师莅临指导。在这里，学员们不仅可以与孙明明老师一同在赛场上挥洒汗水，还可与他面对面交流篮球技术，聆听他篮球职业生涯的成长之路！</w:t>
      </w:r>
    </w:p>
    <w:p>
      <w:pPr>
        <w:pStyle w:val="3"/>
        <w:spacing w:line="360" w:lineRule="auto"/>
        <w:ind w:left="420"/>
        <w:jc w:val="center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4733925" cy="3152775"/>
            <wp:effectExtent l="0" t="0" r="9525" b="9525"/>
            <wp:docPr id="5" name="图片 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NBA外籍教练，现场指导，启用NBA 最新训练方式“不止于篮球”，有球与无球相结合的教学方式，打破传统枯燥训练模式，让营员体验到NBA球员的超强度训练，同时通过篮球来帮助孩子们体验运动的快乐，真正爱上运动。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国家级教练员，拥有丰富的训练及指导经验，针对学员自身基础及身体素质，因人制宜，激发潜能，制定独一无二教学方案！提供个性化指导，根据学员个性进行针对性训练，补齐技术漏洞，扬长避短。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  专业课程体系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教练带领热身活动转化到营员带领热身活动。对营员进行弹跳练习，折返跑，耐力训练，短跑冲刺，力量练习的体能测试，划分组别进行运球、上篮、过人、传球、投篮、防守等基本功训练，让不同水平的营员得到逐步提升。</w:t>
      </w:r>
    </w:p>
    <w:p>
      <w:pPr>
        <w:pStyle w:val="3"/>
        <w:spacing w:line="360" w:lineRule="auto"/>
        <w:ind w:left="420"/>
        <w:jc w:val="center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4600575" cy="3067050"/>
            <wp:effectExtent l="0" t="0" r="9525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从两人传球，三人传球，多人传球，挡拆配合与突破分球的配合训练逐步进阶到3V3，5V5的实战对抗练习。根据不同营员的体能、反应、耐力、心态进行个人定位练习，根据测评给每位营员定位赛场位置，进行相应位置的强化练习，让营员胜任自己的赛场位置，把能力发挥到最大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 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【行程日历】</w:t>
      </w:r>
    </w:p>
    <w:p>
      <w:pPr>
        <w:pStyle w:val="7"/>
        <w:spacing w:before="0" w:beforeAutospacing="0" w:after="0" w:afterAutospacing="0"/>
      </w:pPr>
    </w:p>
    <w:tbl>
      <w:tblPr>
        <w:tblStyle w:val="19"/>
        <w:tblW w:w="938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2640"/>
        <w:gridCol w:w="2790"/>
        <w:gridCol w:w="26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  <w:lang w:bidi="ar"/>
              </w:rPr>
              <w:t>上午</w:t>
            </w:r>
          </w:p>
        </w:tc>
        <w:tc>
          <w:tcPr>
            <w:tcW w:w="279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  <w:lang w:bidi="ar"/>
              </w:rPr>
              <w:t>下午</w:t>
            </w:r>
          </w:p>
        </w:tc>
        <w:tc>
          <w:tcPr>
            <w:tcW w:w="266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  <w:lang w:bidi="ar"/>
              </w:rPr>
              <w:t>晚上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  <w:lang w:bidi="ar"/>
              </w:rPr>
              <w:t>第一天</w:t>
            </w:r>
          </w:p>
        </w:tc>
        <w:tc>
          <w:tcPr>
            <w:tcW w:w="264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入营报到</w:t>
            </w:r>
          </w:p>
        </w:tc>
        <w:tc>
          <w:tcPr>
            <w:tcW w:w="279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textAlignment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开营仪式</w:t>
            </w:r>
          </w:p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textAlignment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体能测试</w:t>
            </w:r>
          </w:p>
        </w:tc>
        <w:tc>
          <w:tcPr>
            <w:tcW w:w="266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DIY手工发明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第二天</w:t>
            </w:r>
          </w:p>
        </w:tc>
        <w:tc>
          <w:tcPr>
            <w:tcW w:w="264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运球、传球、投篮、体能训练</w:t>
            </w:r>
          </w:p>
        </w:tc>
        <w:tc>
          <w:tcPr>
            <w:tcW w:w="279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篮球形式素质拓展</w:t>
            </w:r>
          </w:p>
        </w:tc>
        <w:tc>
          <w:tcPr>
            <w:tcW w:w="266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篮球理论课（篮球运动的发展）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第三天</w:t>
            </w:r>
          </w:p>
        </w:tc>
        <w:tc>
          <w:tcPr>
            <w:tcW w:w="264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急停、转身、三步上篮、力量训练</w:t>
            </w:r>
          </w:p>
        </w:tc>
        <w:tc>
          <w:tcPr>
            <w:tcW w:w="279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脚步练习，变向跑、侧身跑、进攻防守训练</w:t>
            </w:r>
          </w:p>
        </w:tc>
        <w:tc>
          <w:tcPr>
            <w:tcW w:w="266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场馆辅助项目体验（温泉、游泳）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第四天</w:t>
            </w:r>
          </w:p>
        </w:tc>
        <w:tc>
          <w:tcPr>
            <w:tcW w:w="264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两人、三人配合进攻防守训练、力量体能训练</w:t>
            </w:r>
          </w:p>
        </w:tc>
        <w:tc>
          <w:tcPr>
            <w:tcW w:w="279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TT战士--真人CS</w:t>
            </w:r>
          </w:p>
        </w:tc>
        <w:tc>
          <w:tcPr>
            <w:tcW w:w="266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textAlignment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篮球理论课 （篮球运动的规则）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第五天</w:t>
            </w:r>
          </w:p>
        </w:tc>
        <w:tc>
          <w:tcPr>
            <w:tcW w:w="264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运球、转身、传接球、三步上篮、投篮</w:t>
            </w:r>
          </w:p>
        </w:tc>
        <w:tc>
          <w:tcPr>
            <w:tcW w:w="279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5V5对抗练习赛</w:t>
            </w:r>
          </w:p>
        </w:tc>
        <w:tc>
          <w:tcPr>
            <w:tcW w:w="266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闭营联欢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第六天</w:t>
            </w:r>
          </w:p>
        </w:tc>
        <w:tc>
          <w:tcPr>
            <w:tcW w:w="264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个人项目比赛5V5对抗赛   颁奖</w:t>
            </w:r>
          </w:p>
        </w:tc>
        <w:tc>
          <w:tcPr>
            <w:tcW w:w="279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闭营仪式</w:t>
            </w:r>
          </w:p>
        </w:tc>
        <w:tc>
          <w:tcPr>
            <w:tcW w:w="266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踏上归程</w:t>
            </w:r>
          </w:p>
        </w:tc>
      </w:tr>
    </w:tbl>
    <w:p>
      <w:pPr>
        <w:pStyle w:val="7"/>
        <w:spacing w:before="0" w:beforeAutospacing="0" w:after="0" w:afterAutospacing="0"/>
      </w:pPr>
    </w:p>
    <w:p>
      <w:pPr>
        <w:pStyle w:val="7"/>
        <w:spacing w:before="0" w:beforeAutospacing="0" w:after="0" w:afterAutospacing="0" w:line="360" w:lineRule="auto"/>
        <w:jc w:val="center"/>
      </w:pPr>
      <w:r>
        <w:drawing>
          <wp:inline distT="0" distB="0" distL="0" distR="0">
            <wp:extent cx="4743450" cy="3162300"/>
            <wp:effectExtent l="0" t="0" r="0" b="0"/>
            <wp:docPr id="3" name="图片 3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before="0" w:beforeAutospacing="0" w:after="0" w:afterAutospacing="0" w:line="360" w:lineRule="auto"/>
        <w:jc w:val="center"/>
      </w:pP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【运动防护措施】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b/>
          <w:bCs/>
          <w:szCs w:val="21"/>
        </w:rPr>
        <w:t>预防措施：</w:t>
      </w:r>
      <w:r>
        <w:rPr>
          <w:rFonts w:ascii="微软雅黑" w:hAnsi="微软雅黑" w:eastAsia="微软雅黑" w:cs="微软雅黑"/>
          <w:szCs w:val="21"/>
        </w:rPr>
        <w:t>为保证营员在训练中的质量及安全，尽量让营员穿专业篮球训练鞋，因为普通训练鞋鞋底没有专业篮球鞋防滑，鞋帮太软及太矮，不能做到保护脚踝的效果。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b/>
          <w:bCs/>
          <w:szCs w:val="21"/>
        </w:rPr>
        <w:t>临场防护措施</w:t>
      </w:r>
      <w:r>
        <w:rPr>
          <w:rFonts w:hint="eastAsia" w:ascii="微软雅黑" w:hAnsi="微软雅黑" w:eastAsia="微软雅黑" w:cs="微软雅黑"/>
          <w:b/>
          <w:bCs/>
          <w:szCs w:val="21"/>
        </w:rPr>
        <w:t>：</w:t>
      </w:r>
      <w:r>
        <w:rPr>
          <w:rFonts w:ascii="微软雅黑" w:hAnsi="微软雅黑" w:eastAsia="微软雅黑" w:cs="微软雅黑"/>
          <w:szCs w:val="21"/>
        </w:rPr>
        <w:t>所有教练员全部接受过运动医学及运动损伤防护及救治，正式训练开始前所有教练员会带领营员做好充分的热身及拉伸，营地向北300米有大型医院，全方位保证孩子在营期内的安全。</w:t>
      </w:r>
    </w:p>
    <w:p>
      <w:pPr>
        <w:spacing w:after="0" w:line="360" w:lineRule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【预期效果】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b/>
          <w:bCs/>
          <w:szCs w:val="21"/>
        </w:rPr>
        <w:t>零基础班：</w:t>
      </w:r>
      <w:r>
        <w:rPr>
          <w:rFonts w:ascii="微软雅黑" w:hAnsi="微软雅黑" w:eastAsia="微软雅黑" w:cs="微软雅黑"/>
          <w:szCs w:val="21"/>
        </w:rPr>
        <w:t>从没有基本功，到掌握篮球的基本动作，做到规范及熟练，了解篮球的基本规则，对篮球有一定的兴趣。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b/>
          <w:bCs/>
          <w:szCs w:val="21"/>
        </w:rPr>
        <w:t>提高班：</w:t>
      </w:r>
      <w:r>
        <w:rPr>
          <w:rFonts w:ascii="微软雅黑" w:hAnsi="微软雅黑" w:eastAsia="微软雅黑" w:cs="微软雅黑"/>
          <w:szCs w:val="21"/>
        </w:rPr>
        <w:t>从有一定的基本功，到掌握篮球的基本技战术，基本功扎实，让营员可以更全面的了解篮球，热爱篮球。</w:t>
      </w:r>
    </w:p>
    <w:p>
      <w:pPr>
        <w:spacing w:after="0" w:line="360" w:lineRule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【师资介绍】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ascii="微软雅黑" w:hAnsi="微软雅黑" w:eastAsia="微软雅黑" w:cs="微软雅黑"/>
          <w:b/>
          <w:bCs/>
          <w:szCs w:val="21"/>
        </w:rPr>
        <w:t>★ 营长</w:t>
      </w:r>
      <w:r>
        <w:rPr>
          <w:rFonts w:hint="eastAsia" w:ascii="微软雅黑" w:hAnsi="微软雅黑" w:eastAsia="微软雅黑" w:cs="微软雅黑"/>
          <w:b/>
          <w:bCs/>
          <w:szCs w:val="21"/>
        </w:rPr>
        <w:t>：</w:t>
      </w:r>
      <w:r>
        <w:rPr>
          <w:rFonts w:ascii="微软雅黑" w:hAnsi="微软雅黑" w:eastAsia="微软雅黑" w:cs="微软雅黑"/>
          <w:b/>
          <w:bCs/>
          <w:szCs w:val="21"/>
        </w:rPr>
        <w:t>明晶晶</w:t>
      </w:r>
    </w:p>
    <w:p>
      <w:pPr>
        <w:pStyle w:val="3"/>
        <w:spacing w:line="360" w:lineRule="auto"/>
        <w:ind w:left="420"/>
        <w:jc w:val="center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drawing>
          <wp:inline distT="0" distB="0" distL="0" distR="0">
            <wp:extent cx="2152650" cy="3000375"/>
            <wp:effectExtent l="0" t="0" r="0" b="9525"/>
            <wp:docPr id="2" name="图片 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中国地质大学英语专业，中国夏令营协会首批认证的营地活动设计师，国家三级心理咨询师，中国红十字协会初级急救员，初级户外领队；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多次的辅导员经历，两年的营地教育经验，更参与中国夏令营协会营地教育培训，让她对营地教育有更深的热爱。得到孩子们的满意和家长的认可是她一直奉行的原则。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ascii="微软雅黑" w:hAnsi="微软雅黑" w:eastAsia="微软雅黑" w:cs="微软雅黑"/>
          <w:b/>
          <w:bCs/>
          <w:szCs w:val="21"/>
        </w:rPr>
        <w:t>★</w:t>
      </w:r>
      <w:r>
        <w:rPr>
          <w:rFonts w:hint="eastAsia" w:ascii="微软雅黑" w:hAnsi="微软雅黑" w:eastAsia="微软雅黑" w:cs="微软雅黑"/>
          <w:b/>
          <w:bCs/>
          <w:szCs w:val="21"/>
        </w:rPr>
        <w:t xml:space="preserve"> </w:t>
      </w:r>
      <w:r>
        <w:rPr>
          <w:rFonts w:ascii="微软雅黑" w:hAnsi="微软雅黑" w:eastAsia="微软雅黑" w:cs="微软雅黑"/>
          <w:b/>
          <w:bCs/>
          <w:szCs w:val="21"/>
        </w:rPr>
        <w:t>篮球教练负责人：刘俊元</w:t>
      </w:r>
    </w:p>
    <w:p>
      <w:pPr>
        <w:pStyle w:val="3"/>
        <w:spacing w:line="360" w:lineRule="auto"/>
        <w:ind w:left="420"/>
        <w:jc w:val="center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drawing>
          <wp:inline distT="0" distB="0" distL="0" distR="0">
            <wp:extent cx="2038350" cy="3038475"/>
            <wp:effectExtent l="0" t="0" r="0" b="9525"/>
            <wp:docPr id="1" name="图片 1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身高：205cm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体重：88kg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毕业学校：河北省体育运动学院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专业：篮球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个人特长：身高 内线优势 中投准扣篮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球龄：6年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比赛经历：2008年7月代表廊坊参加河北省邯郸市篮球甲组比赛，取得第五名；2009年7月参加河北省衡水市篮球甲组比赛，取得第四名； 2011年前往浙江省参加浙江篮球青年队试训。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教课特点：善于和小朋友沟通，授课语言积极、幽默，认真对待学员！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【接待标准】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用餐：自助营养餐，荤素搭配，保证每日营养所需。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住宿：正规标间，独卫独浴，为保证卫生个人洗漱用品请自备。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用车：专业车队，空调大巴，保证每人一座，确保安全。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师资：1:10配比，确保每个营员得到足够的关注。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赠品：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（1）营服（青青部落营服一件）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（2）篮球训练服一套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（3）营牌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（4）证书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（5）成长日记本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【招收对象】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6-18岁热爱篮球运动，热爱体育运动的青少年。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【活动价格】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4380元/人    6天5夜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包含：营期内食宿费、培训费、保险费、活动场地费、辅助项目体验费、器材费、服装费、赠品、营期内交通费等。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【开营日期】</w:t>
      </w:r>
      <w:r>
        <w:rPr>
          <w:rFonts w:hint="eastAsia" w:ascii="微软雅黑" w:hAnsi="微软雅黑"/>
          <w:bCs/>
          <w:sz w:val="21"/>
          <w:szCs w:val="21"/>
        </w:rPr>
        <w:t> （每期最低8人成团，限额20人，报满截止）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【营地信息】</w:t>
      </w:r>
    </w:p>
    <w:p>
      <w:pPr>
        <w:pStyle w:val="3"/>
        <w:spacing w:line="360" w:lineRule="auto"/>
        <w:ind w:left="420"/>
        <w:rPr>
          <w:rFonts w:hint="eastAsia"/>
        </w:rPr>
      </w:pPr>
      <w:r>
        <w:rPr>
          <w:rFonts w:hint="eastAsia" w:ascii="微软雅黑" w:hAnsi="微软雅黑" w:eastAsia="微软雅黑" w:cs="微软雅黑"/>
          <w:szCs w:val="21"/>
        </w:rPr>
        <w:t>青青部落合作营地</w:t>
      </w: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  <w:r>
        <w:rPr>
          <w:rFonts w:eastAsia="宋体" w:cs="Tahoma"/>
          <w:b/>
          <w:bCs/>
          <w:color w:val="800000"/>
          <w:sz w:val="21"/>
          <w:szCs w:val="21"/>
        </w:rPr>
        <w:t>【报名咨询】</w:t>
      </w: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  <w:r>
        <w:rPr>
          <w:rFonts w:eastAsia="宋体" w:cs="Tahoma"/>
          <w:color w:val="222222"/>
          <w:sz w:val="21"/>
          <w:szCs w:val="21"/>
        </w:rPr>
        <w:t>电话：010-62719327   </w:t>
      </w: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  <w:r>
        <w:rPr>
          <w:rFonts w:eastAsia="宋体" w:cs="Tahoma"/>
          <w:color w:val="222222"/>
          <w:sz w:val="21"/>
          <w:szCs w:val="21"/>
        </w:rPr>
        <w:t>杜老师 13121135903 </w:t>
      </w:r>
      <w:r>
        <w:rPr>
          <w:rFonts w:hint="eastAsia" w:eastAsia="宋体" w:cs="Tahoma"/>
          <w:color w:val="222222"/>
          <w:sz w:val="21"/>
          <w:szCs w:val="21"/>
          <w:lang w:val="en-US" w:eastAsia="zh-CN"/>
        </w:rPr>
        <w:t xml:space="preserve"> </w:t>
      </w:r>
      <w:bookmarkStart w:id="0" w:name="_GoBack"/>
      <w:bookmarkEnd w:id="0"/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>
      <w:pPr>
        <w:shd w:val="clear" w:color="auto" w:fill="FFFFFF"/>
        <w:adjustRightInd/>
        <w:snapToGrid/>
        <w:spacing w:after="0" w:line="405" w:lineRule="atLeast"/>
        <w:jc w:val="center"/>
        <w:rPr>
          <w:rFonts w:eastAsia="宋体" w:cs="Tahoma"/>
          <w:color w:val="222222"/>
          <w:sz w:val="21"/>
          <w:szCs w:val="21"/>
        </w:rPr>
      </w:pPr>
      <w:r>
        <w:rPr>
          <w:rFonts w:hint="eastAsia" w:cs="宋体" w:asciiTheme="minorEastAsia" w:hAnsiTheme="minorEastAsia"/>
          <w:b/>
          <w:bCs/>
          <w:color w:val="C00000"/>
          <w:sz w:val="28"/>
          <w:szCs w:val="28"/>
        </w:rPr>
        <w:t>青青部落2017冬报名表</w:t>
      </w:r>
    </w:p>
    <w:tbl>
      <w:tblPr>
        <w:tblStyle w:val="19"/>
        <w:tblpPr w:leftFromText="180" w:rightFromText="180" w:vertAnchor="page" w:horzAnchor="margin" w:tblpXSpec="center" w:tblpY="9421"/>
        <w:tblW w:w="10915" w:type="dxa"/>
        <w:tblInd w:w="0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FABF8F" w:themeFill="accent6" w:themeFillTint="9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016"/>
        <w:gridCol w:w="1418"/>
        <w:gridCol w:w="1110"/>
        <w:gridCol w:w="1134"/>
        <w:gridCol w:w="24"/>
        <w:gridCol w:w="1110"/>
        <w:gridCol w:w="850"/>
        <w:gridCol w:w="851"/>
        <w:gridCol w:w="1417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shd w:val="clear" w:color="auto" w:fill="FABF8F" w:themeFill="accent6" w:themeFillTint="9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687" w:type="dxa"/>
            <w:gridSpan w:val="6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报名班次：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日至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 xml:space="preserve">日      </w:t>
            </w:r>
          </w:p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    种：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</w:p>
        </w:tc>
        <w:tc>
          <w:tcPr>
            <w:tcW w:w="4228" w:type="dxa"/>
            <w:gridSpan w:val="4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信息来源：</w: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  <w:u w:val="single"/>
              </w:rPr>
              <w:instrText xml:space="preserve">MERGEFIELD 开班信息来源</w:instrTex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fldChar w:fldCharType="end"/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Cs w:val="21"/>
              </w:rPr>
              <w:t>杜老师13121135903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营员姓名</w:t>
            </w:r>
          </w:p>
        </w:tc>
        <w:tc>
          <w:tcPr>
            <w:tcW w:w="1016" w:type="dxa"/>
            <w:vMerge w:val="restart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性 别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年 龄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民 族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就读学校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年 级</w:t>
            </w:r>
          </w:p>
        </w:tc>
        <w:tc>
          <w:tcPr>
            <w:tcW w:w="3118" w:type="dxa"/>
            <w:gridSpan w:val="3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生 日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第一</w:t>
            </w:r>
            <w:r>
              <w:rPr>
                <w:rFonts w:ascii="黑体" w:hAnsi="黑体" w:eastAsia="黑体"/>
                <w:szCs w:val="21"/>
              </w:rPr>
              <w:t>联系人</w:t>
            </w:r>
          </w:p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姓名及</w:t>
            </w:r>
            <w:r>
              <w:rPr>
                <w:rFonts w:ascii="黑体" w:hAnsi="黑体" w:eastAsia="黑体"/>
                <w:szCs w:val="21"/>
              </w:rPr>
              <w:t>关系</w:t>
            </w:r>
          </w:p>
        </w:tc>
        <w:tc>
          <w:tcPr>
            <w:tcW w:w="1016" w:type="dxa"/>
            <w:vMerge w:val="restart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 族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</w:rPr>
              <w:instrText xml:space="preserve">MERGEFIELD 身份证号码（购买保险用）2</w:instrText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微 信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szCs w:val="21"/>
              </w:rPr>
              <w:t>*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QQ</w:t>
            </w:r>
            <w:r>
              <w:rPr>
                <w:rFonts w:hint="eastAsia" w:ascii="黑体" w:hAnsi="黑体" w:eastAsia="黑体"/>
                <w:szCs w:val="21"/>
              </w:rPr>
              <w:t>号码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*第二联系人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姓名及关系</w:t>
            </w:r>
          </w:p>
        </w:tc>
        <w:tc>
          <w:tcPr>
            <w:tcW w:w="1016" w:type="dxa"/>
            <w:vMerge w:val="restart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Cs w:val="21"/>
              </w:rPr>
              <w:t>QQ</w:t>
            </w:r>
            <w:r>
              <w:rPr>
                <w:rFonts w:hint="eastAsia" w:ascii="黑体" w:hAnsi="黑体" w:eastAsia="黑体"/>
                <w:szCs w:val="21"/>
              </w:rPr>
              <w:t>号码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</w:rPr>
              <w:instrText xml:space="preserve">MERGEFIELD QQ号1</w:instrText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</w:rPr>
              <w:fldChar w:fldCharType="end"/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</w:t>
            </w:r>
            <w:r>
              <w:rPr>
                <w:rFonts w:ascii="黑体" w:hAnsi="黑体" w:eastAsia="黑体"/>
                <w:szCs w:val="21"/>
              </w:rPr>
              <w:t>号</w:t>
            </w:r>
          </w:p>
        </w:tc>
        <w:tc>
          <w:tcPr>
            <w:tcW w:w="2244" w:type="dxa"/>
            <w:gridSpan w:val="2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微信</w:t>
            </w:r>
          </w:p>
        </w:tc>
        <w:tc>
          <w:tcPr>
            <w:tcW w:w="3118" w:type="dxa"/>
            <w:gridSpan w:val="3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5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收件地址</w:t>
            </w:r>
          </w:p>
        </w:tc>
        <w:tc>
          <w:tcPr>
            <w:tcW w:w="8930" w:type="dxa"/>
            <w:gridSpan w:val="9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85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曾经参</w:t>
            </w:r>
            <w:r>
              <w:rPr>
                <w:rFonts w:ascii="黑体" w:hAnsi="黑体" w:eastAsia="黑体"/>
                <w:szCs w:val="21"/>
              </w:rPr>
              <w:t>营情况</w:t>
            </w:r>
          </w:p>
        </w:tc>
        <w:tc>
          <w:tcPr>
            <w:tcW w:w="2434" w:type="dxa"/>
            <w:gridSpan w:val="2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10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营员</w:t>
            </w:r>
          </w:p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5386" w:type="dxa"/>
            <w:gridSpan w:val="6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fldChar w:fldCharType="begin"/>
            </w:r>
            <w:r>
              <w:rPr>
                <w:rFonts w:ascii="黑体" w:hAnsi="黑体" w:eastAsia="黑体"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szCs w:val="21"/>
              </w:rPr>
              <w:instrText xml:space="preserve">MERGEFIELD 参加过哪一期的学习</w:instrText>
            </w:r>
            <w:r>
              <w:rPr>
                <w:rFonts w:ascii="黑体" w:hAnsi="黑体" w:eastAsia="黑体"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</w:t>
            </w:r>
            <w:r>
              <w:rPr>
                <w:rFonts w:ascii="黑体" w:hAnsi="黑体" w:eastAsia="黑体"/>
                <w:szCs w:val="21"/>
              </w:rPr>
              <w:t>服尺寸</w:t>
            </w:r>
          </w:p>
        </w:tc>
        <w:tc>
          <w:tcPr>
            <w:tcW w:w="8930" w:type="dxa"/>
            <w:gridSpan w:val="9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S(150以下)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M(150-160)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L(160-170) 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XL(170-180)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XXL(180-190)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XXXL(190以上)</w:t>
            </w:r>
          </w:p>
          <w:p>
            <w:pPr>
              <w:ind w:firstLine="220" w:firstLineChars="100"/>
              <w:rPr>
                <w:rFonts w:ascii="Arial Unicode MS" w:hAnsi="Arial Unicode MS" w:eastAsia="Arial Unicode MS" w:cs="Arial Unicode MS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身高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：______   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体重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：_______   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（军事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类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夏令营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必填）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15" w:type="dxa"/>
            <w:gridSpan w:val="10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康少女文字W5" w:eastAsia="华康少女文字W5" w:hAnsiTheme="minorEastAsia"/>
                <w:b/>
                <w:szCs w:val="21"/>
              </w:rPr>
            </w:pPr>
            <w:r>
              <w:rPr>
                <w:rFonts w:hint="eastAsia" w:ascii="华康少女文字W5" w:eastAsia="华康少女文字W5" w:hAnsiTheme="minorEastAsia"/>
                <w:b/>
                <w:szCs w:val="21"/>
              </w:rPr>
              <w:t>世纪明德家长俱乐部——家长小调查</w:t>
            </w:r>
          </w:p>
          <w:p>
            <w:pPr>
              <w:spacing w:before="156" w:beforeLines="50" w:after="156" w:afterLines="50"/>
              <w:jc w:val="center"/>
              <w:rPr>
                <w:rFonts w:ascii="华康少女文字W5" w:eastAsia="华康少女文字W5" w:hAnsiTheme="minorEastAsia"/>
                <w:b/>
                <w:szCs w:val="21"/>
              </w:rPr>
            </w:pPr>
            <w:r>
              <w:rPr>
                <w:rFonts w:hint="eastAsia" w:ascii="华康少女文字W5" w:eastAsia="华康少女文字W5" w:hAnsiTheme="minorEastAsia"/>
                <w:color w:val="C00000"/>
                <w:szCs w:val="21"/>
              </w:rPr>
              <w:t>（为了让我们更充分了解孩子，更有针对性的帮助孩子成长，请您认真填写此表）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请您介绍你孩子的性格特点</w:t>
            </w:r>
          </w:p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您希望我们的老师对你的孩子有哪些特别关注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备注</w:t>
            </w:r>
            <w:r>
              <w:rPr>
                <w:rFonts w:ascii="黑体" w:hAnsi="黑体" w:eastAsia="黑体" w:cs="宋体"/>
                <w:szCs w:val="21"/>
              </w:rPr>
              <w:t>：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</w:p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color w:val="C00000"/>
                <w:szCs w:val="21"/>
              </w:rPr>
              <w:t>（ 如有特殊情况请说明。如未作说明，出现任何情况家长需自己承担（必填））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b/>
                <w:szCs w:val="21"/>
              </w:rPr>
              <w:t>银行汇款</w:t>
            </w:r>
            <w:r>
              <w:rPr>
                <w:rFonts w:hint="eastAsia" w:ascii="黑体" w:hAnsi="黑体" w:eastAsia="黑体" w:cs="宋体"/>
                <w:szCs w:val="21"/>
              </w:rPr>
              <w:t>：</w:t>
            </w:r>
            <w:r>
              <w:rPr>
                <w:rFonts w:ascii="黑体" w:hAnsi="黑体" w:eastAsia="黑体" w:cs="宋体"/>
                <w:szCs w:val="21"/>
              </w:rPr>
              <w:t>账号：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110916507710801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开户名：北京</w:t>
            </w:r>
            <w:r>
              <w:rPr>
                <w:rFonts w:hint="eastAsia" w:ascii="黑体" w:hAnsi="黑体" w:eastAsia="黑体" w:cs="宋体"/>
                <w:szCs w:val="21"/>
              </w:rPr>
              <w:t>青青部落</w:t>
            </w:r>
            <w:r>
              <w:rPr>
                <w:rFonts w:ascii="黑体" w:hAnsi="黑体" w:eastAsia="黑体" w:cs="宋体"/>
                <w:szCs w:val="21"/>
              </w:rPr>
              <w:t>教育科技有限公司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   </w:t>
            </w:r>
            <w:r>
              <w:rPr>
                <w:rFonts w:ascii="黑体" w:hAnsi="黑体" w:eastAsia="黑体" w:cs="宋体"/>
                <w:szCs w:val="21"/>
              </w:rPr>
              <w:t>开户行：</w:t>
            </w:r>
            <w:r>
              <w:rPr>
                <w:rFonts w:hint="eastAsia" w:ascii="黑体" w:hAnsi="黑体" w:eastAsia="黑体" w:cs="宋体"/>
                <w:szCs w:val="21"/>
              </w:rPr>
              <w:t>招商银行股份有限公司北京双榆树支行</w:t>
            </w:r>
          </w:p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支付宝汇款</w:t>
            </w:r>
            <w:r>
              <w:rPr>
                <w:rFonts w:ascii="黑体" w:hAnsi="黑体" w:eastAsia="黑体" w:cs="宋体"/>
                <w:szCs w:val="21"/>
              </w:rPr>
              <w:t>：</w:t>
            </w:r>
            <w:r>
              <w:rPr>
                <w:rFonts w:ascii="黑体" w:hAnsi="黑体" w:eastAsia="黑体" w:cs="宋体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szCs w:val="21"/>
              </w:rPr>
              <w:t>支付宝</w:t>
            </w:r>
            <w:r>
              <w:rPr>
                <w:rFonts w:ascii="黑体" w:hAnsi="黑体" w:eastAsia="黑体" w:cs="宋体"/>
                <w:szCs w:val="21"/>
              </w:rPr>
              <w:t>账户：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"mailto:qingqingbuluo@mingde.com" </w:instrText>
            </w:r>
            <w:r>
              <w:fldChar w:fldCharType="separate"/>
            </w:r>
            <w:r>
              <w:rPr>
                <w:rStyle w:val="14"/>
                <w:rFonts w:hint="eastAsia" w:ascii="黑体" w:hAnsi="黑体" w:eastAsia="黑体" w:cs="宋体"/>
                <w:sz w:val="24"/>
                <w:szCs w:val="24"/>
              </w:rPr>
              <w:t>qingqingbuluo@mingde.com</w:t>
            </w:r>
            <w:r>
              <w:rPr>
                <w:rStyle w:val="14"/>
                <w:rFonts w:hint="eastAsia" w:ascii="黑体" w:hAnsi="黑体" w:eastAsia="黑体" w:cs="宋体"/>
                <w:sz w:val="24"/>
                <w:szCs w:val="24"/>
              </w:rPr>
              <w:fldChar w:fldCharType="end"/>
            </w:r>
          </w:p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汇款</w:t>
            </w:r>
            <w:r>
              <w:rPr>
                <w:rFonts w:ascii="黑体" w:hAnsi="黑体" w:eastAsia="黑体" w:cs="宋体"/>
                <w:sz w:val="24"/>
                <w:szCs w:val="24"/>
              </w:rPr>
              <w:t>备注：所报名营种+孩子姓名，例如：心灵成长营-明明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color w:val="C00000"/>
                <w:szCs w:val="21"/>
              </w:rPr>
              <w:t>（交款后请及时联系老师查款，柜台小票和网上转账截图为依据）</w:t>
            </w:r>
          </w:p>
        </w:tc>
      </w:tr>
    </w:tbl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/>
    <w:p/>
    <w:p/>
    <w:p>
      <w:pPr>
        <w:tabs>
          <w:tab w:val="left" w:pos="3780"/>
        </w:tabs>
        <w:jc w:val="center"/>
        <w:rPr>
          <w:rFonts w:cs="宋体" w:asciiTheme="minorEastAsia" w:hAnsiTheme="minorEastAsia"/>
          <w:b/>
          <w:bCs/>
          <w:color w:val="C00000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康少女文字W5">
    <w:altName w:val="微软雅黑"/>
    <w:panose1 w:val="00000000000000000000"/>
    <w:charset w:val="86"/>
    <w:family w:val="decorative"/>
    <w:pitch w:val="default"/>
    <w:sig w:usb0="00000000" w:usb1="00000000" w:usb2="00000012" w:usb3="00000000" w:csb0="00040000" w:csb1="00000000"/>
  </w:font>
  <w:font w:name="agency f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0A"/>
    <w:rsid w:val="00013ED7"/>
    <w:rsid w:val="00016C62"/>
    <w:rsid w:val="00024019"/>
    <w:rsid w:val="00096BCC"/>
    <w:rsid w:val="000F5CA1"/>
    <w:rsid w:val="001706C2"/>
    <w:rsid w:val="00196747"/>
    <w:rsid w:val="001A07AE"/>
    <w:rsid w:val="001B7DD2"/>
    <w:rsid w:val="001C1DCB"/>
    <w:rsid w:val="001C2B1C"/>
    <w:rsid w:val="001D6785"/>
    <w:rsid w:val="001F622F"/>
    <w:rsid w:val="00203DDD"/>
    <w:rsid w:val="00215335"/>
    <w:rsid w:val="00217033"/>
    <w:rsid w:val="002554CE"/>
    <w:rsid w:val="002F1B97"/>
    <w:rsid w:val="00313749"/>
    <w:rsid w:val="00321514"/>
    <w:rsid w:val="00327934"/>
    <w:rsid w:val="00345549"/>
    <w:rsid w:val="00357EB1"/>
    <w:rsid w:val="00376B24"/>
    <w:rsid w:val="003A3310"/>
    <w:rsid w:val="003A493F"/>
    <w:rsid w:val="003B77EE"/>
    <w:rsid w:val="003D39CA"/>
    <w:rsid w:val="003F6DEE"/>
    <w:rsid w:val="00400EBB"/>
    <w:rsid w:val="00410E90"/>
    <w:rsid w:val="004132F8"/>
    <w:rsid w:val="00473A8E"/>
    <w:rsid w:val="004B3F96"/>
    <w:rsid w:val="004F2790"/>
    <w:rsid w:val="004F484F"/>
    <w:rsid w:val="00516BC5"/>
    <w:rsid w:val="005267A6"/>
    <w:rsid w:val="00537FDD"/>
    <w:rsid w:val="00580FF0"/>
    <w:rsid w:val="005B760A"/>
    <w:rsid w:val="00610AF2"/>
    <w:rsid w:val="00627677"/>
    <w:rsid w:val="00647B9D"/>
    <w:rsid w:val="006942F5"/>
    <w:rsid w:val="006A4AEB"/>
    <w:rsid w:val="006B09C2"/>
    <w:rsid w:val="006B5FB1"/>
    <w:rsid w:val="006C2429"/>
    <w:rsid w:val="006D7F47"/>
    <w:rsid w:val="0072124D"/>
    <w:rsid w:val="00744948"/>
    <w:rsid w:val="00780B64"/>
    <w:rsid w:val="00784A9E"/>
    <w:rsid w:val="007B33D3"/>
    <w:rsid w:val="007D139A"/>
    <w:rsid w:val="007E487D"/>
    <w:rsid w:val="007F3924"/>
    <w:rsid w:val="008050F0"/>
    <w:rsid w:val="00815167"/>
    <w:rsid w:val="00816339"/>
    <w:rsid w:val="00827A8D"/>
    <w:rsid w:val="00852EEC"/>
    <w:rsid w:val="00857379"/>
    <w:rsid w:val="008616D2"/>
    <w:rsid w:val="008E087C"/>
    <w:rsid w:val="008F4E88"/>
    <w:rsid w:val="009246E0"/>
    <w:rsid w:val="00945A6D"/>
    <w:rsid w:val="00960A8B"/>
    <w:rsid w:val="00960BC4"/>
    <w:rsid w:val="0096370C"/>
    <w:rsid w:val="0096475A"/>
    <w:rsid w:val="009D72E1"/>
    <w:rsid w:val="00A102A3"/>
    <w:rsid w:val="00A17370"/>
    <w:rsid w:val="00A80685"/>
    <w:rsid w:val="00A97595"/>
    <w:rsid w:val="00AB6B20"/>
    <w:rsid w:val="00AD45ED"/>
    <w:rsid w:val="00AD46EF"/>
    <w:rsid w:val="00AE2E0C"/>
    <w:rsid w:val="00B063E2"/>
    <w:rsid w:val="00B1611E"/>
    <w:rsid w:val="00B17796"/>
    <w:rsid w:val="00B22080"/>
    <w:rsid w:val="00B31339"/>
    <w:rsid w:val="00B70765"/>
    <w:rsid w:val="00B7668E"/>
    <w:rsid w:val="00B835C9"/>
    <w:rsid w:val="00BC1C69"/>
    <w:rsid w:val="00C11B4E"/>
    <w:rsid w:val="00C16748"/>
    <w:rsid w:val="00C617E1"/>
    <w:rsid w:val="00C677E6"/>
    <w:rsid w:val="00C91A93"/>
    <w:rsid w:val="00CA0D99"/>
    <w:rsid w:val="00CD5E51"/>
    <w:rsid w:val="00CF3BDB"/>
    <w:rsid w:val="00D0632E"/>
    <w:rsid w:val="00D17DA7"/>
    <w:rsid w:val="00D20E6C"/>
    <w:rsid w:val="00D23CA4"/>
    <w:rsid w:val="00D87E1B"/>
    <w:rsid w:val="00DB5DE2"/>
    <w:rsid w:val="00DB6A51"/>
    <w:rsid w:val="00DE2049"/>
    <w:rsid w:val="00DF5789"/>
    <w:rsid w:val="00E03771"/>
    <w:rsid w:val="00E22CFA"/>
    <w:rsid w:val="00E27A36"/>
    <w:rsid w:val="00E42696"/>
    <w:rsid w:val="00E5091B"/>
    <w:rsid w:val="00E73AFB"/>
    <w:rsid w:val="00E9064F"/>
    <w:rsid w:val="00EA2B33"/>
    <w:rsid w:val="00ED14C0"/>
    <w:rsid w:val="00EF6536"/>
    <w:rsid w:val="00F1602B"/>
    <w:rsid w:val="00F52FBF"/>
    <w:rsid w:val="00F61297"/>
    <w:rsid w:val="00F8208D"/>
    <w:rsid w:val="00F953D3"/>
    <w:rsid w:val="00FD13D0"/>
    <w:rsid w:val="00FD4D8F"/>
    <w:rsid w:val="00FD4EF8"/>
    <w:rsid w:val="00FE7BDE"/>
    <w:rsid w:val="00FF2E5D"/>
    <w:rsid w:val="0AC93B5D"/>
    <w:rsid w:val="380D1037"/>
    <w:rsid w:val="51EC4A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qFormat/>
    <w:uiPriority w:val="0"/>
    <w:pPr>
      <w:widowControl w:val="0"/>
      <w:adjustRightInd/>
      <w:snapToGrid/>
      <w:spacing w:after="0"/>
    </w:pPr>
    <w:rPr>
      <w:rFonts w:ascii="Calibri" w:hAnsi="Calibri" w:eastAsia="宋体"/>
      <w:kern w:val="2"/>
      <w:sz w:val="21"/>
    </w:rPr>
  </w:style>
  <w:style w:type="paragraph" w:styleId="4">
    <w:name w:val="Balloon Text"/>
    <w:basedOn w:val="1"/>
    <w:link w:val="24"/>
    <w:unhideWhenUsed/>
    <w:qFormat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20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</w:pPr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nhideWhenUsed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  <w:rPr>
      <w:b/>
    </w:rPr>
  </w:style>
  <w:style w:type="character" w:styleId="12">
    <w:name w:val="HTML Definition"/>
    <w:basedOn w:val="8"/>
    <w:unhideWhenUsed/>
    <w:uiPriority w:val="99"/>
  </w:style>
  <w:style w:type="character" w:styleId="13">
    <w:name w:val="HTML Variable"/>
    <w:basedOn w:val="8"/>
    <w:unhideWhenUsed/>
    <w:uiPriority w:val="99"/>
  </w:style>
  <w:style w:type="character" w:styleId="14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HTML Code"/>
    <w:basedOn w:val="8"/>
    <w:unhideWhenUsed/>
    <w:uiPriority w:val="99"/>
    <w:rPr>
      <w:rFonts w:ascii="Courier New" w:hAnsi="Courier New"/>
      <w:sz w:val="20"/>
    </w:rPr>
  </w:style>
  <w:style w:type="character" w:styleId="16">
    <w:name w:val="HTML Cite"/>
    <w:basedOn w:val="8"/>
    <w:unhideWhenUsed/>
    <w:uiPriority w:val="99"/>
  </w:style>
  <w:style w:type="character" w:styleId="17">
    <w:name w:val="HTML Keyboard"/>
    <w:basedOn w:val="8"/>
    <w:unhideWhenUsed/>
    <w:uiPriority w:val="99"/>
    <w:rPr>
      <w:rFonts w:ascii="Courier New" w:hAnsi="Courier New"/>
      <w:sz w:val="20"/>
    </w:rPr>
  </w:style>
  <w:style w:type="character" w:styleId="18">
    <w:name w:val="HTML Sample"/>
    <w:basedOn w:val="8"/>
    <w:unhideWhenUsed/>
    <w:uiPriority w:val="99"/>
    <w:rPr>
      <w:rFonts w:ascii="Courier New" w:hAnsi="Courier New"/>
    </w:rPr>
  </w:style>
  <w:style w:type="character" w:customStyle="1" w:styleId="2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2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22">
    <w:name w:val="标题 1 Char"/>
    <w:basedOn w:val="8"/>
    <w:link w:val="2"/>
    <w:qFormat/>
    <w:uiPriority w:val="0"/>
    <w:rPr>
      <w:rFonts w:ascii="Tahoma" w:hAnsi="Tahoma" w:eastAsia="微软雅黑" w:cs="Times New Roman"/>
      <w:b/>
      <w:bCs/>
      <w:kern w:val="44"/>
      <w:sz w:val="44"/>
      <w:szCs w:val="44"/>
    </w:rPr>
  </w:style>
  <w:style w:type="character" w:customStyle="1" w:styleId="23">
    <w:name w:val="批注文字 Char"/>
    <w:basedOn w:val="8"/>
    <w:link w:val="3"/>
    <w:qFormat/>
    <w:uiPriority w:val="0"/>
    <w:rPr>
      <w:rFonts w:ascii="Calibri" w:hAnsi="Calibri" w:eastAsia="宋体" w:cs="Times New Roman"/>
    </w:rPr>
  </w:style>
  <w:style w:type="character" w:customStyle="1" w:styleId="24">
    <w:name w:val="批注框文本 Char"/>
    <w:basedOn w:val="8"/>
    <w:link w:val="4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445</Words>
  <Characters>2538</Characters>
  <Lines>21</Lines>
  <Paragraphs>5</Paragraphs>
  <TotalTime>0</TotalTime>
  <ScaleCrop>false</ScaleCrop>
  <LinksUpToDate>false</LinksUpToDate>
  <CharactersWithSpaces>2978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2016-11-22T01:50:00Z</dcterms:created>
  <dc:creator>User</dc:creator>
  <cp:lastModifiedBy>Administrator</cp:lastModifiedBy>
  <dcterms:modified xsi:type="dcterms:W3CDTF">2016-11-22T05:37:22Z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